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xml" PartName="/customXML/item1.xml"/>
  <Override ContentType="application/vnd.openxmlformats-officedocument.wordprocessingml.styles+xml" PartName="/word/styles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9.xml"/>
  <Override ContentType="application/vnd.openxmlformats-officedocument.wordprocessingml.header+xml" PartName="/word/header11.xml"/>
  <Override ContentType="application/vnd.openxmlformats-officedocument.wordprocessingml.header+xml" PartName="/word/header13.xml"/>
  <Override ContentType="application/vnd.openxmlformats-officedocument.wordprocessingml.header+xml" PartName="/word/header4.xml"/>
  <Override ContentType="application/vnd.openxmlformats-officedocument.wordprocessingml.header+xml" PartName="/word/header6.xml"/>
  <Override ContentType="application/vnd.openxmlformats-officedocument.wordprocessingml.header+xml" PartName="/word/header8.xml"/>
  <Override ContentType="application/vnd.openxmlformats-officedocument.wordprocessingml.header+xml" PartName="/word/header3.xml"/>
  <Override ContentType="application/vnd.openxmlformats-officedocument.wordprocessingml.header+xml" PartName="/word/header12.xml"/>
  <Override ContentType="application/vnd.openxmlformats-officedocument.wordprocessingml.header+xml" PartName="/word/header10.xml"/>
  <Override ContentType="application/vnd.openxmlformats-officedocument.wordprocessingml.header+xml" PartName="/word/header1.xml"/>
  <Override ContentType="application/vnd.openxmlformats-officedocument.wordprocessingml.header+xml" PartName="/word/header7.xml"/>
  <Override ContentType="application/vnd.openxmlformats-officedocument.wordprocessingml.header+xml" PartName="/word/header5.xml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before="1540" w:line="360" w:lineRule="auto"/>
        <w:jc w:val="center"/>
        <w:rPr>
          <w:rFonts w:ascii="Tahoma" w:cs="Tahoma" w:eastAsia="Tahoma" w:hAnsi="Tahoma"/>
          <w:color w:val="e09b3b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color w:val="e09b3b"/>
          <w:sz w:val="22"/>
          <w:szCs w:val="22"/>
          <w:rtl w:val="0"/>
        </w:rPr>
        <w:t xml:space="preserve">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1543050</wp:posOffset>
            </wp:positionH>
            <wp:positionV relativeFrom="paragraph">
              <wp:posOffset>0</wp:posOffset>
            </wp:positionV>
            <wp:extent cx="3314700" cy="1219200"/>
            <wp:effectExtent b="0" l="0" r="0" t="0"/>
            <wp:wrapSquare wrapText="bothSides" distB="0" distT="0" distL="0" distR="0"/>
            <wp:docPr descr="תמונה שמכילה טקסט&#10;&#10;התיאור נוצר באופן אוטומטי" id="158" name="image10.jpg"/>
            <a:graphic>
              <a:graphicData uri="http://schemas.openxmlformats.org/drawingml/2006/picture">
                <pic:pic>
                  <pic:nvPicPr>
                    <pic:cNvPr descr="תמונה שמכילה טקסט&#10;&#10;התיאור נוצר באופן אוטומטי" id="0" name="image10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219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before="1540" w:line="360" w:lineRule="auto"/>
        <w:jc w:val="center"/>
        <w:rPr>
          <w:rFonts w:ascii="Tahoma" w:cs="Tahoma" w:eastAsia="Tahoma" w:hAnsi="Tahoma"/>
          <w:color w:val="e09b3b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1"/>
        <w:widowControl w:val="1"/>
        <w:pBdr>
          <w:top w:color="e09b3b" w:space="6" w:sz="6" w:val="single"/>
          <w:left w:space="0" w:sz="0" w:val="nil"/>
          <w:bottom w:color="e09b3b" w:space="6" w:sz="6" w:val="single"/>
          <w:right w:space="0" w:sz="0" w:val="nil"/>
          <w:between w:space="0" w:sz="0" w:val="nil"/>
        </w:pBdr>
        <w:bidi w:val="1"/>
        <w:spacing w:after="0" w:line="360" w:lineRule="auto"/>
        <w:jc w:val="center"/>
        <w:rPr>
          <w:rFonts w:ascii="Tahoma" w:cs="Tahoma" w:eastAsia="Tahoma" w:hAnsi="Tahoma"/>
          <w:color w:val="000000"/>
          <w:sz w:val="34"/>
          <w:szCs w:val="34"/>
        </w:rPr>
      </w:pPr>
      <w:r w:rsidDel="00000000" w:rsidR="00000000" w:rsidRPr="00000000">
        <w:rPr>
          <w:rFonts w:ascii="Tahoma" w:cs="Tahoma" w:eastAsia="Tahoma" w:hAnsi="Tahoma"/>
          <w:b w:val="1"/>
          <w:color w:val="000000"/>
          <w:sz w:val="44"/>
          <w:szCs w:val="44"/>
          <w:rtl w:val="1"/>
        </w:rPr>
        <w:t xml:space="preserve">חינוך</w:t>
      </w:r>
      <w:r w:rsidDel="00000000" w:rsidR="00000000" w:rsidRPr="00000000">
        <w:rPr>
          <w:rFonts w:ascii="Tahoma" w:cs="Tahoma" w:eastAsia="Tahoma" w:hAnsi="Tahoma"/>
          <w:b w:val="1"/>
          <w:color w:val="000000"/>
          <w:sz w:val="44"/>
          <w:szCs w:val="4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000000"/>
          <w:sz w:val="44"/>
          <w:szCs w:val="44"/>
          <w:rtl w:val="1"/>
        </w:rPr>
        <w:t xml:space="preserve">כוללני</w:t>
      </w:r>
      <w:r w:rsidDel="00000000" w:rsidR="00000000" w:rsidRPr="00000000">
        <w:rPr>
          <w:rFonts w:ascii="Tahoma" w:cs="Tahoma" w:eastAsia="Tahoma" w:hAnsi="Tahoma"/>
          <w:b w:val="1"/>
          <w:color w:val="000000"/>
          <w:sz w:val="44"/>
          <w:szCs w:val="4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000000"/>
          <w:sz w:val="44"/>
          <w:szCs w:val="44"/>
          <w:rtl w:val="1"/>
        </w:rPr>
        <w:t xml:space="preserve">למען</w:t>
      </w:r>
      <w:r w:rsidDel="00000000" w:rsidR="00000000" w:rsidRPr="00000000">
        <w:rPr>
          <w:rFonts w:ascii="Tahoma" w:cs="Tahoma" w:eastAsia="Tahoma" w:hAnsi="Tahoma"/>
          <w:b w:val="1"/>
          <w:color w:val="000000"/>
          <w:sz w:val="44"/>
          <w:szCs w:val="4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000000"/>
          <w:sz w:val="44"/>
          <w:szCs w:val="44"/>
          <w:rtl w:val="1"/>
        </w:rPr>
        <w:t xml:space="preserve">תלמידות</w:t>
      </w:r>
      <w:r w:rsidDel="00000000" w:rsidR="00000000" w:rsidRPr="00000000">
        <w:rPr>
          <w:rFonts w:ascii="Tahoma" w:cs="Tahoma" w:eastAsia="Tahoma" w:hAnsi="Tahoma"/>
          <w:b w:val="1"/>
          <w:color w:val="000000"/>
          <w:sz w:val="44"/>
          <w:szCs w:val="4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000000"/>
          <w:sz w:val="44"/>
          <w:szCs w:val="44"/>
          <w:rtl w:val="1"/>
        </w:rPr>
        <w:t xml:space="preserve">ותלמידים</w:t>
      </w:r>
      <w:r w:rsidDel="00000000" w:rsidR="00000000" w:rsidRPr="00000000">
        <w:rPr>
          <w:rFonts w:ascii="Tahoma" w:cs="Tahoma" w:eastAsia="Tahoma" w:hAnsi="Tahoma"/>
          <w:b w:val="1"/>
          <w:color w:val="000000"/>
          <w:sz w:val="44"/>
          <w:szCs w:val="4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000000"/>
          <w:sz w:val="44"/>
          <w:szCs w:val="44"/>
          <w:rtl w:val="1"/>
        </w:rPr>
        <w:t xml:space="preserve">טרנסים</w:t>
      </w:r>
      <w:r w:rsidDel="00000000" w:rsidR="00000000" w:rsidRPr="00000000">
        <w:rPr>
          <w:rFonts w:ascii="Tahoma" w:cs="Tahoma" w:eastAsia="Tahoma" w:hAnsi="Tahoma"/>
          <w:b w:val="1"/>
          <w:color w:val="000000"/>
          <w:sz w:val="44"/>
          <w:szCs w:val="4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000000"/>
          <w:sz w:val="40"/>
          <w:szCs w:val="40"/>
          <w:rtl w:val="1"/>
        </w:rPr>
        <w:t xml:space="preserve">תקציר</w:t>
      </w:r>
      <w:r w:rsidDel="00000000" w:rsidR="00000000" w:rsidRPr="00000000">
        <w:rPr>
          <w:rFonts w:ascii="Tahoma" w:cs="Tahoma" w:eastAsia="Tahoma" w:hAnsi="Tahoma"/>
          <w:color w:val="00000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000000"/>
          <w:sz w:val="40"/>
          <w:szCs w:val="40"/>
          <w:rtl w:val="1"/>
        </w:rPr>
        <w:t xml:space="preserve">מחקר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1"/>
        <w:bidi w:val="1"/>
        <w:spacing w:after="0" w:before="0" w:line="360" w:lineRule="auto"/>
        <w:jc w:val="left"/>
        <w:rPr>
          <w:rFonts w:ascii="Tahoma" w:cs="Tahoma" w:eastAsia="Tahoma" w:hAnsi="Tahoma"/>
          <w:color w:val="e09b3b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1"/>
        <w:bidi w:val="1"/>
        <w:spacing w:after="0" w:before="0" w:line="360" w:lineRule="auto"/>
        <w:jc w:val="center"/>
        <w:rPr>
          <w:rFonts w:ascii="Tahoma" w:cs="Tahoma" w:eastAsia="Tahoma" w:hAnsi="Tahoma"/>
          <w:color w:val="e09b3b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1"/>
        <w:bidi w:val="1"/>
        <w:spacing w:after="0" w:before="0" w:line="360" w:lineRule="auto"/>
        <w:jc w:val="center"/>
        <w:rPr>
          <w:rFonts w:ascii="Tahoma" w:cs="Tahoma" w:eastAsia="Tahoma" w:hAnsi="Tahoma"/>
          <w:b w:val="1"/>
          <w:color w:val="b45f06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b w:val="1"/>
          <w:color w:val="b45f06"/>
          <w:sz w:val="28"/>
          <w:szCs w:val="28"/>
          <w:rtl w:val="1"/>
        </w:rPr>
        <w:t xml:space="preserve">סקירת</w:t>
      </w:r>
      <w:r w:rsidDel="00000000" w:rsidR="00000000" w:rsidRPr="00000000">
        <w:rPr>
          <w:rFonts w:ascii="Tahoma" w:cs="Tahoma" w:eastAsia="Tahoma" w:hAnsi="Tahoma"/>
          <w:b w:val="1"/>
          <w:color w:val="b45f06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b45f06"/>
          <w:sz w:val="28"/>
          <w:szCs w:val="28"/>
          <w:rtl w:val="1"/>
        </w:rPr>
        <w:t xml:space="preserve">מחקרים</w:t>
      </w:r>
      <w:r w:rsidDel="00000000" w:rsidR="00000000" w:rsidRPr="00000000">
        <w:rPr>
          <w:rFonts w:ascii="Tahoma" w:cs="Tahoma" w:eastAsia="Tahoma" w:hAnsi="Tahoma"/>
          <w:b w:val="1"/>
          <w:color w:val="b45f06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b45f06"/>
          <w:sz w:val="28"/>
          <w:szCs w:val="28"/>
          <w:rtl w:val="1"/>
        </w:rPr>
        <w:t xml:space="preserve">ומדיניות</w:t>
      </w:r>
      <w:r w:rsidDel="00000000" w:rsidR="00000000" w:rsidRPr="00000000">
        <w:rPr>
          <w:rFonts w:ascii="Tahoma" w:cs="Tahoma" w:eastAsia="Tahoma" w:hAnsi="Tahoma"/>
          <w:b w:val="1"/>
          <w:color w:val="b45f06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b45f06"/>
          <w:sz w:val="28"/>
          <w:szCs w:val="28"/>
          <w:rtl w:val="1"/>
        </w:rPr>
        <w:t xml:space="preserve">מהעולם</w:t>
      </w:r>
      <w:r w:rsidDel="00000000" w:rsidR="00000000" w:rsidRPr="00000000">
        <w:rPr>
          <w:rFonts w:ascii="Tahoma" w:cs="Tahoma" w:eastAsia="Tahoma" w:hAnsi="Tahoma"/>
          <w:b w:val="1"/>
          <w:color w:val="b45f06"/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007">
      <w:pPr>
        <w:keepNext w:val="1"/>
        <w:bidi w:val="1"/>
        <w:spacing w:after="0" w:before="0" w:line="360" w:lineRule="auto"/>
        <w:jc w:val="center"/>
        <w:rPr>
          <w:rFonts w:ascii="Tahoma" w:cs="Tahoma" w:eastAsia="Tahoma" w:hAnsi="Tahoma"/>
          <w:b w:val="1"/>
          <w:color w:val="b45f06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b w:val="1"/>
          <w:color w:val="b45f06"/>
          <w:sz w:val="28"/>
          <w:szCs w:val="28"/>
          <w:rtl w:val="1"/>
        </w:rPr>
        <w:t xml:space="preserve">ודיון</w:t>
      </w:r>
      <w:r w:rsidDel="00000000" w:rsidR="00000000" w:rsidRPr="00000000">
        <w:rPr>
          <w:rFonts w:ascii="Tahoma" w:cs="Tahoma" w:eastAsia="Tahoma" w:hAnsi="Tahoma"/>
          <w:b w:val="1"/>
          <w:color w:val="b45f06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b45f06"/>
          <w:sz w:val="28"/>
          <w:szCs w:val="28"/>
          <w:rtl w:val="1"/>
        </w:rPr>
        <w:t xml:space="preserve">יישומי</w:t>
      </w:r>
      <w:r w:rsidDel="00000000" w:rsidR="00000000" w:rsidRPr="00000000">
        <w:rPr>
          <w:rFonts w:ascii="Tahoma" w:cs="Tahoma" w:eastAsia="Tahoma" w:hAnsi="Tahoma"/>
          <w:b w:val="1"/>
          <w:color w:val="b45f06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b45f06"/>
          <w:sz w:val="28"/>
          <w:szCs w:val="28"/>
          <w:rtl w:val="1"/>
        </w:rPr>
        <w:t xml:space="preserve">בהקשר</w:t>
      </w:r>
      <w:r w:rsidDel="00000000" w:rsidR="00000000" w:rsidRPr="00000000">
        <w:rPr>
          <w:rFonts w:ascii="Tahoma" w:cs="Tahoma" w:eastAsia="Tahoma" w:hAnsi="Tahoma"/>
          <w:b w:val="1"/>
          <w:color w:val="b45f06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b45f06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Tahoma" w:cs="Tahoma" w:eastAsia="Tahoma" w:hAnsi="Tahoma"/>
          <w:b w:val="1"/>
          <w:color w:val="b45f06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b45f06"/>
          <w:sz w:val="28"/>
          <w:szCs w:val="28"/>
          <w:rtl w:val="1"/>
        </w:rPr>
        <w:t xml:space="preserve">מערכת</w:t>
      </w:r>
      <w:r w:rsidDel="00000000" w:rsidR="00000000" w:rsidRPr="00000000">
        <w:rPr>
          <w:rFonts w:ascii="Tahoma" w:cs="Tahoma" w:eastAsia="Tahoma" w:hAnsi="Tahoma"/>
          <w:b w:val="1"/>
          <w:color w:val="b45f06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b45f06"/>
          <w:sz w:val="28"/>
          <w:szCs w:val="28"/>
          <w:rtl w:val="1"/>
        </w:rPr>
        <w:t xml:space="preserve">החינוך</w:t>
      </w:r>
      <w:r w:rsidDel="00000000" w:rsidR="00000000" w:rsidRPr="00000000">
        <w:rPr>
          <w:rFonts w:ascii="Tahoma" w:cs="Tahoma" w:eastAsia="Tahoma" w:hAnsi="Tahoma"/>
          <w:b w:val="1"/>
          <w:color w:val="b45f06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b45f06"/>
          <w:sz w:val="28"/>
          <w:szCs w:val="28"/>
          <w:rtl w:val="1"/>
        </w:rPr>
        <w:t xml:space="preserve">בישראל</w:t>
      </w:r>
    </w:p>
    <w:p w:rsidR="00000000" w:rsidDel="00000000" w:rsidP="00000000" w:rsidRDefault="00000000" w:rsidRPr="00000000" w14:paraId="00000008">
      <w:pPr>
        <w:keepNext w:val="0"/>
        <w:bidi w:val="1"/>
        <w:spacing w:after="0" w:before="1540" w:line="240" w:lineRule="auto"/>
        <w:jc w:val="left"/>
        <w:rPr>
          <w:rFonts w:ascii="Tahoma" w:cs="Tahoma" w:eastAsia="Tahoma" w:hAnsi="Tahoma"/>
          <w:color w:val="e09b3b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1"/>
        <w:pBdr>
          <w:top w:color="e09b3b" w:space="6" w:sz="6" w:val="single"/>
          <w:bottom w:color="e09b3b" w:space="6" w:sz="6" w:val="single"/>
        </w:pBdr>
        <w:bidi w:val="1"/>
        <w:spacing w:after="0" w:before="0" w:line="360" w:lineRule="auto"/>
        <w:ind w:left="2880" w:firstLine="720"/>
        <w:jc w:val="left"/>
        <w:rPr>
          <w:rFonts w:ascii="Tahoma" w:cs="Tahoma" w:eastAsia="Tahoma" w:hAnsi="Tahoma"/>
          <w:color w:val="000000"/>
          <w:sz w:val="26"/>
          <w:szCs w:val="26"/>
        </w:rPr>
      </w:pPr>
      <w:r w:rsidDel="00000000" w:rsidR="00000000" w:rsidRPr="00000000">
        <w:rPr>
          <w:rFonts w:ascii="Tahoma" w:cs="Tahoma" w:eastAsia="Tahoma" w:hAnsi="Tahoma"/>
          <w:b w:val="1"/>
          <w:color w:val="000000"/>
          <w:sz w:val="26"/>
          <w:szCs w:val="26"/>
          <w:rtl w:val="1"/>
        </w:rPr>
        <w:t xml:space="preserve">נכתב</w:t>
      </w:r>
      <w:r w:rsidDel="00000000" w:rsidR="00000000" w:rsidRPr="00000000">
        <w:rPr>
          <w:rFonts w:ascii="Tahoma" w:cs="Tahoma" w:eastAsia="Tahoma" w:hAnsi="Tahoma"/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000000"/>
          <w:sz w:val="26"/>
          <w:szCs w:val="26"/>
          <w:rtl w:val="1"/>
        </w:rPr>
        <w:t xml:space="preserve">על</w:t>
      </w:r>
      <w:r w:rsidDel="00000000" w:rsidR="00000000" w:rsidRPr="00000000">
        <w:rPr>
          <w:rFonts w:ascii="Tahoma" w:cs="Tahoma" w:eastAsia="Tahoma" w:hAnsi="Tahoma"/>
          <w:b w:val="1"/>
          <w:color w:val="000000"/>
          <w:sz w:val="26"/>
          <w:szCs w:val="26"/>
          <w:rtl w:val="1"/>
        </w:rPr>
        <w:t xml:space="preserve">־</w:t>
      </w:r>
      <w:r w:rsidDel="00000000" w:rsidR="00000000" w:rsidRPr="00000000">
        <w:rPr>
          <w:rFonts w:ascii="Tahoma" w:cs="Tahoma" w:eastAsia="Tahoma" w:hAnsi="Tahoma"/>
          <w:b w:val="1"/>
          <w:color w:val="000000"/>
          <w:sz w:val="26"/>
          <w:szCs w:val="26"/>
          <w:rtl w:val="1"/>
        </w:rPr>
        <w:t xml:space="preserve">ידי</w:t>
      </w:r>
      <w:r w:rsidDel="00000000" w:rsidR="00000000" w:rsidRPr="00000000">
        <w:rPr>
          <w:rFonts w:ascii="Tahoma" w:cs="Tahoma" w:eastAsia="Tahoma" w:hAnsi="Tahoma"/>
          <w:color w:val="000000"/>
          <w:sz w:val="26"/>
          <w:szCs w:val="26"/>
          <w:rtl w:val="0"/>
        </w:rPr>
        <w:t xml:space="preserve">:</w:t>
      </w:r>
      <w:r w:rsidDel="00000000" w:rsidR="00000000" w:rsidRPr="00000000">
        <w:rPr>
          <w:rFonts w:ascii="Tahoma" w:cs="Tahoma" w:eastAsia="Tahoma" w:hAnsi="Tahoma"/>
          <w:b w:val="1"/>
          <w:color w:val="000000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000000"/>
          <w:sz w:val="26"/>
          <w:szCs w:val="26"/>
          <w:rtl w:val="1"/>
        </w:rPr>
        <w:t xml:space="preserve">אבנר</w:t>
      </w:r>
      <w:r w:rsidDel="00000000" w:rsidR="00000000" w:rsidRPr="00000000">
        <w:rPr>
          <w:rFonts w:ascii="Tahoma" w:cs="Tahoma" w:eastAsia="Tahoma" w:hAnsi="Tahoma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000000"/>
          <w:sz w:val="26"/>
          <w:szCs w:val="26"/>
          <w:rtl w:val="1"/>
        </w:rPr>
        <w:t xml:space="preserve">רוגל</w:t>
      </w:r>
      <w:r w:rsidDel="00000000" w:rsidR="00000000" w:rsidRPr="00000000">
        <w:rPr>
          <w:rFonts w:ascii="Tahoma" w:cs="Tahoma" w:eastAsia="Tahoma" w:hAnsi="Tahoma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000000"/>
          <w:sz w:val="26"/>
          <w:szCs w:val="26"/>
          <w:rtl w:val="1"/>
        </w:rPr>
        <w:t xml:space="preserve">ואורפה</w:t>
      </w:r>
      <w:r w:rsidDel="00000000" w:rsidR="00000000" w:rsidRPr="00000000">
        <w:rPr>
          <w:rFonts w:ascii="Tahoma" w:cs="Tahoma" w:eastAsia="Tahoma" w:hAnsi="Tahoma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000000"/>
          <w:sz w:val="26"/>
          <w:szCs w:val="26"/>
          <w:rtl w:val="1"/>
        </w:rPr>
        <w:t xml:space="preserve">סנוף</w:t>
      </w:r>
      <w:r w:rsidDel="00000000" w:rsidR="00000000" w:rsidRPr="00000000">
        <w:rPr>
          <w:rFonts w:ascii="Tahoma" w:cs="Tahoma" w:eastAsia="Tahoma" w:hAnsi="Tahoma"/>
          <w:color w:val="000000"/>
          <w:sz w:val="26"/>
          <w:szCs w:val="26"/>
          <w:rtl w:val="1"/>
        </w:rPr>
        <w:t xml:space="preserve">־</w:t>
      </w:r>
      <w:r w:rsidDel="00000000" w:rsidR="00000000" w:rsidRPr="00000000">
        <w:rPr>
          <w:rFonts w:ascii="Tahoma" w:cs="Tahoma" w:eastAsia="Tahoma" w:hAnsi="Tahoma"/>
          <w:color w:val="000000"/>
          <w:sz w:val="26"/>
          <w:szCs w:val="26"/>
          <w:rtl w:val="1"/>
        </w:rPr>
        <w:t xml:space="preserve">פילפול</w:t>
      </w:r>
    </w:p>
    <w:p w:rsidR="00000000" w:rsidDel="00000000" w:rsidP="00000000" w:rsidRDefault="00000000" w:rsidRPr="00000000" w14:paraId="0000000A">
      <w:pPr>
        <w:keepNext w:val="1"/>
        <w:pBdr>
          <w:top w:color="e09b3b" w:space="6" w:sz="6" w:val="single"/>
          <w:bottom w:color="e09b3b" w:space="6" w:sz="6" w:val="single"/>
        </w:pBdr>
        <w:bidi w:val="1"/>
        <w:spacing w:after="0" w:before="0" w:line="360" w:lineRule="auto"/>
        <w:ind w:left="2880" w:firstLine="720"/>
        <w:jc w:val="left"/>
        <w:rPr>
          <w:rFonts w:ascii="Tahoma" w:cs="Tahoma" w:eastAsia="Tahoma" w:hAnsi="Tahoma"/>
          <w:color w:val="000000"/>
          <w:sz w:val="26"/>
          <w:szCs w:val="26"/>
        </w:rPr>
      </w:pPr>
      <w:r w:rsidDel="00000000" w:rsidR="00000000" w:rsidRPr="00000000">
        <w:rPr>
          <w:rFonts w:ascii="Tahoma" w:cs="Tahoma" w:eastAsia="Tahoma" w:hAnsi="Tahoma"/>
          <w:b w:val="1"/>
          <w:color w:val="000000"/>
          <w:sz w:val="26"/>
          <w:szCs w:val="26"/>
          <w:rtl w:val="1"/>
        </w:rPr>
        <w:t xml:space="preserve">ייעוץ</w:t>
      </w:r>
      <w:r w:rsidDel="00000000" w:rsidR="00000000" w:rsidRPr="00000000">
        <w:rPr>
          <w:rFonts w:ascii="Tahoma" w:cs="Tahoma" w:eastAsia="Tahoma" w:hAnsi="Tahoma"/>
          <w:b w:val="1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000000"/>
          <w:sz w:val="26"/>
          <w:szCs w:val="26"/>
          <w:rtl w:val="1"/>
        </w:rPr>
        <w:t xml:space="preserve">פדגוגי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color w:val="000000"/>
          <w:sz w:val="26"/>
          <w:szCs w:val="26"/>
          <w:rtl w:val="1"/>
        </w:rPr>
        <w:t xml:space="preserve">: </w:t>
      </w:r>
      <w:r w:rsidDel="00000000" w:rsidR="00000000" w:rsidRPr="00000000">
        <w:rPr>
          <w:rFonts w:ascii="Tahoma" w:cs="Tahoma" w:eastAsia="Tahoma" w:hAnsi="Tahoma"/>
          <w:color w:val="000000"/>
          <w:sz w:val="26"/>
          <w:szCs w:val="26"/>
          <w:rtl w:val="1"/>
        </w:rPr>
        <w:t xml:space="preserve">נועם</w:t>
      </w:r>
      <w:r w:rsidDel="00000000" w:rsidR="00000000" w:rsidRPr="00000000">
        <w:rPr>
          <w:rFonts w:ascii="Tahoma" w:cs="Tahoma" w:eastAsia="Tahoma" w:hAnsi="Tahoma"/>
          <w:color w:val="000000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000000"/>
          <w:sz w:val="26"/>
          <w:szCs w:val="26"/>
          <w:rtl w:val="1"/>
        </w:rPr>
        <w:t xml:space="preserve">שאלוסקי</w:t>
      </w:r>
      <w:r w:rsidDel="00000000" w:rsidR="00000000" w:rsidRPr="00000000">
        <w:rPr>
          <w:rFonts w:ascii="Tahoma" w:cs="Tahoma" w:eastAsia="Tahoma" w:hAnsi="Tahoma"/>
          <w:color w:val="000000"/>
          <w:sz w:val="26"/>
          <w:szCs w:val="26"/>
          <w:rtl w:val="1"/>
        </w:rPr>
        <w:tab/>
      </w:r>
    </w:p>
    <w:p w:rsidR="00000000" w:rsidDel="00000000" w:rsidP="00000000" w:rsidRDefault="00000000" w:rsidRPr="00000000" w14:paraId="0000000B">
      <w:pPr>
        <w:keepNext w:val="1"/>
        <w:pBdr>
          <w:top w:color="e09b3b" w:space="6" w:sz="6" w:val="single"/>
          <w:bottom w:color="e09b3b" w:space="6" w:sz="6" w:val="single"/>
        </w:pBdr>
        <w:bidi w:val="1"/>
        <w:spacing w:after="0" w:before="0" w:line="360" w:lineRule="auto"/>
        <w:ind w:left="2880" w:firstLine="720"/>
        <w:jc w:val="left"/>
        <w:rPr>
          <w:rFonts w:ascii="Tahoma" w:cs="Tahoma" w:eastAsia="Tahoma" w:hAnsi="Tahoma"/>
          <w:b w:val="1"/>
          <w:color w:val="000000"/>
          <w:sz w:val="26"/>
          <w:szCs w:val="26"/>
        </w:rPr>
      </w:pPr>
      <w:r w:rsidDel="00000000" w:rsidR="00000000" w:rsidRPr="00000000">
        <w:rPr>
          <w:rFonts w:ascii="Tahoma" w:cs="Tahoma" w:eastAsia="Tahoma" w:hAnsi="Tahoma"/>
          <w:b w:val="1"/>
          <w:color w:val="000000"/>
          <w:sz w:val="26"/>
          <w:szCs w:val="26"/>
          <w:rtl w:val="1"/>
        </w:rPr>
        <w:t xml:space="preserve">דצמבר</w:t>
      </w:r>
      <w:r w:rsidDel="00000000" w:rsidR="00000000" w:rsidRPr="00000000">
        <w:rPr>
          <w:rFonts w:ascii="Tahoma" w:cs="Tahoma" w:eastAsia="Tahoma" w:hAnsi="Tahoma"/>
          <w:b w:val="1"/>
          <w:color w:val="000000"/>
          <w:sz w:val="26"/>
          <w:szCs w:val="26"/>
          <w:rtl w:val="1"/>
        </w:rPr>
        <w:t xml:space="preserve">, 2022</w:t>
      </w:r>
    </w:p>
    <w:p w:rsidR="00000000" w:rsidDel="00000000" w:rsidP="00000000" w:rsidRDefault="00000000" w:rsidRPr="00000000" w14:paraId="0000000C">
      <w:pPr>
        <w:keepNext w:val="0"/>
        <w:widowControl w:val="1"/>
        <w:bidi w:val="1"/>
        <w:spacing w:line="360" w:lineRule="auto"/>
        <w:rPr>
          <w:color w:val="e09b3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widowControl w:val="1"/>
        <w:bidi w:val="1"/>
        <w:spacing w:line="360" w:lineRule="auto"/>
        <w:rPr>
          <w:color w:val="e09b3b"/>
        </w:rPr>
        <w:sectPr>
          <w:headerReference r:id="rId9" w:type="default"/>
          <w:headerReference r:id="rId10" w:type="first"/>
          <w:footerReference r:id="rId11" w:type="default"/>
          <w:footerReference r:id="rId12" w:type="first"/>
          <w:pgSz w:h="15840" w:w="12240" w:orient="portrait"/>
          <w:pgMar w:bottom="1829" w:top="1440" w:left="1080" w:right="1080" w:header="720" w:footer="792"/>
          <w:pgNumType w:start="0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bidi w:val="1"/>
        <w:spacing w:after="0" w:lin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u w:val="single"/>
          <w:rtl w:val="1"/>
        </w:rPr>
        <w:t xml:space="preserve">רישום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u w:val="single"/>
          <w:rtl w:val="1"/>
        </w:rPr>
        <w:t xml:space="preserve">ביבליוגרפי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u w:val="singl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u w:val="single"/>
          <w:rtl w:val="1"/>
        </w:rPr>
        <w:t xml:space="preserve">דוח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u w:val="single"/>
          <w:rtl w:val="1"/>
        </w:rPr>
        <w:t xml:space="preserve">זה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;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רוגל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א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',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וסנוף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פילפול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א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' (2022).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חינוך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כוללני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למען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תלמידים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טרנסים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סקירת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מחקרים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ומדיניות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מהעולם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ודיון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יישומי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החינוך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בישראל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תל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אביב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מכון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מגנוס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הירשפלד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0F">
      <w:pPr>
        <w:keepNext w:val="0"/>
        <w:widowControl w:val="1"/>
        <w:bidi w:val="1"/>
        <w:spacing w:line="360" w:lineRule="auto"/>
        <w:rPr>
          <w:color w:val="e09b3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Heading2"/>
        <w:keepNext w:val="1"/>
        <w:bidi w:val="1"/>
        <w:spacing w:line="360" w:lineRule="auto"/>
        <w:jc w:val="left"/>
        <w:rPr/>
      </w:pPr>
      <w:bookmarkStart w:colFirst="0" w:colLast="0" w:name="_heading=h.xjlnvbm4qnb7" w:id="0"/>
      <w:bookmarkEnd w:id="0"/>
      <w:r w:rsidDel="00000000" w:rsidR="00000000" w:rsidRPr="00000000">
        <w:rPr>
          <w:rtl w:val="1"/>
        </w:rPr>
        <w:t xml:space="preserve">תקציר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מנהלים</w:t>
      </w:r>
    </w:p>
    <w:p w:rsidR="00000000" w:rsidDel="00000000" w:rsidP="00000000" w:rsidRDefault="00000000" w:rsidRPr="00000000" w14:paraId="00000011">
      <w:pPr>
        <w:keepNext w:val="1"/>
        <w:bidi w:val="1"/>
        <w:spacing w:after="0" w:line="36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מערכת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החינוך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שחקניה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ממלאת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תפקיד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חיוני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בהקניית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ערכים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חינוך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לחיים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משותפים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מעורבות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חברתית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ויחסים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אישיים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קהילת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עבור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טרנסג</w:t>
      </w:r>
      <w:r w:rsidDel="00000000" w:rsidR="00000000" w:rsidRPr="00000000">
        <w:rPr>
          <w:color w:val="000000"/>
          <w:rtl w:val="1"/>
        </w:rPr>
        <w:t xml:space="preserve">׳</w:t>
      </w:r>
      <w:r w:rsidDel="00000000" w:rsidR="00000000" w:rsidRPr="00000000">
        <w:rPr>
          <w:color w:val="000000"/>
          <w:rtl w:val="1"/>
        </w:rPr>
        <w:t xml:space="preserve">נדרים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ומגווני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להלן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color w:val="000000"/>
          <w:rtl w:val="1"/>
        </w:rPr>
        <w:t xml:space="preserve">), </w:t>
      </w:r>
      <w:r w:rsidDel="00000000" w:rsidR="00000000" w:rsidRPr="00000000">
        <w:rPr>
          <w:color w:val="000000"/>
          <w:rtl w:val="1"/>
        </w:rPr>
        <w:t xml:space="preserve">האקלים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החינוכי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במשך</w:t>
      </w:r>
      <w:r w:rsidDel="00000000" w:rsidR="00000000" w:rsidRPr="00000000">
        <w:rPr>
          <w:color w:val="000000"/>
          <w:rtl w:val="1"/>
        </w:rPr>
        <w:t xml:space="preserve"> 12 </w:t>
      </w:r>
      <w:r w:rsidDel="00000000" w:rsidR="00000000" w:rsidRPr="00000000">
        <w:rPr>
          <w:color w:val="000000"/>
          <w:rtl w:val="1"/>
        </w:rPr>
        <w:t xml:space="preserve">שנות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לימודיהם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מאופיין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ברמות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גבוהות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אלימות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בחוסר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נגישות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למשאבים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חיוניים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ובאינטראקציות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מאתגרות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חבריהם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לכיתה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צוותי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ההוראה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וכלל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קהילת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אף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שחוק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זכויות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התלמיד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אוסר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אפליה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מטעמים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נטייה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מינית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השיח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בישראל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אקלים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חינוכי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הוא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דל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vertAlign w:val="superscript"/>
        </w:rPr>
        <w:footnoteReference w:customMarkFollows="0" w:id="0"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לעומת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זאת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במדינות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אחרות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במערב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מופיעים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בשנים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האחרונות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מסמכי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מדיניות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חוקים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ומדריכים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ישומיים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המתמקדים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בקידום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אקלים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מיטבי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עבור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הנחת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המוצא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המשותפת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לכולם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ושמעוגנת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במחקר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מדעי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היא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</w:t>
      </w:r>
      <w:r w:rsidDel="00000000" w:rsidR="00000000" w:rsidRPr="00000000">
        <w:rPr>
          <w:color w:val="222222"/>
          <w:highlight w:val="white"/>
          <w:rtl w:val="1"/>
        </w:rPr>
        <w:t xml:space="preserve">טרנסיות</w:t>
      </w:r>
      <w:r w:rsidDel="00000000" w:rsidR="00000000" w:rsidRPr="00000000">
        <w:rPr>
          <w:color w:val="222222"/>
          <w:highlight w:val="white"/>
          <w:rtl w:val="1"/>
        </w:rPr>
        <w:t xml:space="preserve"> </w:t>
      </w:r>
      <w:r w:rsidDel="00000000" w:rsidR="00000000" w:rsidRPr="00000000">
        <w:rPr>
          <w:color w:val="222222"/>
          <w:highlight w:val="white"/>
          <w:rtl w:val="1"/>
        </w:rPr>
        <w:t xml:space="preserve">היא</w:t>
      </w:r>
      <w:r w:rsidDel="00000000" w:rsidR="00000000" w:rsidRPr="00000000">
        <w:rPr>
          <w:color w:val="222222"/>
          <w:highlight w:val="white"/>
          <w:rtl w:val="1"/>
        </w:rPr>
        <w:t xml:space="preserve"> </w:t>
      </w:r>
      <w:r w:rsidDel="00000000" w:rsidR="00000000" w:rsidRPr="00000000">
        <w:rPr>
          <w:color w:val="222222"/>
          <w:highlight w:val="white"/>
          <w:rtl w:val="1"/>
        </w:rPr>
        <w:t xml:space="preserve">דבר</w:t>
      </w:r>
      <w:r w:rsidDel="00000000" w:rsidR="00000000" w:rsidRPr="00000000">
        <w:rPr>
          <w:color w:val="222222"/>
          <w:highlight w:val="white"/>
          <w:rtl w:val="1"/>
        </w:rPr>
        <w:t xml:space="preserve"> </w:t>
      </w:r>
      <w:r w:rsidDel="00000000" w:rsidR="00000000" w:rsidRPr="00000000">
        <w:rPr>
          <w:color w:val="222222"/>
          <w:highlight w:val="white"/>
          <w:rtl w:val="1"/>
        </w:rPr>
        <w:t xml:space="preserve">תקין</w:t>
      </w:r>
      <w:r w:rsidDel="00000000" w:rsidR="00000000" w:rsidRPr="00000000">
        <w:rPr>
          <w:color w:val="222222"/>
          <w:highlight w:val="white"/>
          <w:rtl w:val="1"/>
        </w:rPr>
        <w:t xml:space="preserve">, </w:t>
      </w:r>
      <w:r w:rsidDel="00000000" w:rsidR="00000000" w:rsidRPr="00000000">
        <w:rPr>
          <w:color w:val="222222"/>
          <w:highlight w:val="white"/>
          <w:rtl w:val="1"/>
        </w:rPr>
        <w:t xml:space="preserve">חלק</w:t>
      </w:r>
      <w:r w:rsidDel="00000000" w:rsidR="00000000" w:rsidRPr="00000000">
        <w:rPr>
          <w:color w:val="222222"/>
          <w:highlight w:val="white"/>
          <w:rtl w:val="1"/>
        </w:rPr>
        <w:t xml:space="preserve"> </w:t>
      </w:r>
      <w:r w:rsidDel="00000000" w:rsidR="00000000" w:rsidRPr="00000000">
        <w:rPr>
          <w:color w:val="222222"/>
          <w:highlight w:val="white"/>
          <w:rtl w:val="1"/>
        </w:rPr>
        <w:t xml:space="preserve">מהגיוון</w:t>
      </w:r>
      <w:r w:rsidDel="00000000" w:rsidR="00000000" w:rsidRPr="00000000">
        <w:rPr>
          <w:color w:val="222222"/>
          <w:highlight w:val="white"/>
          <w:rtl w:val="1"/>
        </w:rPr>
        <w:t xml:space="preserve"> </w:t>
      </w:r>
      <w:r w:rsidDel="00000000" w:rsidR="00000000" w:rsidRPr="00000000">
        <w:rPr>
          <w:color w:val="222222"/>
          <w:highlight w:val="white"/>
          <w:rtl w:val="1"/>
        </w:rPr>
        <w:t xml:space="preserve">האנושי</w:t>
      </w:r>
      <w:r w:rsidDel="00000000" w:rsidR="00000000" w:rsidRPr="00000000">
        <w:rPr>
          <w:color w:val="222222"/>
          <w:highlight w:val="white"/>
          <w:rtl w:val="1"/>
        </w:rPr>
        <w:t xml:space="preserve"> </w:t>
      </w:r>
      <w:r w:rsidDel="00000000" w:rsidR="00000000" w:rsidRPr="00000000">
        <w:rPr>
          <w:color w:val="222222"/>
          <w:highlight w:val="white"/>
          <w:rtl w:val="1"/>
        </w:rPr>
        <w:t xml:space="preserve">הכולל</w:t>
      </w:r>
      <w:r w:rsidDel="00000000" w:rsidR="00000000" w:rsidRPr="00000000">
        <w:rPr>
          <w:color w:val="222222"/>
          <w:highlight w:val="white"/>
          <w:rtl w:val="1"/>
        </w:rPr>
        <w:t xml:space="preserve"> </w:t>
      </w:r>
      <w:r w:rsidDel="00000000" w:rsidR="00000000" w:rsidRPr="00000000">
        <w:rPr>
          <w:color w:val="222222"/>
          <w:highlight w:val="white"/>
          <w:rtl w:val="1"/>
        </w:rPr>
        <w:t xml:space="preserve">שלל</w:t>
      </w:r>
      <w:r w:rsidDel="00000000" w:rsidR="00000000" w:rsidRPr="00000000">
        <w:rPr>
          <w:color w:val="222222"/>
          <w:highlight w:val="white"/>
          <w:rtl w:val="1"/>
        </w:rPr>
        <w:t xml:space="preserve"> </w:t>
      </w:r>
      <w:r w:rsidDel="00000000" w:rsidR="00000000" w:rsidRPr="00000000">
        <w:rPr>
          <w:color w:val="222222"/>
          <w:highlight w:val="white"/>
          <w:rtl w:val="1"/>
        </w:rPr>
        <w:t xml:space="preserve">ביטויים</w:t>
      </w:r>
      <w:r w:rsidDel="00000000" w:rsidR="00000000" w:rsidRPr="00000000">
        <w:rPr>
          <w:color w:val="222222"/>
          <w:highlight w:val="white"/>
          <w:rtl w:val="1"/>
        </w:rPr>
        <w:t xml:space="preserve"> </w:t>
      </w:r>
      <w:r w:rsidDel="00000000" w:rsidR="00000000" w:rsidRPr="00000000">
        <w:rPr>
          <w:color w:val="222222"/>
          <w:highlight w:val="white"/>
          <w:rtl w:val="1"/>
        </w:rPr>
        <w:t xml:space="preserve">בריאים</w:t>
      </w:r>
      <w:r w:rsidDel="00000000" w:rsidR="00000000" w:rsidRPr="00000000">
        <w:rPr>
          <w:color w:val="222222"/>
          <w:highlight w:val="white"/>
          <w:rtl w:val="1"/>
        </w:rPr>
        <w:t xml:space="preserve">, </w:t>
      </w:r>
      <w:r w:rsidDel="00000000" w:rsidR="00000000" w:rsidRPr="00000000">
        <w:rPr>
          <w:color w:val="222222"/>
          <w:highlight w:val="white"/>
          <w:rtl w:val="1"/>
        </w:rPr>
        <w:t xml:space="preserve">טבעיים</w:t>
      </w:r>
      <w:r w:rsidDel="00000000" w:rsidR="00000000" w:rsidRPr="00000000">
        <w:rPr>
          <w:color w:val="222222"/>
          <w:highlight w:val="white"/>
          <w:rtl w:val="1"/>
        </w:rPr>
        <w:t xml:space="preserve"> </w:t>
      </w:r>
      <w:r w:rsidDel="00000000" w:rsidR="00000000" w:rsidRPr="00000000">
        <w:rPr>
          <w:color w:val="222222"/>
          <w:highlight w:val="white"/>
          <w:rtl w:val="1"/>
        </w:rPr>
        <w:t xml:space="preserve">ונורמלים</w:t>
      </w:r>
      <w:r w:rsidDel="00000000" w:rsidR="00000000" w:rsidRPr="00000000">
        <w:rPr>
          <w:color w:val="222222"/>
          <w:highlight w:val="white"/>
          <w:rtl w:val="1"/>
        </w:rPr>
        <w:t xml:space="preserve"> </w:t>
      </w:r>
      <w:r w:rsidDel="00000000" w:rsidR="00000000" w:rsidRPr="00000000">
        <w:rPr>
          <w:color w:val="222222"/>
          <w:highlight w:val="white"/>
          <w:rtl w:val="1"/>
        </w:rPr>
        <w:t xml:space="preserve">ולא</w:t>
      </w:r>
      <w:r w:rsidDel="00000000" w:rsidR="00000000" w:rsidRPr="00000000">
        <w:rPr>
          <w:color w:val="222222"/>
          <w:highlight w:val="white"/>
          <w:rtl w:val="1"/>
        </w:rPr>
        <w:t xml:space="preserve"> </w:t>
      </w:r>
      <w:r w:rsidDel="00000000" w:rsidR="00000000" w:rsidRPr="00000000">
        <w:rPr>
          <w:color w:val="222222"/>
          <w:highlight w:val="white"/>
          <w:rtl w:val="1"/>
        </w:rPr>
        <w:t xml:space="preserve">חלילה</w:t>
      </w:r>
      <w:r w:rsidDel="00000000" w:rsidR="00000000" w:rsidRPr="00000000">
        <w:rPr>
          <w:color w:val="222222"/>
          <w:highlight w:val="white"/>
          <w:rtl w:val="1"/>
        </w:rPr>
        <w:t xml:space="preserve"> </w:t>
      </w:r>
      <w:r w:rsidDel="00000000" w:rsidR="00000000" w:rsidRPr="00000000">
        <w:rPr>
          <w:color w:val="222222"/>
          <w:highlight w:val="white"/>
          <w:rtl w:val="1"/>
        </w:rPr>
        <w:t xml:space="preserve">מחלה</w:t>
      </w:r>
      <w:r w:rsidDel="00000000" w:rsidR="00000000" w:rsidRPr="00000000">
        <w:rPr>
          <w:color w:val="222222"/>
          <w:highlight w:val="white"/>
          <w:rtl w:val="1"/>
        </w:rPr>
        <w:t xml:space="preserve"> </w:t>
      </w:r>
      <w:r w:rsidDel="00000000" w:rsidR="00000000" w:rsidRPr="00000000">
        <w:rPr>
          <w:color w:val="222222"/>
          <w:highlight w:val="white"/>
          <w:rtl w:val="1"/>
        </w:rPr>
        <w:t xml:space="preserve">וכי</w:t>
      </w:r>
      <w:r w:rsidDel="00000000" w:rsidR="00000000" w:rsidRPr="00000000">
        <w:rPr>
          <w:color w:val="222222"/>
          <w:highlight w:val="white"/>
          <w:rtl w:val="1"/>
        </w:rPr>
        <w:t xml:space="preserve"> </w:t>
      </w:r>
      <w:r w:rsidDel="00000000" w:rsidR="00000000" w:rsidRPr="00000000">
        <w:rPr>
          <w:color w:val="222222"/>
          <w:highlight w:val="white"/>
          <w:rtl w:val="1"/>
        </w:rPr>
        <w:t xml:space="preserve">ילדים</w:t>
      </w:r>
      <w:r w:rsidDel="00000000" w:rsidR="00000000" w:rsidRPr="00000000">
        <w:rPr>
          <w:color w:val="222222"/>
          <w:highlight w:val="white"/>
          <w:rtl w:val="1"/>
        </w:rPr>
        <w:t xml:space="preserve"> </w:t>
      </w:r>
      <w:r w:rsidDel="00000000" w:rsidR="00000000" w:rsidRPr="00000000">
        <w:rPr>
          <w:color w:val="222222"/>
          <w:highlight w:val="white"/>
          <w:rtl w:val="1"/>
        </w:rPr>
        <w:t xml:space="preserve">טרנסיים</w:t>
      </w:r>
      <w:r w:rsidDel="00000000" w:rsidR="00000000" w:rsidRPr="00000000">
        <w:rPr>
          <w:color w:val="222222"/>
          <w:highlight w:val="white"/>
          <w:rtl w:val="1"/>
        </w:rPr>
        <w:t xml:space="preserve"> </w:t>
      </w:r>
      <w:r w:rsidDel="00000000" w:rsidR="00000000" w:rsidRPr="00000000">
        <w:rPr>
          <w:color w:val="222222"/>
          <w:highlight w:val="white"/>
          <w:rtl w:val="1"/>
        </w:rPr>
        <w:t xml:space="preserve">הם</w:t>
      </w:r>
      <w:r w:rsidDel="00000000" w:rsidR="00000000" w:rsidRPr="00000000">
        <w:rPr>
          <w:color w:val="222222"/>
          <w:highlight w:val="white"/>
          <w:rtl w:val="1"/>
        </w:rPr>
        <w:t xml:space="preserve"> </w:t>
      </w:r>
      <w:r w:rsidDel="00000000" w:rsidR="00000000" w:rsidRPr="00000000">
        <w:rPr>
          <w:color w:val="222222"/>
          <w:highlight w:val="white"/>
          <w:rtl w:val="1"/>
        </w:rPr>
        <w:t xml:space="preserve">אמיתיים</w:t>
      </w:r>
      <w:r w:rsidDel="00000000" w:rsidR="00000000" w:rsidRPr="00000000">
        <w:rPr>
          <w:color w:val="222222"/>
          <w:highlight w:val="white"/>
          <w:rtl w:val="1"/>
        </w:rPr>
        <w:t xml:space="preserve">, </w:t>
      </w:r>
      <w:r w:rsidDel="00000000" w:rsidR="00000000" w:rsidRPr="00000000">
        <w:rPr>
          <w:color w:val="222222"/>
          <w:highlight w:val="white"/>
          <w:rtl w:val="1"/>
        </w:rPr>
        <w:t xml:space="preserve">ולא</w:t>
      </w:r>
      <w:r w:rsidDel="00000000" w:rsidR="00000000" w:rsidRPr="00000000">
        <w:rPr>
          <w:color w:val="222222"/>
          <w:highlight w:val="white"/>
          <w:rtl w:val="1"/>
        </w:rPr>
        <w:t xml:space="preserve"> </w:t>
      </w:r>
      <w:r w:rsidDel="00000000" w:rsidR="00000000" w:rsidRPr="00000000">
        <w:rPr>
          <w:color w:val="222222"/>
          <w:highlight w:val="white"/>
          <w:rtl w:val="1"/>
        </w:rPr>
        <w:t xml:space="preserve">אופנה</w:t>
      </w:r>
      <w:r w:rsidDel="00000000" w:rsidR="00000000" w:rsidRPr="00000000">
        <w:rPr>
          <w:color w:val="222222"/>
          <w:highlight w:val="white"/>
          <w:rtl w:val="1"/>
        </w:rPr>
        <w:t xml:space="preserve"> </w:t>
      </w:r>
      <w:r w:rsidDel="00000000" w:rsidR="00000000" w:rsidRPr="00000000">
        <w:rPr>
          <w:color w:val="222222"/>
          <w:highlight w:val="white"/>
          <w:rtl w:val="1"/>
        </w:rPr>
        <w:t xml:space="preserve">חולפת</w:t>
      </w:r>
      <w:r w:rsidDel="00000000" w:rsidR="00000000" w:rsidRPr="00000000">
        <w:rPr>
          <w:color w:val="222222"/>
          <w:highlight w:val="white"/>
          <w:rtl w:val="1"/>
        </w:rPr>
        <w:t xml:space="preserve"> </w:t>
      </w:r>
      <w:r w:rsidDel="00000000" w:rsidR="00000000" w:rsidRPr="00000000">
        <w:rPr>
          <w:color w:val="222222"/>
          <w:highlight w:val="white"/>
          <w:rtl w:val="1"/>
        </w:rPr>
        <w:t xml:space="preserve">של</w:t>
      </w:r>
      <w:r w:rsidDel="00000000" w:rsidR="00000000" w:rsidRPr="00000000">
        <w:rPr>
          <w:color w:val="222222"/>
          <w:highlight w:val="white"/>
          <w:rtl w:val="1"/>
        </w:rPr>
        <w:t xml:space="preserve"> </w:t>
      </w:r>
      <w:r w:rsidDel="00000000" w:rsidR="00000000" w:rsidRPr="00000000">
        <w:rPr>
          <w:color w:val="222222"/>
          <w:highlight w:val="white"/>
          <w:rtl w:val="1"/>
        </w:rPr>
        <w:t xml:space="preserve">השנים</w:t>
      </w:r>
      <w:r w:rsidDel="00000000" w:rsidR="00000000" w:rsidRPr="00000000">
        <w:rPr>
          <w:color w:val="222222"/>
          <w:highlight w:val="white"/>
          <w:rtl w:val="1"/>
        </w:rPr>
        <w:t xml:space="preserve"> </w:t>
      </w:r>
      <w:r w:rsidDel="00000000" w:rsidR="00000000" w:rsidRPr="00000000">
        <w:rPr>
          <w:color w:val="222222"/>
          <w:highlight w:val="white"/>
          <w:rtl w:val="1"/>
        </w:rPr>
        <w:t xml:space="preserve">האחרונות</w:t>
      </w:r>
      <w:r w:rsidDel="00000000" w:rsidR="00000000" w:rsidRPr="00000000">
        <w:rPr>
          <w:color w:val="222222"/>
          <w:highlight w:val="white"/>
          <w:rtl w:val="1"/>
        </w:rPr>
        <w:t xml:space="preserve">.</w:t>
      </w:r>
      <w:r w:rsidDel="00000000" w:rsidR="00000000" w:rsidRPr="00000000">
        <w:rPr>
          <w:color w:val="222222"/>
          <w:highlight w:val="white"/>
          <w:vertAlign w:val="superscript"/>
        </w:rPr>
        <w:footnoteReference w:customMarkFollows="0" w:id="1"/>
      </w:r>
      <w:r w:rsidDel="00000000" w:rsidR="00000000" w:rsidRPr="00000000">
        <w:rPr>
          <w:color w:val="222222"/>
          <w:highlight w:val="white"/>
          <w:rtl w:val="0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כה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לא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נוצר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בישראל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מסמך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המאגד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הידע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הקיים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בנוגע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ליצירת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אקלים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מיטבי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עבור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color w:val="000000"/>
          <w:rtl w:val="1"/>
        </w:rPr>
        <w:t xml:space="preserve">. </w:t>
      </w:r>
    </w:p>
    <w:p w:rsidR="00000000" w:rsidDel="00000000" w:rsidP="00000000" w:rsidRDefault="00000000" w:rsidRPr="00000000" w14:paraId="00000012">
      <w:pPr>
        <w:keepNext w:val="1"/>
        <w:bidi w:val="1"/>
        <w:spacing w:after="0" w:line="360" w:lineRule="auto"/>
        <w:ind w:firstLine="720"/>
        <w:jc w:val="both"/>
        <w:rPr>
          <w:color w:val="000000"/>
          <w:highlight w:val="white"/>
        </w:rPr>
      </w:pPr>
      <w:r w:rsidDel="00000000" w:rsidR="00000000" w:rsidRPr="00000000">
        <w:rPr>
          <w:color w:val="000000"/>
          <w:rtl w:val="1"/>
        </w:rPr>
        <w:t xml:space="preserve">מטרתו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דו</w:t>
      </w:r>
      <w:r w:rsidDel="00000000" w:rsidR="00000000" w:rsidRPr="00000000">
        <w:rPr>
          <w:color w:val="000000"/>
          <w:rtl w:val="1"/>
        </w:rPr>
        <w:t xml:space="preserve">"</w:t>
      </w:r>
      <w:r w:rsidDel="00000000" w:rsidR="00000000" w:rsidRPr="00000000">
        <w:rPr>
          <w:color w:val="000000"/>
          <w:rtl w:val="1"/>
        </w:rPr>
        <w:t xml:space="preserve">ח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המחקר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הנוכחי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למפות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הידע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המחקרי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הקיים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בעולם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בדבר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חינוך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כוללני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(inclusive)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למען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ולדון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בהשלכותיו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היישומיות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בהקשר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המקומי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מערכת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החינוך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הפורמלית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בישראל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vertAlign w:val="superscript"/>
        </w:rPr>
        <w:footnoteReference w:customMarkFollows="0" w:id="2"/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דו</w:t>
      </w:r>
      <w:r w:rsidDel="00000000" w:rsidR="00000000" w:rsidRPr="00000000">
        <w:rPr>
          <w:color w:val="000000"/>
          <w:highlight w:val="white"/>
          <w:rtl w:val="1"/>
        </w:rPr>
        <w:t xml:space="preserve">"</w:t>
      </w:r>
      <w:r w:rsidDel="00000000" w:rsidR="00000000" w:rsidRPr="00000000">
        <w:rPr>
          <w:color w:val="000000"/>
          <w:highlight w:val="white"/>
          <w:rtl w:val="1"/>
        </w:rPr>
        <w:t xml:space="preserve">ח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זה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איננו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מציע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סקירה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מקיפה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על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מצבם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הנוכחי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תלמידים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טרנסים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במערכת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החינוך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בישראל</w:t>
      </w:r>
      <w:r w:rsidDel="00000000" w:rsidR="00000000" w:rsidRPr="00000000">
        <w:rPr>
          <w:color w:val="000000"/>
          <w:highlight w:val="white"/>
          <w:rtl w:val="1"/>
        </w:rPr>
        <w:t xml:space="preserve">. </w:t>
      </w:r>
      <w:r w:rsidDel="00000000" w:rsidR="00000000" w:rsidRPr="00000000">
        <w:rPr>
          <w:color w:val="000000"/>
          <w:highlight w:val="white"/>
          <w:rtl w:val="1"/>
        </w:rPr>
        <w:t xml:space="preserve">מידע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מסוג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זה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נאסף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ומנותח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מזה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שני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עשורים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במחקרי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האקלים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שעורך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מכון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מגנוס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הירשפלד</w:t>
      </w:r>
      <w:r w:rsidDel="00000000" w:rsidR="00000000" w:rsidRPr="00000000">
        <w:rPr>
          <w:color w:val="000000"/>
          <w:highlight w:val="white"/>
          <w:rtl w:val="1"/>
        </w:rPr>
        <w:t xml:space="preserve">.</w:t>
      </w:r>
      <w:r w:rsidDel="00000000" w:rsidR="00000000" w:rsidRPr="00000000">
        <w:rPr>
          <w:color w:val="000000"/>
          <w:highlight w:val="white"/>
          <w:vertAlign w:val="superscript"/>
        </w:rPr>
        <w:footnoteReference w:customMarkFollows="0" w:id="3"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מחקרים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אלה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מלמדים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כי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למרות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שינויים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מסוימיים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בחוק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ובמדיניות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וחרף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עליה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בכמות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התלמידים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שמזדהים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בפומבי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כטרנסים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או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על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הקשת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הטרנסית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מערכת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החינוך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בישראל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עודנה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רוויה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באלימות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כלפי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נוער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וילדים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להט</w:t>
      </w:r>
      <w:r w:rsidDel="00000000" w:rsidR="00000000" w:rsidRPr="00000000">
        <w:rPr>
          <w:color w:val="000000"/>
          <w:highlight w:val="white"/>
          <w:rtl w:val="1"/>
        </w:rPr>
        <w:t xml:space="preserve">"</w:t>
      </w:r>
      <w:r w:rsidDel="00000000" w:rsidR="00000000" w:rsidRPr="00000000">
        <w:rPr>
          <w:color w:val="000000"/>
          <w:highlight w:val="white"/>
          <w:rtl w:val="1"/>
        </w:rPr>
        <w:t xml:space="preserve">ב</w:t>
      </w:r>
      <w:r w:rsidDel="00000000" w:rsidR="00000000" w:rsidRPr="00000000">
        <w:rPr>
          <w:color w:val="000000"/>
          <w:highlight w:val="white"/>
          <w:rtl w:val="1"/>
        </w:rPr>
        <w:t xml:space="preserve">+ </w:t>
      </w:r>
      <w:r w:rsidDel="00000000" w:rsidR="00000000" w:rsidRPr="00000000">
        <w:rPr>
          <w:color w:val="000000"/>
          <w:highlight w:val="white"/>
          <w:rtl w:val="1"/>
        </w:rPr>
        <w:t xml:space="preserve">וטרנסים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בפרט</w:t>
      </w:r>
      <w:r w:rsidDel="00000000" w:rsidR="00000000" w:rsidRPr="00000000">
        <w:rPr>
          <w:color w:val="000000"/>
          <w:highlight w:val="white"/>
          <w:rtl w:val="1"/>
        </w:rPr>
        <w:t xml:space="preserve">. </w:t>
      </w:r>
      <w:r w:rsidDel="00000000" w:rsidR="00000000" w:rsidRPr="00000000">
        <w:rPr>
          <w:color w:val="000000"/>
          <w:highlight w:val="white"/>
          <w:rtl w:val="1"/>
        </w:rPr>
        <w:t xml:space="preserve">אלימות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על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רקע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זהות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וביטוי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מגדרי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משפיעה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על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כלל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התלמידות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והתלמידים</w:t>
      </w:r>
      <w:r w:rsidDel="00000000" w:rsidR="00000000" w:rsidRPr="00000000">
        <w:rPr>
          <w:color w:val="000000"/>
          <w:highlight w:val="white"/>
          <w:rtl w:val="1"/>
        </w:rPr>
        <w:t xml:space="preserve"> - </w:t>
      </w:r>
      <w:r w:rsidDel="00000000" w:rsidR="00000000" w:rsidRPr="00000000">
        <w:rPr>
          <w:color w:val="000000"/>
          <w:highlight w:val="white"/>
          <w:rtl w:val="1"/>
        </w:rPr>
        <w:t xml:space="preserve">על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תחושת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שייכות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וביטחון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רווחה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נפשית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מניעת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התנהגויות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סיכוניות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והישגים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לימודיים</w:t>
      </w:r>
      <w:r w:rsidDel="00000000" w:rsidR="00000000" w:rsidRPr="00000000">
        <w:rPr>
          <w:color w:val="000000"/>
          <w:highlight w:val="white"/>
          <w:rtl w:val="1"/>
        </w:rPr>
        <w:t xml:space="preserve">. </w:t>
      </w:r>
      <w:r w:rsidDel="00000000" w:rsidR="00000000" w:rsidRPr="00000000">
        <w:rPr>
          <w:color w:val="000000"/>
          <w:highlight w:val="white"/>
          <w:rtl w:val="1"/>
        </w:rPr>
        <w:t xml:space="preserve">על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כן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התועלת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הפדגוגית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שטמונה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ביצירת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אקלים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חינוכי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כוללני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כלפי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תלמידים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טרנסים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היא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בפירוש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חיונית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לכלל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אוכלוסיית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התלמידים</w:t>
      </w:r>
      <w:r w:rsidDel="00000000" w:rsidR="00000000" w:rsidRPr="00000000">
        <w:rPr>
          <w:color w:val="000000"/>
          <w:highlight w:val="white"/>
          <w:rtl w:val="1"/>
        </w:rPr>
        <w:t xml:space="preserve">.  </w:t>
      </w:r>
      <w:r w:rsidDel="00000000" w:rsidR="00000000" w:rsidRPr="00000000">
        <w:rPr>
          <w:color w:val="000000"/>
          <w:highlight w:val="white"/>
          <w:rtl w:val="1"/>
        </w:rPr>
        <w:t xml:space="preserve">אנו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מאמינים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שהצגת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מידע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זה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לקובעי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המדיניות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במערכת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החינוך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בישראל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כמו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גם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למנהלים</w:t>
      </w:r>
      <w:r w:rsidDel="00000000" w:rsidR="00000000" w:rsidRPr="00000000">
        <w:rPr>
          <w:color w:val="000000"/>
          <w:highlight w:val="white"/>
          <w:rtl w:val="1"/>
        </w:rPr>
        <w:t xml:space="preserve">/</w:t>
      </w:r>
      <w:r w:rsidDel="00000000" w:rsidR="00000000" w:rsidRPr="00000000">
        <w:rPr>
          <w:color w:val="000000"/>
          <w:highlight w:val="white"/>
          <w:rtl w:val="1"/>
        </w:rPr>
        <w:t xml:space="preserve">ות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צוותי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חינוך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הורים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תלמידים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ונושאי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תפקיד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בתנועות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נוער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ובארגונים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חברתיים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נוספים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יוכלו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לסייע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ליצירת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אקלים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מיטבי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עבור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תלמידות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ותלמידים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טרנסים</w:t>
      </w:r>
      <w:r w:rsidDel="00000000" w:rsidR="00000000" w:rsidRPr="00000000">
        <w:rPr>
          <w:color w:val="000000"/>
          <w:highlight w:val="white"/>
          <w:rtl w:val="1"/>
        </w:rPr>
        <w:t xml:space="preserve">. </w:t>
      </w:r>
      <w:r w:rsidDel="00000000" w:rsidR="00000000" w:rsidRPr="00000000">
        <w:rPr>
          <w:color w:val="000000"/>
          <w:highlight w:val="white"/>
          <w:rtl w:val="1"/>
        </w:rPr>
        <w:t xml:space="preserve">זאת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על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מנת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לסייע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לתלמידים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לממש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הפוטנציאל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הלימודי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שלהם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וכן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לסייע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ביצירת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מרחב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חינוכי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בטוח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יותר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מאלימות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ומאפשר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לכלל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התלמידות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והתלמידים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ללא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קשר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לזהות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וביטוי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המגדר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שלהם</w:t>
      </w:r>
      <w:r w:rsidDel="00000000" w:rsidR="00000000" w:rsidRPr="00000000">
        <w:rPr>
          <w:color w:val="000000"/>
          <w:highlight w:val="white"/>
          <w:rtl w:val="1"/>
        </w:rPr>
        <w:t xml:space="preserve">. </w:t>
      </w:r>
    </w:p>
    <w:p w:rsidR="00000000" w:rsidDel="00000000" w:rsidP="00000000" w:rsidRDefault="00000000" w:rsidRPr="00000000" w14:paraId="00000013">
      <w:pPr>
        <w:keepNext w:val="1"/>
        <w:bidi w:val="1"/>
        <w:spacing w:after="0" w:line="360" w:lineRule="auto"/>
        <w:ind w:left="0" w:firstLine="720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שיטת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מחקר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המחקר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התבסס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איסוף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מיפוי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וניתוח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כמה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מקורות</w:t>
      </w:r>
      <w:r w:rsidDel="00000000" w:rsidR="00000000" w:rsidRPr="00000000">
        <w:rPr>
          <w:color w:val="000000"/>
          <w:rtl w:val="1"/>
        </w:rPr>
        <w:t xml:space="preserve">: (</w:t>
      </w:r>
      <w:r w:rsidDel="00000000" w:rsidR="00000000" w:rsidRPr="00000000">
        <w:rPr>
          <w:color w:val="000000"/>
          <w:rtl w:val="1"/>
        </w:rPr>
        <w:t xml:space="preserve">א</w:t>
      </w:r>
      <w:r w:rsidDel="00000000" w:rsidR="00000000" w:rsidRPr="00000000">
        <w:rPr>
          <w:color w:val="000000"/>
          <w:rtl w:val="1"/>
        </w:rPr>
        <w:t xml:space="preserve">) </w:t>
      </w:r>
      <w:r w:rsidDel="00000000" w:rsidR="00000000" w:rsidRPr="00000000">
        <w:rPr>
          <w:color w:val="000000"/>
          <w:rtl w:val="1"/>
        </w:rPr>
        <w:t xml:space="preserve">מ</w:t>
      </w:r>
      <w:r w:rsidDel="00000000" w:rsidR="00000000" w:rsidRPr="00000000">
        <w:rPr>
          <w:rtl w:val="1"/>
        </w:rPr>
        <w:t xml:space="preserve">סמכים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רשמיים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מדיניות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חינוכית</w:t>
      </w:r>
      <w:r w:rsidDel="00000000" w:rsidR="00000000" w:rsidRPr="00000000">
        <w:rPr>
          <w:rtl w:val="1"/>
        </w:rPr>
        <w:t xml:space="preserve">; (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מדריכים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פדגוגיים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שמטרתם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יצירת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אקלים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מיטבי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לתלמידים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טרנסים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</w:t>
      </w:r>
      <w:r w:rsidDel="00000000" w:rsidR="00000000" w:rsidRPr="00000000">
        <w:rPr>
          <w:rtl w:val="1"/>
        </w:rPr>
        <w:t xml:space="preserve">\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מחווני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הערכה</w:t>
      </w:r>
      <w:r w:rsidDel="00000000" w:rsidR="00000000" w:rsidRPr="00000000">
        <w:rPr>
          <w:rtl w:val="1"/>
        </w:rPr>
        <w:t xml:space="preserve">; (</w:t>
      </w: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מחקרים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אמפיריים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אקלים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תלמידים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טרנסים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והעריכו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יעילותן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מדיניות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ופעילות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חינוכית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תלמידים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טרנסים</w:t>
      </w:r>
      <w:r w:rsidDel="00000000" w:rsidR="00000000" w:rsidRPr="00000000">
        <w:rPr>
          <w:rtl w:val="1"/>
        </w:rPr>
        <w:t xml:space="preserve">; (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ודו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ארגוני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חינוך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בסיס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גוף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ידע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</w:t>
      </w:r>
      <w:r w:rsidDel="00000000" w:rsidR="00000000" w:rsidRPr="00000000">
        <w:rPr>
          <w:color w:val="000000"/>
          <w:rtl w:val="1"/>
        </w:rPr>
        <w:t xml:space="preserve">. </w:t>
      </w:r>
      <w:hyperlink w:anchor="_heading=h.oa53dtnm447v">
        <w:r w:rsidDel="00000000" w:rsidR="00000000" w:rsidRPr="00000000">
          <w:rPr>
            <w:color w:val="1155cc"/>
            <w:u w:val="single"/>
            <w:rtl w:val="1"/>
          </w:rPr>
          <w:t xml:space="preserve">חלק</w:t>
        </w:r>
      </w:hyperlink>
      <w:hyperlink w:anchor="_heading=h.oa53dtnm447v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w:anchor="_heading=h.oa53dtnm447v">
        <w:r w:rsidDel="00000000" w:rsidR="00000000" w:rsidRPr="00000000">
          <w:rPr>
            <w:color w:val="1155cc"/>
            <w:u w:val="single"/>
            <w:rtl w:val="1"/>
          </w:rPr>
          <w:t xml:space="preserve">א</w:t>
        </w:r>
      </w:hyperlink>
      <w:hyperlink w:anchor="_heading=h.oa53dtnm447v">
        <w:r w:rsidDel="00000000" w:rsidR="00000000" w:rsidRPr="00000000">
          <w:rPr>
            <w:color w:val="1155cc"/>
            <w:u w:val="single"/>
            <w:rtl w:val="1"/>
          </w:rPr>
          <w:t xml:space="preserve">'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מציע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מיפוי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וניתוח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השוואתי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סוגי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מדיניות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ודגמי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חינוך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שנסקרו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במסגרת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הסקירה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נמצאו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הבדלים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דגמי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החינוך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השונים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הבדלים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מתבטאים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בגישות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ברמת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ההתערבות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ובמעגלי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ההשפעה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סמך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המקורות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שנאספו</w:t>
      </w:r>
      <w:r w:rsidDel="00000000" w:rsidR="00000000" w:rsidRPr="00000000">
        <w:rPr>
          <w:color w:val="000000"/>
          <w:rtl w:val="1"/>
        </w:rPr>
        <w:t xml:space="preserve">, </w:t>
      </w:r>
      <w:hyperlink w:anchor="_heading=h.mi5ojvqzy2td">
        <w:r w:rsidDel="00000000" w:rsidR="00000000" w:rsidRPr="00000000">
          <w:rPr>
            <w:color w:val="1155cc"/>
            <w:u w:val="single"/>
            <w:rtl w:val="1"/>
          </w:rPr>
          <w:t xml:space="preserve">חלק</w:t>
        </w:r>
      </w:hyperlink>
      <w:hyperlink w:anchor="_heading=h.mi5ojvqzy2td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w:anchor="_heading=h.mi5ojvqzy2td">
        <w:r w:rsidDel="00000000" w:rsidR="00000000" w:rsidRPr="00000000">
          <w:rPr>
            <w:color w:val="1155cc"/>
            <w:u w:val="single"/>
            <w:rtl w:val="1"/>
          </w:rPr>
          <w:t xml:space="preserve">ב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מציע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חינוך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כוללני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משולב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המותאם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להקשר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הישראלי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דגם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rtl w:val="1"/>
        </w:rPr>
        <w:t xml:space="preserve">מחולק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לשלושה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נושאים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שנמצאו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מרכזיים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למדיניות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כוללנית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כלפי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color w:val="000000"/>
          <w:rtl w:val="1"/>
        </w:rPr>
        <w:t xml:space="preserve">: (1) </w:t>
      </w:r>
      <w:r w:rsidDel="00000000" w:rsidR="00000000" w:rsidRPr="00000000">
        <w:rPr>
          <w:color w:val="000000"/>
          <w:rtl w:val="1"/>
        </w:rPr>
        <w:t xml:space="preserve">מניעת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אלימות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רקע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, (2) </w:t>
      </w:r>
      <w:r w:rsidDel="00000000" w:rsidR="00000000" w:rsidRPr="00000000">
        <w:rPr>
          <w:color w:val="000000"/>
          <w:rtl w:val="1"/>
        </w:rPr>
        <w:t xml:space="preserve">נגישות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למשאבים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חיוניים</w:t>
      </w:r>
      <w:r w:rsidDel="00000000" w:rsidR="00000000" w:rsidRPr="00000000">
        <w:rPr>
          <w:color w:val="000000"/>
          <w:rtl w:val="1"/>
        </w:rPr>
        <w:t xml:space="preserve">, (3) </w:t>
      </w:r>
      <w:r w:rsidDel="00000000" w:rsidR="00000000" w:rsidRPr="00000000">
        <w:rPr>
          <w:color w:val="000000"/>
          <w:rtl w:val="1"/>
        </w:rPr>
        <w:t xml:space="preserve">ופדגוגיה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אינקלוסיבית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כל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נושא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נדון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דרך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ארבעה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מעגלי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השפעה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שמעצבים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אקלים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ספרי</w:t>
      </w:r>
      <w:r w:rsidDel="00000000" w:rsidR="00000000" w:rsidRPr="00000000">
        <w:rPr>
          <w:color w:val="000000"/>
          <w:rtl w:val="1"/>
        </w:rPr>
        <w:t xml:space="preserve">: (</w:t>
      </w:r>
      <w:r w:rsidDel="00000000" w:rsidR="00000000" w:rsidRPr="00000000">
        <w:rPr>
          <w:color w:val="000000"/>
          <w:rtl w:val="1"/>
        </w:rPr>
        <w:t xml:space="preserve">א</w:t>
      </w:r>
      <w:r w:rsidDel="00000000" w:rsidR="00000000" w:rsidRPr="00000000">
        <w:rPr>
          <w:color w:val="000000"/>
          <w:rtl w:val="1"/>
        </w:rPr>
        <w:t xml:space="preserve">) </w:t>
      </w:r>
      <w:r w:rsidDel="00000000" w:rsidR="00000000" w:rsidRPr="00000000">
        <w:rPr>
          <w:color w:val="000000"/>
          <w:rtl w:val="1"/>
        </w:rPr>
        <w:t xml:space="preserve">מערכת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החינוך</w:t>
      </w:r>
      <w:r w:rsidDel="00000000" w:rsidR="00000000" w:rsidRPr="00000000">
        <w:rPr>
          <w:color w:val="000000"/>
          <w:rtl w:val="1"/>
        </w:rPr>
        <w:t xml:space="preserve">, (</w:t>
      </w:r>
      <w:r w:rsidDel="00000000" w:rsidR="00000000" w:rsidRPr="00000000">
        <w:rPr>
          <w:color w:val="000000"/>
          <w:rtl w:val="1"/>
        </w:rPr>
        <w:t xml:space="preserve">ב</w:t>
      </w:r>
      <w:r w:rsidDel="00000000" w:rsidR="00000000" w:rsidRPr="00000000">
        <w:rPr>
          <w:color w:val="000000"/>
          <w:rtl w:val="1"/>
        </w:rPr>
        <w:t xml:space="preserve">)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, (</w:t>
      </w:r>
      <w:r w:rsidDel="00000000" w:rsidR="00000000" w:rsidRPr="00000000">
        <w:rPr>
          <w:color w:val="000000"/>
          <w:rtl w:val="1"/>
        </w:rPr>
        <w:t xml:space="preserve">ג</w:t>
      </w:r>
      <w:r w:rsidDel="00000000" w:rsidR="00000000" w:rsidRPr="00000000">
        <w:rPr>
          <w:color w:val="000000"/>
          <w:rtl w:val="1"/>
        </w:rPr>
        <w:t xml:space="preserve">) </w:t>
      </w:r>
      <w:r w:rsidDel="00000000" w:rsidR="00000000" w:rsidRPr="00000000">
        <w:rPr>
          <w:color w:val="000000"/>
          <w:rtl w:val="1"/>
        </w:rPr>
        <w:t xml:space="preserve">יחסים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בין</w:t>
      </w:r>
      <w:r w:rsidDel="00000000" w:rsidR="00000000" w:rsidRPr="00000000">
        <w:rPr>
          <w:color w:val="000000"/>
          <w:rtl w:val="1"/>
        </w:rPr>
        <w:t xml:space="preserve">־</w:t>
      </w:r>
      <w:r w:rsidDel="00000000" w:rsidR="00000000" w:rsidRPr="00000000">
        <w:rPr>
          <w:color w:val="000000"/>
          <w:rtl w:val="1"/>
        </w:rPr>
        <w:t xml:space="preserve">אישיים</w:t>
      </w:r>
      <w:r w:rsidDel="00000000" w:rsidR="00000000" w:rsidRPr="00000000">
        <w:rPr>
          <w:color w:val="000000"/>
          <w:rtl w:val="1"/>
        </w:rPr>
        <w:t xml:space="preserve">, (</w:t>
      </w:r>
      <w:r w:rsidDel="00000000" w:rsidR="00000000" w:rsidRPr="00000000">
        <w:rPr>
          <w:color w:val="000000"/>
          <w:rtl w:val="1"/>
        </w:rPr>
        <w:t xml:space="preserve">ד</w:t>
      </w:r>
      <w:r w:rsidDel="00000000" w:rsidR="00000000" w:rsidRPr="00000000">
        <w:rPr>
          <w:color w:val="000000"/>
          <w:rtl w:val="1"/>
        </w:rPr>
        <w:t xml:space="preserve">) </w:t>
      </w:r>
      <w:r w:rsidDel="00000000" w:rsidR="00000000" w:rsidRPr="00000000">
        <w:rPr>
          <w:color w:val="000000"/>
          <w:rtl w:val="1"/>
        </w:rPr>
        <w:t xml:space="preserve">והפרט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להלן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תקציר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הדיון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בשלושת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הנושאים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הכולל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הסבר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תמציתי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הגישה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הפעולה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וההערכה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הייחודיות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לכל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מעגל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השפעה</w:t>
      </w:r>
      <w:r w:rsidDel="00000000" w:rsidR="00000000" w:rsidRPr="00000000">
        <w:rPr>
          <w:color w:val="000000"/>
          <w:rtl w:val="1"/>
        </w:rPr>
        <w:t xml:space="preserve">.  </w:t>
      </w:r>
    </w:p>
    <w:p w:rsidR="00000000" w:rsidDel="00000000" w:rsidP="00000000" w:rsidRDefault="00000000" w:rsidRPr="00000000" w14:paraId="00000014">
      <w:pPr>
        <w:pStyle w:val="Heading2"/>
        <w:keepNext w:val="1"/>
        <w:bidi w:val="1"/>
        <w:spacing w:after="0" w:line="360" w:lineRule="auto"/>
        <w:jc w:val="both"/>
        <w:rPr>
          <w:sz w:val="28"/>
          <w:szCs w:val="28"/>
        </w:rPr>
      </w:pPr>
      <w:bookmarkStart w:colFirst="0" w:colLast="0" w:name="_heading=h.iblu9nfzgt4e" w:id="1"/>
      <w:bookmarkEnd w:id="1"/>
      <w:r w:rsidDel="00000000" w:rsidR="00000000" w:rsidRPr="00000000">
        <w:rPr>
          <w:sz w:val="28"/>
          <w:szCs w:val="28"/>
          <w:rtl w:val="1"/>
        </w:rPr>
        <w:t xml:space="preserve">נושא</w:t>
      </w:r>
      <w:r w:rsidDel="00000000" w:rsidR="00000000" w:rsidRPr="00000000">
        <w:rPr>
          <w:sz w:val="28"/>
          <w:szCs w:val="28"/>
          <w:rtl w:val="1"/>
        </w:rPr>
        <w:t xml:space="preserve"> 1: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מניעת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אלימות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על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רקע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זהות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וביטוי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מגדרי</w:t>
      </w:r>
    </w:p>
    <w:p w:rsidR="00000000" w:rsidDel="00000000" w:rsidP="00000000" w:rsidRDefault="00000000" w:rsidRPr="00000000" w14:paraId="00000015">
      <w:pPr>
        <w:keepNext w:val="1"/>
        <w:bidi w:val="1"/>
        <w:spacing w:after="0" w:line="360" w:lineRule="auto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גישה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מערכתית</w:t>
      </w:r>
      <w:r w:rsidDel="00000000" w:rsidR="00000000" w:rsidRPr="00000000">
        <w:rPr>
          <w:color w:val="000000"/>
          <w:rtl w:val="0"/>
        </w:rPr>
        <w:t xml:space="preserve">:</w:t>
      </w:r>
      <w:r w:rsidDel="00000000" w:rsidR="00000000" w:rsidRPr="00000000">
        <w:rPr>
          <w:b w:val="1"/>
          <w:color w:val="000000"/>
          <w:rtl w:val="0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אלימות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רקע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ונטייה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מינית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שונה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במהותה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מאלימות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כללית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הרווחת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בקרב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התלמידות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ולכן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להתמודד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עמה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באסטרטגיה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מקיפה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וייחודית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כל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מתוך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מודעות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לביטויי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אלימות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רקע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שעדיין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אינם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נתפסים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כאלימות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b w:val="1"/>
          <w:color w:val="000000"/>
          <w:rtl w:val="1"/>
        </w:rPr>
        <w:t xml:space="preserve">פעולות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מערכתיות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גישה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מיושמת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דרך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ניסוח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מדיניות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אנטי</w:t>
      </w:r>
      <w:r w:rsidDel="00000000" w:rsidR="00000000" w:rsidRPr="00000000">
        <w:rPr>
          <w:color w:val="000000"/>
          <w:rtl w:val="1"/>
        </w:rPr>
        <w:t xml:space="preserve">־</w:t>
      </w:r>
      <w:r w:rsidDel="00000000" w:rsidR="00000000" w:rsidRPr="00000000">
        <w:rPr>
          <w:color w:val="000000"/>
          <w:rtl w:val="1"/>
        </w:rPr>
        <w:t xml:space="preserve">בריונות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המתמקדת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בביטויי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אלימות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רקע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; </w:t>
      </w:r>
      <w:r w:rsidDel="00000000" w:rsidR="00000000" w:rsidRPr="00000000">
        <w:rPr>
          <w:color w:val="000000"/>
          <w:rtl w:val="1"/>
        </w:rPr>
        <w:t xml:space="preserve">מניעה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מוקדמת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המבוססת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פעולות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חינוכיות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ארוכות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טווח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ומימון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לטובת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מתקנים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שינוי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נהלים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מערכות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מידע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וקמפיינים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016">
      <w:pPr>
        <w:keepNext w:val="1"/>
        <w:bidi w:val="1"/>
        <w:spacing w:after="0" w:line="360" w:lineRule="auto"/>
        <w:ind w:firstLine="720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גישה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בית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ספרית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אלימות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רקע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אלימות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ייחודית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הפוגמת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משמעותית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באקלים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החינוכי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b w:val="1"/>
          <w:color w:val="000000"/>
          <w:rtl w:val="1"/>
        </w:rPr>
        <w:t xml:space="preserve">פעולות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בית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ספריות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יישום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גישה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כרוך</w:t>
      </w:r>
      <w:r w:rsidDel="00000000" w:rsidR="00000000" w:rsidRPr="00000000">
        <w:rPr>
          <w:color w:val="000000"/>
          <w:rtl w:val="1"/>
        </w:rPr>
        <w:t xml:space="preserve"> (1) </w:t>
      </w:r>
      <w:r w:rsidDel="00000000" w:rsidR="00000000" w:rsidRPr="00000000">
        <w:rPr>
          <w:color w:val="000000"/>
          <w:rtl w:val="1"/>
        </w:rPr>
        <w:t xml:space="preserve">בניסוח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ופרסום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תקנון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התייחסויות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קונקרטיות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לאלימות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רקע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ונטייה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מינית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כולל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המרחב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הפיזי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המרחב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הדיגיטלי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ונהלי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דיווח</w:t>
      </w:r>
      <w:r w:rsidDel="00000000" w:rsidR="00000000" w:rsidRPr="00000000">
        <w:rPr>
          <w:color w:val="000000"/>
          <w:rtl w:val="1"/>
        </w:rPr>
        <w:t xml:space="preserve">); (2) </w:t>
      </w:r>
      <w:r w:rsidDel="00000000" w:rsidR="00000000" w:rsidRPr="00000000">
        <w:rPr>
          <w:color w:val="000000"/>
          <w:rtl w:val="1"/>
        </w:rPr>
        <w:t xml:space="preserve">וביישום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גישות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משמעת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מסוג</w:t>
      </w:r>
      <w:r w:rsidDel="00000000" w:rsidR="00000000" w:rsidRPr="00000000">
        <w:rPr>
          <w:color w:val="000000"/>
          <w:rtl w:val="1"/>
        </w:rPr>
        <w:t xml:space="preserve"> "</w:t>
      </w:r>
      <w:r w:rsidDel="00000000" w:rsidR="00000000" w:rsidRPr="00000000">
        <w:rPr>
          <w:color w:val="000000"/>
          <w:rtl w:val="1"/>
        </w:rPr>
        <w:t xml:space="preserve">צדק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מאחה</w:t>
      </w:r>
      <w:r w:rsidDel="00000000" w:rsidR="00000000" w:rsidRPr="00000000">
        <w:rPr>
          <w:color w:val="000000"/>
          <w:rtl w:val="1"/>
        </w:rPr>
        <w:t xml:space="preserve">" </w:t>
      </w:r>
      <w:r w:rsidDel="00000000" w:rsidR="00000000" w:rsidRPr="00000000">
        <w:rPr>
          <w:color w:val="000000"/>
          <w:rtl w:val="1"/>
        </w:rPr>
        <w:t xml:space="preserve">כחלופה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לגישות</w:t>
      </w:r>
      <w:r w:rsidDel="00000000" w:rsidR="00000000" w:rsidRPr="00000000">
        <w:rPr>
          <w:color w:val="000000"/>
          <w:rtl w:val="1"/>
        </w:rPr>
        <w:t xml:space="preserve"> "</w:t>
      </w:r>
      <w:r w:rsidDel="00000000" w:rsidR="00000000" w:rsidRPr="00000000">
        <w:rPr>
          <w:color w:val="000000"/>
          <w:rtl w:val="1"/>
        </w:rPr>
        <w:t xml:space="preserve">אפס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סובלנות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" </w:t>
      </w:r>
      <w:r w:rsidDel="00000000" w:rsidR="00000000" w:rsidRPr="00000000">
        <w:rPr>
          <w:color w:val="000000"/>
          <w:rtl w:val="1"/>
        </w:rPr>
        <w:t xml:space="preserve">שנמצאות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מספקות</w:t>
      </w:r>
      <w:r w:rsidDel="00000000" w:rsidR="00000000" w:rsidRPr="00000000">
        <w:rPr>
          <w:color w:val="000000"/>
          <w:rtl w:val="1"/>
        </w:rPr>
        <w:t xml:space="preserve">. </w:t>
      </w:r>
    </w:p>
    <w:p w:rsidR="00000000" w:rsidDel="00000000" w:rsidP="00000000" w:rsidRDefault="00000000" w:rsidRPr="00000000" w14:paraId="00000017">
      <w:pPr>
        <w:keepNext w:val="1"/>
        <w:bidi w:val="1"/>
        <w:spacing w:after="0" w:line="360" w:lineRule="auto"/>
        <w:ind w:firstLine="720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גישה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בין</w:t>
      </w:r>
      <w:r w:rsidDel="00000000" w:rsidR="00000000" w:rsidRPr="00000000">
        <w:rPr>
          <w:b w:val="1"/>
          <w:color w:val="000000"/>
          <w:rtl w:val="1"/>
        </w:rPr>
        <w:t xml:space="preserve">־</w:t>
      </w:r>
      <w:r w:rsidDel="00000000" w:rsidR="00000000" w:rsidRPr="00000000">
        <w:rPr>
          <w:b w:val="1"/>
          <w:color w:val="000000"/>
          <w:rtl w:val="1"/>
        </w:rPr>
        <w:t xml:space="preserve">אישית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אלימות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רקע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פוגעת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בכלל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אוכלוסיית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התלמידות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ים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כדי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למנוע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אותה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ולשפר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האקלים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החינוכי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נדרשת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אחריות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כלל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קהילת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b w:val="1"/>
          <w:color w:val="000000"/>
          <w:rtl w:val="1"/>
        </w:rPr>
        <w:t xml:space="preserve">פעולות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בין</w:t>
      </w:r>
      <w:r w:rsidDel="00000000" w:rsidR="00000000" w:rsidRPr="00000000">
        <w:rPr>
          <w:b w:val="1"/>
          <w:color w:val="000000"/>
          <w:rtl w:val="1"/>
        </w:rPr>
        <w:t xml:space="preserve">־</w:t>
      </w:r>
      <w:r w:rsidDel="00000000" w:rsidR="00000000" w:rsidRPr="00000000">
        <w:rPr>
          <w:b w:val="1"/>
          <w:color w:val="000000"/>
          <w:rtl w:val="1"/>
        </w:rPr>
        <w:t xml:space="preserve">אישיות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גישה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ניתנת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ליישום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דרך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הדרכות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וסימולציות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שמעבירים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צוותי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הוראה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בשיעורים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ובימי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הורים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המספקות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ולהורים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הזדמנות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להתנסות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בחוויות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הזולת</w:t>
      </w:r>
      <w:r w:rsidDel="00000000" w:rsidR="00000000" w:rsidRPr="00000000">
        <w:rPr>
          <w:color w:val="000000"/>
          <w:rtl w:val="1"/>
        </w:rPr>
        <w:t xml:space="preserve">; </w:t>
      </w:r>
      <w:r w:rsidDel="00000000" w:rsidR="00000000" w:rsidRPr="00000000">
        <w:rPr>
          <w:color w:val="000000"/>
          <w:rtl w:val="1"/>
        </w:rPr>
        <w:t xml:space="preserve">להבין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מניעי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ההתנהגות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אחרים</w:t>
      </w:r>
      <w:r w:rsidDel="00000000" w:rsidR="00000000" w:rsidRPr="00000000">
        <w:rPr>
          <w:color w:val="000000"/>
          <w:rtl w:val="1"/>
        </w:rPr>
        <w:t xml:space="preserve">; </w:t>
      </w:r>
      <w:r w:rsidDel="00000000" w:rsidR="00000000" w:rsidRPr="00000000">
        <w:rPr>
          <w:color w:val="000000"/>
          <w:rtl w:val="1"/>
        </w:rPr>
        <w:t xml:space="preserve">ולהתוודע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לאופן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שבו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פעולותיהם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משפיעות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הסובבים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אותם</w:t>
      </w:r>
      <w:r w:rsidDel="00000000" w:rsidR="00000000" w:rsidRPr="00000000">
        <w:rPr>
          <w:color w:val="000000"/>
          <w:rtl w:val="1"/>
        </w:rPr>
        <w:t xml:space="preserve">. </w:t>
      </w:r>
    </w:p>
    <w:p w:rsidR="00000000" w:rsidDel="00000000" w:rsidP="00000000" w:rsidRDefault="00000000" w:rsidRPr="00000000" w14:paraId="00000018">
      <w:pPr>
        <w:keepNext w:val="1"/>
        <w:bidi w:val="1"/>
        <w:spacing w:after="0" w:line="360" w:lineRule="auto"/>
        <w:ind w:firstLine="720"/>
        <w:jc w:val="both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גישה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ברמת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הפרט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במקום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פרטניים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ומזדמנים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בתגובה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לדיווחים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אלימות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נדרשת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התערבות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עומק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חינוכית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מניעה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טיפוח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מיומנויות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וכישורי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ויצירת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ביטחון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וחוסן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רגשי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התורמים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להישגיהם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רווחתם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הנפשית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ומעורבות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גבוה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יותר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b w:val="1"/>
          <w:color w:val="000000"/>
          <w:rtl w:val="1"/>
        </w:rPr>
        <w:t xml:space="preserve">פעולות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ברמת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הפרט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גישה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מיושמת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דרך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עידוד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התלמי</w:t>
      </w:r>
      <w:r w:rsidDel="00000000" w:rsidR="00000000" w:rsidRPr="00000000">
        <w:rPr>
          <w:color w:val="000000"/>
          <w:highlight w:val="white"/>
          <w:rtl w:val="1"/>
        </w:rPr>
        <w:t xml:space="preserve">דים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לפעול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</w:t>
      </w:r>
      <w:r w:rsidDel="00000000" w:rsidR="00000000" w:rsidRPr="00000000">
        <w:rPr>
          <w:color w:val="000000"/>
          <w:rtl w:val="1"/>
        </w:rPr>
        <w:t xml:space="preserve">נוגע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להתנהגות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בריונית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שהם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</w:t>
      </w:r>
      <w:r w:rsidDel="00000000" w:rsidR="00000000" w:rsidRPr="00000000">
        <w:rPr>
          <w:color w:val="000000"/>
          <w:rtl w:val="1"/>
        </w:rPr>
        <w:t xml:space="preserve">; </w:t>
      </w:r>
      <w:r w:rsidDel="00000000" w:rsidR="00000000" w:rsidRPr="00000000">
        <w:rPr>
          <w:color w:val="000000"/>
          <w:rtl w:val="1"/>
        </w:rPr>
        <w:t xml:space="preserve">חשיבה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משותפת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דרכים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מיטיבות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לדאוג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לחבריהם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לכיתה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; </w:t>
      </w:r>
      <w:r w:rsidDel="00000000" w:rsidR="00000000" w:rsidRPr="00000000">
        <w:rPr>
          <w:color w:val="000000"/>
          <w:rtl w:val="1"/>
        </w:rPr>
        <w:t xml:space="preserve">ותרגול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דרכים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אלה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2"/>
        <w:keepNext w:val="1"/>
        <w:bidi w:val="1"/>
        <w:spacing w:after="0" w:line="360" w:lineRule="auto"/>
        <w:jc w:val="both"/>
        <w:rPr>
          <w:sz w:val="30"/>
          <w:szCs w:val="30"/>
        </w:rPr>
      </w:pPr>
      <w:bookmarkStart w:colFirst="0" w:colLast="0" w:name="_heading=h.26b9jgnq6bpi" w:id="2"/>
      <w:bookmarkEnd w:id="2"/>
      <w:r w:rsidDel="00000000" w:rsidR="00000000" w:rsidRPr="00000000">
        <w:rPr>
          <w:sz w:val="30"/>
          <w:szCs w:val="30"/>
          <w:rtl w:val="1"/>
        </w:rPr>
        <w:t xml:space="preserve">נושא</w:t>
      </w:r>
      <w:r w:rsidDel="00000000" w:rsidR="00000000" w:rsidRPr="00000000">
        <w:rPr>
          <w:sz w:val="30"/>
          <w:szCs w:val="30"/>
          <w:rtl w:val="1"/>
        </w:rPr>
        <w:t xml:space="preserve"> 2: </w:t>
      </w:r>
      <w:r w:rsidDel="00000000" w:rsidR="00000000" w:rsidRPr="00000000">
        <w:rPr>
          <w:sz w:val="30"/>
          <w:szCs w:val="30"/>
          <w:rtl w:val="1"/>
        </w:rPr>
        <w:t xml:space="preserve">נגישות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למשאבים</w:t>
      </w:r>
      <w:r w:rsidDel="00000000" w:rsidR="00000000" w:rsidRPr="00000000">
        <w:rPr>
          <w:sz w:val="30"/>
          <w:szCs w:val="30"/>
          <w:rtl w:val="1"/>
        </w:rPr>
        <w:t xml:space="preserve"> </w:t>
      </w:r>
      <w:r w:rsidDel="00000000" w:rsidR="00000000" w:rsidRPr="00000000">
        <w:rPr>
          <w:sz w:val="30"/>
          <w:szCs w:val="30"/>
          <w:rtl w:val="1"/>
        </w:rPr>
        <w:t xml:space="preserve">חיוניים</w:t>
      </w:r>
    </w:p>
    <w:p w:rsidR="00000000" w:rsidDel="00000000" w:rsidP="00000000" w:rsidRDefault="00000000" w:rsidRPr="00000000" w14:paraId="0000001A">
      <w:pPr>
        <w:keepNext w:val="1"/>
        <w:bidi w:val="1"/>
        <w:spacing w:after="0" w:line="360" w:lineRule="auto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גישה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מערכתית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מחויבות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ארגונית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לשוויון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כוללנות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ותמיכה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בכל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הנוגע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לזהות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המתבטאת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בשינוי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והטמעה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נהלים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מתקנים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פיזיים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ומשאבים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פסיכו</w:t>
      </w:r>
      <w:r w:rsidDel="00000000" w:rsidR="00000000" w:rsidRPr="00000000">
        <w:rPr>
          <w:color w:val="000000"/>
          <w:rtl w:val="1"/>
        </w:rPr>
        <w:t xml:space="preserve">־</w:t>
      </w:r>
      <w:r w:rsidDel="00000000" w:rsidR="00000000" w:rsidRPr="00000000">
        <w:rPr>
          <w:color w:val="000000"/>
          <w:rtl w:val="1"/>
        </w:rPr>
        <w:t xml:space="preserve">חינוכיים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גישה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עקרונית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ומחייבת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מחליפה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הנטייה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לספק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משאבים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כשמתעורר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צורך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קונקרטי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תלמידה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b w:val="1"/>
          <w:color w:val="000000"/>
          <w:rtl w:val="1"/>
        </w:rPr>
        <w:t xml:space="preserve">פעולות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מערכתיות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גישה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מיושמת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באמצעות</w:t>
      </w:r>
      <w:r w:rsidDel="00000000" w:rsidR="00000000" w:rsidRPr="00000000">
        <w:rPr>
          <w:b w:val="1"/>
          <w:color w:val="000000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(1) </w:t>
      </w:r>
      <w:r w:rsidDel="00000000" w:rsidR="00000000" w:rsidRPr="00000000">
        <w:rPr>
          <w:color w:val="000000"/>
          <w:rtl w:val="1"/>
        </w:rPr>
        <w:t xml:space="preserve">בניסוח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מדיניות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מכלילת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המעגנת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נגישות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מגוונת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במוסדות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החינוך</w:t>
      </w:r>
      <w:r w:rsidDel="00000000" w:rsidR="00000000" w:rsidRPr="00000000">
        <w:rPr>
          <w:color w:val="000000"/>
          <w:rtl w:val="1"/>
        </w:rPr>
        <w:t xml:space="preserve">; (2) </w:t>
      </w:r>
      <w:r w:rsidDel="00000000" w:rsidR="00000000" w:rsidRPr="00000000">
        <w:rPr>
          <w:color w:val="000000"/>
          <w:rtl w:val="1"/>
        </w:rPr>
        <w:t xml:space="preserve">שינוי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נהלים</w:t>
      </w:r>
      <w:r w:rsidDel="00000000" w:rsidR="00000000" w:rsidRPr="00000000">
        <w:rPr>
          <w:color w:val="000000"/>
          <w:rtl w:val="1"/>
        </w:rPr>
        <w:t xml:space="preserve">; (3) </w:t>
      </w:r>
      <w:r w:rsidDel="00000000" w:rsidR="00000000" w:rsidRPr="00000000">
        <w:rPr>
          <w:color w:val="000000"/>
          <w:rtl w:val="1"/>
        </w:rPr>
        <w:t xml:space="preserve">מימון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תשתיות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והקצאת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משאבים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למימון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תשתיות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קמפיינים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והכשרות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שיאפשרו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יישום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ואכיפה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מיטביים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המדיניות</w:t>
      </w:r>
      <w:r w:rsidDel="00000000" w:rsidR="00000000" w:rsidRPr="00000000">
        <w:rPr>
          <w:color w:val="000000"/>
          <w:rtl w:val="1"/>
        </w:rPr>
        <w:t xml:space="preserve">. </w:t>
      </w:r>
    </w:p>
    <w:p w:rsidR="00000000" w:rsidDel="00000000" w:rsidP="00000000" w:rsidRDefault="00000000" w:rsidRPr="00000000" w14:paraId="0000001B">
      <w:pPr>
        <w:keepNext w:val="1"/>
        <w:bidi w:val="1"/>
        <w:spacing w:after="0" w:line="360" w:lineRule="auto"/>
        <w:ind w:firstLine="720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גישה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בית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ספ</w:t>
      </w:r>
      <w:r w:rsidDel="00000000" w:rsidR="00000000" w:rsidRPr="00000000">
        <w:rPr>
          <w:b w:val="1"/>
          <w:color w:val="000000"/>
          <w:rtl w:val="1"/>
        </w:rPr>
        <w:t xml:space="preserve">רית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מחויבות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למניעה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אקטיבית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הסללה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מגדרית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ולמימוש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זכויותיהם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ובטיחותם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התלמידים</w:t>
      </w:r>
      <w:r w:rsidDel="00000000" w:rsidR="00000000" w:rsidRPr="00000000">
        <w:rPr>
          <w:color w:val="000000"/>
          <w:highlight w:val="white"/>
          <w:rtl w:val="1"/>
        </w:rPr>
        <w:t xml:space="preserve">. </w:t>
      </w:r>
      <w:r w:rsidDel="00000000" w:rsidR="00000000" w:rsidRPr="00000000">
        <w:rPr>
          <w:color w:val="000000"/>
          <w:highlight w:val="white"/>
          <w:rtl w:val="1"/>
        </w:rPr>
        <w:t xml:space="preserve">עקרונות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אלה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מהווים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חלופה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לגישה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הפדגוגית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שמשייכת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זהות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וביטוי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מגדר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לתחום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האישי</w:t>
      </w:r>
      <w:r w:rsidDel="00000000" w:rsidR="00000000" w:rsidRPr="00000000">
        <w:rPr>
          <w:color w:val="000000"/>
          <w:highlight w:val="white"/>
          <w:rtl w:val="1"/>
        </w:rPr>
        <w:t xml:space="preserve">־</w:t>
      </w:r>
      <w:r w:rsidDel="00000000" w:rsidR="00000000" w:rsidRPr="00000000">
        <w:rPr>
          <w:color w:val="000000"/>
          <w:highlight w:val="white"/>
          <w:rtl w:val="1"/>
        </w:rPr>
        <w:t xml:space="preserve">רגשי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בלבד</w:t>
      </w:r>
      <w:r w:rsidDel="00000000" w:rsidR="00000000" w:rsidRPr="00000000">
        <w:rPr>
          <w:color w:val="000000"/>
          <w:highlight w:val="white"/>
          <w:rtl w:val="1"/>
        </w:rPr>
        <w:t xml:space="preserve">; </w:t>
      </w:r>
      <w:r w:rsidDel="00000000" w:rsidR="00000000" w:rsidRPr="00000000">
        <w:rPr>
          <w:color w:val="000000"/>
          <w:highlight w:val="white"/>
          <w:rtl w:val="1"/>
        </w:rPr>
        <w:t xml:space="preserve">שמסתפקת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במתן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מענים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פסיכו</w:t>
      </w:r>
      <w:r w:rsidDel="00000000" w:rsidR="00000000" w:rsidRPr="00000000">
        <w:rPr>
          <w:color w:val="000000"/>
          <w:highlight w:val="white"/>
          <w:rtl w:val="1"/>
        </w:rPr>
        <w:t xml:space="preserve">-</w:t>
      </w:r>
      <w:r w:rsidDel="00000000" w:rsidR="00000000" w:rsidRPr="00000000">
        <w:rPr>
          <w:color w:val="000000"/>
          <w:highlight w:val="white"/>
          <w:rtl w:val="1"/>
        </w:rPr>
        <w:t xml:space="preserve">סוציאליים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נקודתיים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ובכך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מדירה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הנושאים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האלה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מסדר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היום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הארגוני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בבית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הספר</w:t>
      </w:r>
      <w:r w:rsidDel="00000000" w:rsidR="00000000" w:rsidRPr="00000000">
        <w:rPr>
          <w:color w:val="000000"/>
          <w:highlight w:val="white"/>
          <w:rtl w:val="1"/>
        </w:rPr>
        <w:t xml:space="preserve">. </w:t>
      </w:r>
      <w:r w:rsidDel="00000000" w:rsidR="00000000" w:rsidRPr="00000000">
        <w:rPr>
          <w:b w:val="1"/>
          <w:color w:val="000000"/>
          <w:rtl w:val="1"/>
        </w:rPr>
        <w:t xml:space="preserve">פעולות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בית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ספריות</w:t>
      </w:r>
      <w:r w:rsidDel="00000000" w:rsidR="00000000" w:rsidRPr="00000000">
        <w:rPr>
          <w:color w:val="000000"/>
          <w:rtl w:val="0"/>
        </w:rPr>
        <w:t xml:space="preserve">: </w:t>
      </w:r>
      <w:r w:rsidDel="00000000" w:rsidR="00000000" w:rsidRPr="00000000">
        <w:rPr>
          <w:color w:val="000000"/>
          <w:highlight w:val="white"/>
          <w:rtl w:val="1"/>
        </w:rPr>
        <w:t xml:space="preserve">גישה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ז</w:t>
      </w:r>
      <w:r w:rsidDel="00000000" w:rsidR="00000000" w:rsidRPr="00000000">
        <w:rPr>
          <w:color w:val="000000"/>
          <w:rtl w:val="1"/>
        </w:rPr>
        <w:t xml:space="preserve">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מיושמת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דרך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התאמות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בנהלי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רישומי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המידע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התלמידות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ים</w:t>
      </w:r>
      <w:r w:rsidDel="00000000" w:rsidR="00000000" w:rsidRPr="00000000">
        <w:rPr>
          <w:color w:val="000000"/>
          <w:rtl w:val="1"/>
        </w:rPr>
        <w:t xml:space="preserve">; </w:t>
      </w:r>
      <w:r w:rsidDel="00000000" w:rsidR="00000000" w:rsidRPr="00000000">
        <w:rPr>
          <w:color w:val="000000"/>
          <w:rtl w:val="1"/>
        </w:rPr>
        <w:t xml:space="preserve">ניסוח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פרסום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ואכיפה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ספרית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קוד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לבוש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ללא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; </w:t>
      </w:r>
      <w:r w:rsidDel="00000000" w:rsidR="00000000" w:rsidRPr="00000000">
        <w:rPr>
          <w:color w:val="000000"/>
          <w:rtl w:val="1"/>
        </w:rPr>
        <w:t xml:space="preserve">התקנת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שירותים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ממוגדרים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לצד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חללי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שירותים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קיימים</w:t>
      </w:r>
      <w:r w:rsidDel="00000000" w:rsidR="00000000" w:rsidRPr="00000000">
        <w:rPr>
          <w:color w:val="000000"/>
          <w:rtl w:val="1"/>
        </w:rPr>
        <w:t xml:space="preserve">; </w:t>
      </w:r>
      <w:r w:rsidDel="00000000" w:rsidR="00000000" w:rsidRPr="00000000">
        <w:rPr>
          <w:color w:val="000000"/>
          <w:rtl w:val="1"/>
        </w:rPr>
        <w:t xml:space="preserve">ויצירת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מרחב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כוללני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באמצעות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שלטי</w:t>
      </w:r>
      <w:r w:rsidDel="00000000" w:rsidR="00000000" w:rsidRPr="00000000">
        <w:rPr>
          <w:color w:val="000000"/>
          <w:rtl w:val="1"/>
        </w:rPr>
        <w:t xml:space="preserve">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המבטאים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גיוון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ופרסום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בולט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מסמכי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מדיניות</w:t>
      </w:r>
      <w:r w:rsidDel="00000000" w:rsidR="00000000" w:rsidRPr="00000000">
        <w:rPr>
          <w:color w:val="000000"/>
          <w:rtl w:val="1"/>
        </w:rPr>
        <w:t xml:space="preserve">. </w:t>
      </w:r>
    </w:p>
    <w:p w:rsidR="00000000" w:rsidDel="00000000" w:rsidP="00000000" w:rsidRDefault="00000000" w:rsidRPr="00000000" w14:paraId="0000001C">
      <w:pPr>
        <w:keepNext w:val="1"/>
        <w:bidi w:val="1"/>
        <w:spacing w:after="0" w:line="360" w:lineRule="auto"/>
        <w:ind w:firstLine="720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גישה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בין</w:t>
      </w:r>
      <w:r w:rsidDel="00000000" w:rsidR="00000000" w:rsidRPr="00000000">
        <w:rPr>
          <w:b w:val="1"/>
          <w:color w:val="000000"/>
          <w:rtl w:val="1"/>
        </w:rPr>
        <w:t xml:space="preserve">־</w:t>
      </w:r>
      <w:r w:rsidDel="00000000" w:rsidR="00000000" w:rsidRPr="00000000">
        <w:rPr>
          <w:b w:val="1"/>
          <w:color w:val="000000"/>
          <w:rtl w:val="1"/>
        </w:rPr>
        <w:t xml:space="preserve">אישית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מחויבות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לעיסוק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בזהות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ונטייה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מינית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בתחום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כישורי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וחינוך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מיני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אלא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דרך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רכישה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מתמשכת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ידע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בקרב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קהילת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b w:val="1"/>
          <w:color w:val="000000"/>
          <w:rtl w:val="1"/>
        </w:rPr>
        <w:t xml:space="preserve">פעולות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בין</w:t>
      </w:r>
      <w:r w:rsidDel="00000000" w:rsidR="00000000" w:rsidRPr="00000000">
        <w:rPr>
          <w:b w:val="1"/>
          <w:color w:val="000000"/>
          <w:rtl w:val="1"/>
        </w:rPr>
        <w:t xml:space="preserve">־</w:t>
      </w:r>
      <w:r w:rsidDel="00000000" w:rsidR="00000000" w:rsidRPr="00000000">
        <w:rPr>
          <w:b w:val="1"/>
          <w:color w:val="000000"/>
          <w:rtl w:val="1"/>
        </w:rPr>
        <w:t xml:space="preserve">אישיות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יישום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גישה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מתאפשר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באמצעות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מגוון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פעולות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הכוללות</w:t>
      </w:r>
      <w:r w:rsidDel="00000000" w:rsidR="00000000" w:rsidRPr="00000000">
        <w:rPr>
          <w:color w:val="000000"/>
          <w:rtl w:val="1"/>
        </w:rPr>
        <w:t xml:space="preserve"> (1) </w:t>
      </w:r>
      <w:r w:rsidDel="00000000" w:rsidR="00000000" w:rsidRPr="00000000">
        <w:rPr>
          <w:color w:val="000000"/>
          <w:rtl w:val="1"/>
        </w:rPr>
        <w:t xml:space="preserve">מתן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לצוותי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חינוך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שיאפשרו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להם</w:t>
      </w:r>
      <w:r w:rsidDel="00000000" w:rsidR="00000000" w:rsidRPr="00000000">
        <w:rPr>
          <w:color w:val="000000"/>
          <w:rtl w:val="1"/>
        </w:rPr>
        <w:t xml:space="preserve"> (2) </w:t>
      </w:r>
      <w:r w:rsidDel="00000000" w:rsidR="00000000" w:rsidRPr="00000000">
        <w:rPr>
          <w:color w:val="000000"/>
          <w:rtl w:val="1"/>
        </w:rPr>
        <w:t xml:space="preserve">לתמוך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בכלל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ולספק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להוריהם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כדי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שאלה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יהוו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בעצמם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גורמים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תומכים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לילדיהם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ולכלל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קהילת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תמיכה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כוללת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כיבוד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לשון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הפנייה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והשם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שלהם</w:t>
      </w:r>
      <w:r w:rsidDel="00000000" w:rsidR="00000000" w:rsidRPr="00000000">
        <w:rPr>
          <w:color w:val="000000"/>
          <w:rtl w:val="1"/>
        </w:rPr>
        <w:t xml:space="preserve">; </w:t>
      </w:r>
      <w:r w:rsidDel="00000000" w:rsidR="00000000" w:rsidRPr="00000000">
        <w:rPr>
          <w:color w:val="000000"/>
          <w:rtl w:val="1"/>
        </w:rPr>
        <w:t xml:space="preserve">תיקוף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החוזקות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תלמידות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ים</w:t>
      </w:r>
      <w:r w:rsidDel="00000000" w:rsidR="00000000" w:rsidRPr="00000000">
        <w:rPr>
          <w:color w:val="000000"/>
          <w:rtl w:val="1"/>
        </w:rPr>
        <w:t xml:space="preserve">;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וטיפוח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אינטראקציות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כיתתיות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שאינן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נשענות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חלוקה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מגדרית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פעולות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חיוניות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נוספות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מחייבות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מתן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להורי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כלל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שיאפשרו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לתמוך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בילדיהם</w:t>
      </w:r>
      <w:r w:rsidDel="00000000" w:rsidR="00000000" w:rsidRPr="00000000">
        <w:rPr>
          <w:color w:val="000000"/>
          <w:rtl w:val="1"/>
        </w:rPr>
        <w:t xml:space="preserve">. </w:t>
      </w:r>
    </w:p>
    <w:p w:rsidR="00000000" w:rsidDel="00000000" w:rsidP="00000000" w:rsidRDefault="00000000" w:rsidRPr="00000000" w14:paraId="0000001D">
      <w:pPr>
        <w:keepNext w:val="1"/>
        <w:bidi w:val="1"/>
        <w:spacing w:after="0" w:line="360" w:lineRule="auto"/>
        <w:ind w:firstLine="720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גישה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ברמת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הפרט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מתן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חשיבות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עליונה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לשיתוף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פעולה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לקידום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תהליכי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שינוי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הכוללים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התאמה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שירותים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קיימים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ויצירת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משאבים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ייעודיים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לעומת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הגישה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שרואה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אינדיבידואלים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סבילים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שתלויים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בידע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מקצועי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המבוגרים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גישה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מדגישה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פוטנציאל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המעורבות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ספרית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ורואה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בהם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שותפים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פעילים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להקשיב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כדי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ליצור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תנאים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חינוכיים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אופטימליים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b w:val="1"/>
          <w:color w:val="000000"/>
          <w:rtl w:val="1"/>
        </w:rPr>
        <w:t xml:space="preserve">פעולות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ברמת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הפרט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גישה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מיושמת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באמצעות</w:t>
      </w:r>
      <w:r w:rsidDel="00000000" w:rsidR="00000000" w:rsidRPr="00000000">
        <w:rPr>
          <w:color w:val="000000"/>
          <w:rtl w:val="1"/>
        </w:rPr>
        <w:t xml:space="preserve"> (1) </w:t>
      </w:r>
      <w:r w:rsidDel="00000000" w:rsidR="00000000" w:rsidRPr="00000000">
        <w:rPr>
          <w:color w:val="000000"/>
          <w:rtl w:val="1"/>
        </w:rPr>
        <w:t xml:space="preserve">הקמת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תוכניות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ספריות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המעודדות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הקמת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תוכניות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מעורבות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חברתית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לכלל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התלמידים</w:t>
      </w:r>
      <w:r w:rsidDel="00000000" w:rsidR="00000000" w:rsidRPr="00000000">
        <w:rPr>
          <w:color w:val="000000"/>
          <w:rtl w:val="1"/>
        </w:rPr>
        <w:t xml:space="preserve">, (2) </w:t>
      </w:r>
      <w:r w:rsidDel="00000000" w:rsidR="00000000" w:rsidRPr="00000000">
        <w:rPr>
          <w:color w:val="000000"/>
          <w:rtl w:val="1"/>
        </w:rPr>
        <w:t xml:space="preserve">וכן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הקמת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תאים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גאים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מבוססי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המוכוונים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לפעילות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יכולות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לקדם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ברמה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ספרית</w:t>
      </w:r>
      <w:r w:rsidDel="00000000" w:rsidR="00000000" w:rsidRPr="00000000">
        <w:rPr>
          <w:color w:val="000000"/>
          <w:rtl w:val="1"/>
        </w:rPr>
        <w:t xml:space="preserve">. </w:t>
      </w:r>
    </w:p>
    <w:p w:rsidR="00000000" w:rsidDel="00000000" w:rsidP="00000000" w:rsidRDefault="00000000" w:rsidRPr="00000000" w14:paraId="0000001E">
      <w:pPr>
        <w:pStyle w:val="Heading2"/>
        <w:keepNext w:val="1"/>
        <w:bidi w:val="1"/>
        <w:spacing w:after="0" w:line="360" w:lineRule="auto"/>
        <w:jc w:val="both"/>
        <w:rPr>
          <w:sz w:val="28"/>
          <w:szCs w:val="28"/>
        </w:rPr>
      </w:pPr>
      <w:bookmarkStart w:colFirst="0" w:colLast="0" w:name="_heading=h.5sqje34enhuh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Style w:val="Heading2"/>
        <w:keepNext w:val="1"/>
        <w:bidi w:val="1"/>
        <w:spacing w:after="0" w:line="360" w:lineRule="auto"/>
        <w:jc w:val="both"/>
        <w:rPr>
          <w:sz w:val="28"/>
          <w:szCs w:val="28"/>
        </w:rPr>
      </w:pPr>
      <w:bookmarkStart w:colFirst="0" w:colLast="0" w:name="_heading=h.i7pspaq6m4yv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Heading2"/>
        <w:keepNext w:val="1"/>
        <w:bidi w:val="1"/>
        <w:spacing w:after="0" w:line="360" w:lineRule="auto"/>
        <w:jc w:val="both"/>
        <w:rPr>
          <w:sz w:val="28"/>
          <w:szCs w:val="28"/>
        </w:rPr>
      </w:pPr>
      <w:bookmarkStart w:colFirst="0" w:colLast="0" w:name="_heading=h.56nzjqjex7aa" w:id="5"/>
      <w:bookmarkEnd w:id="5"/>
      <w:r w:rsidDel="00000000" w:rsidR="00000000" w:rsidRPr="00000000">
        <w:rPr>
          <w:b w:val="1"/>
          <w:sz w:val="28"/>
          <w:szCs w:val="28"/>
          <w:rtl w:val="1"/>
        </w:rPr>
        <w:t xml:space="preserve">נושא</w:t>
      </w:r>
      <w:r w:rsidDel="00000000" w:rsidR="00000000" w:rsidRPr="00000000">
        <w:rPr>
          <w:b w:val="1"/>
          <w:sz w:val="28"/>
          <w:szCs w:val="28"/>
          <w:rtl w:val="1"/>
        </w:rPr>
        <w:t xml:space="preserve"> 3: </w:t>
      </w:r>
      <w:r w:rsidDel="00000000" w:rsidR="00000000" w:rsidRPr="00000000">
        <w:rPr>
          <w:b w:val="1"/>
          <w:sz w:val="28"/>
          <w:szCs w:val="28"/>
          <w:rtl w:val="1"/>
        </w:rPr>
        <w:t xml:space="preserve">פדגוגיה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אינקלוסיבית</w:t>
      </w:r>
      <w:r w:rsidDel="00000000" w:rsidR="00000000" w:rsidRPr="00000000">
        <w:rPr>
          <w:sz w:val="28"/>
          <w:szCs w:val="28"/>
          <w:rtl w:val="0"/>
        </w:rPr>
        <w:t xml:space="preserve">: </w:t>
      </w:r>
    </w:p>
    <w:p w:rsidR="00000000" w:rsidDel="00000000" w:rsidP="00000000" w:rsidRDefault="00000000" w:rsidRPr="00000000" w14:paraId="00000021">
      <w:pPr>
        <w:keepNext w:val="1"/>
        <w:bidi w:val="1"/>
        <w:spacing w:after="0" w:line="360" w:lineRule="auto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גישה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מערכתית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תפיסות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מהותניות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</w:t>
      </w:r>
      <w:r w:rsidDel="00000000" w:rsidR="00000000" w:rsidRPr="00000000">
        <w:rPr>
          <w:color w:val="000000"/>
          <w:rtl w:val="1"/>
        </w:rPr>
        <w:t xml:space="preserve">בינאריות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מצויות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בתכנים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במתודות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ובעמדות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הפדגוגיות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שעומדות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מאחוריהן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ועל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אפשר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להסתפק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במניעת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אלימות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בהענקת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משאבים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תומכים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במקום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זאת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נדרשת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פדגוגיה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שנותנת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תוקף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לחוויות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החיים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ומלמדת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שטרנסיות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חלק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מההיסטוריה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והמציאות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האנושית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b w:val="1"/>
          <w:color w:val="000000"/>
          <w:rtl w:val="1"/>
        </w:rPr>
        <w:t xml:space="preserve">פעולות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מערכתיות</w:t>
      </w:r>
      <w:r w:rsidDel="00000000" w:rsidR="00000000" w:rsidRPr="00000000">
        <w:rPr>
          <w:b w:val="1"/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כיוון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שמדובר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בתהליך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ארוך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טווח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נדרשים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המאפשרים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להתמודד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תכנים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חינוכיים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מיושנים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שעדיין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נמצאים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בשימוש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גישה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מיושמת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באמצעות</w:t>
      </w:r>
      <w:r w:rsidDel="00000000" w:rsidR="00000000" w:rsidRPr="00000000">
        <w:rPr>
          <w:b w:val="1"/>
          <w:color w:val="000000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(1) </w:t>
      </w:r>
      <w:r w:rsidDel="00000000" w:rsidR="00000000" w:rsidRPr="00000000">
        <w:rPr>
          <w:color w:val="000000"/>
          <w:rtl w:val="1"/>
        </w:rPr>
        <w:t xml:space="preserve">יצירת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מדיניות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פדגוגית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רגישה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לאתגרים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שמעלים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חומרי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לימוד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קיימים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וכן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הטעמה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שיטות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וחומרי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לימוד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אשר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מבטאים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גיוון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; (2) </w:t>
      </w:r>
      <w:r w:rsidDel="00000000" w:rsidR="00000000" w:rsidRPr="00000000">
        <w:rPr>
          <w:color w:val="000000"/>
          <w:rtl w:val="1"/>
        </w:rPr>
        <w:t xml:space="preserve">הגדרת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קריטריונים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ברורים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ורגולציה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שלהם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ידי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המזכירות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הפדגוגית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בנוגע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לשילוב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כמותי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ואיכותי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גיוון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בתכניות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הלימוד</w:t>
      </w:r>
      <w:r w:rsidDel="00000000" w:rsidR="00000000" w:rsidRPr="00000000">
        <w:rPr>
          <w:color w:val="000000"/>
          <w:rtl w:val="1"/>
        </w:rPr>
        <w:t xml:space="preserve">; (3) </w:t>
      </w:r>
      <w:r w:rsidDel="00000000" w:rsidR="00000000" w:rsidRPr="00000000">
        <w:rPr>
          <w:color w:val="000000"/>
          <w:rtl w:val="1"/>
        </w:rPr>
        <w:t xml:space="preserve">מימון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וחיוב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הכשרה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תואמת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עורכות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ועורכי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מגדר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שיהיו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אחראים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על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אישור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ספרי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לימוד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מגוונים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מגדרית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במקצועות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השונים</w:t>
      </w:r>
      <w:r w:rsidDel="00000000" w:rsidR="00000000" w:rsidRPr="00000000">
        <w:rPr>
          <w:color w:val="000000"/>
          <w:highlight w:val="white"/>
          <w:rtl w:val="1"/>
        </w:rPr>
        <w:t xml:space="preserve">; </w:t>
      </w:r>
      <w:r w:rsidDel="00000000" w:rsidR="00000000" w:rsidRPr="00000000">
        <w:rPr>
          <w:color w:val="000000"/>
          <w:highlight w:val="white"/>
          <w:rtl w:val="0"/>
        </w:rPr>
        <w:t xml:space="preserve">(4) </w:t>
      </w:r>
      <w:r w:rsidDel="00000000" w:rsidR="00000000" w:rsidRPr="00000000">
        <w:rPr>
          <w:color w:val="000000"/>
          <w:highlight w:val="white"/>
          <w:rtl w:val="1"/>
        </w:rPr>
        <w:t xml:space="preserve">יצירת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פיתוח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מקצועי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ברמת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המפקחים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ומדריכי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המקצועות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highlight w:val="white"/>
          <w:rtl w:val="1"/>
        </w:rPr>
        <w:t xml:space="preserve">; (5) </w:t>
      </w:r>
      <w:r w:rsidDel="00000000" w:rsidR="00000000" w:rsidRPr="00000000">
        <w:rPr>
          <w:color w:val="000000"/>
          <w:highlight w:val="white"/>
          <w:rtl w:val="1"/>
        </w:rPr>
        <w:t xml:space="preserve">והקניית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ידע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וכלים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להוראה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דיסציפלינרית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משלבת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גיוון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מגדרי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לרכזים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ומורים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בכל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מקצוע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באמצעות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המדריכי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המחוזיים</w:t>
      </w:r>
      <w:r w:rsidDel="00000000" w:rsidR="00000000" w:rsidRPr="00000000">
        <w:rPr>
          <w:color w:val="000000"/>
          <w:highlight w:val="whit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1"/>
        <w:bidi w:val="1"/>
        <w:spacing w:after="0" w:line="360" w:lineRule="auto"/>
        <w:ind w:firstLine="720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גישה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בית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ספרית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יישום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שיטות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פדגוגיות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רגישות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תוך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הכרה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בחשיבות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תכנים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חינוכיים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מגוונים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ביחס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למגדר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שמקדמים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רב</w:t>
      </w:r>
      <w:r w:rsidDel="00000000" w:rsidR="00000000" w:rsidRPr="00000000">
        <w:rPr>
          <w:color w:val="000000"/>
          <w:rtl w:val="1"/>
        </w:rPr>
        <w:t xml:space="preserve">-</w:t>
      </w:r>
      <w:r w:rsidDel="00000000" w:rsidR="00000000" w:rsidRPr="00000000">
        <w:rPr>
          <w:color w:val="000000"/>
          <w:rtl w:val="1"/>
        </w:rPr>
        <w:t xml:space="preserve">תרבותיות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b w:val="1"/>
          <w:color w:val="000000"/>
          <w:rtl w:val="1"/>
        </w:rPr>
        <w:t xml:space="preserve">פעולות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בית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ספריות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ישום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גישה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כולל</w:t>
      </w:r>
      <w:r w:rsidDel="00000000" w:rsidR="00000000" w:rsidRPr="00000000">
        <w:rPr>
          <w:color w:val="000000"/>
          <w:rtl w:val="1"/>
        </w:rPr>
        <w:t xml:space="preserve"> (1) </w:t>
      </w:r>
      <w:r w:rsidDel="00000000" w:rsidR="00000000" w:rsidRPr="00000000">
        <w:rPr>
          <w:color w:val="000000"/>
          <w:rtl w:val="1"/>
        </w:rPr>
        <w:t xml:space="preserve">קידום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ופיתוח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מקצועי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ותוכני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בנוגע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לרגישות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ביחס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לתפיסות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מהותניות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ובינאריות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וכן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להוראה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משלבת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גיוון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; (2) </w:t>
      </w:r>
      <w:r w:rsidDel="00000000" w:rsidR="00000000" w:rsidRPr="00000000">
        <w:rPr>
          <w:color w:val="000000"/>
          <w:rtl w:val="1"/>
        </w:rPr>
        <w:t xml:space="preserve">מימון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גורם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מקצועי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לתפקיד</w:t>
      </w:r>
      <w:r w:rsidDel="00000000" w:rsidR="00000000" w:rsidRPr="00000000">
        <w:rPr>
          <w:color w:val="000000"/>
          <w:rtl w:val="1"/>
        </w:rPr>
        <w:t xml:space="preserve"> "</w:t>
      </w:r>
      <w:r w:rsidDel="00000000" w:rsidR="00000000" w:rsidRPr="00000000">
        <w:rPr>
          <w:color w:val="000000"/>
          <w:rtl w:val="1"/>
        </w:rPr>
        <w:t xml:space="preserve">נאמן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מגוון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"; (3) </w:t>
      </w:r>
      <w:r w:rsidDel="00000000" w:rsidR="00000000" w:rsidRPr="00000000">
        <w:rPr>
          <w:color w:val="000000"/>
          <w:rtl w:val="1"/>
        </w:rPr>
        <w:t xml:space="preserve">והכנסת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הכשרות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צוותי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ההוראה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לסדר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המקצועי</w:t>
      </w:r>
      <w:r w:rsidDel="00000000" w:rsidR="00000000" w:rsidRPr="00000000">
        <w:rPr>
          <w:color w:val="000000"/>
          <w:rtl w:val="1"/>
        </w:rPr>
        <w:t xml:space="preserve">. </w:t>
      </w:r>
    </w:p>
    <w:p w:rsidR="00000000" w:rsidDel="00000000" w:rsidP="00000000" w:rsidRDefault="00000000" w:rsidRPr="00000000" w14:paraId="00000023">
      <w:pPr>
        <w:keepNext w:val="1"/>
        <w:bidi w:val="1"/>
        <w:spacing w:after="0" w:line="360" w:lineRule="auto"/>
        <w:ind w:firstLine="720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גישה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בין</w:t>
      </w:r>
      <w:r w:rsidDel="00000000" w:rsidR="00000000" w:rsidRPr="00000000">
        <w:rPr>
          <w:b w:val="1"/>
          <w:color w:val="000000"/>
          <w:rtl w:val="1"/>
        </w:rPr>
        <w:t xml:space="preserve">־</w:t>
      </w:r>
      <w:r w:rsidDel="00000000" w:rsidR="00000000" w:rsidRPr="00000000">
        <w:rPr>
          <w:b w:val="1"/>
          <w:color w:val="000000"/>
          <w:rtl w:val="1"/>
        </w:rPr>
        <w:t xml:space="preserve">אישית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הבנת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החשיבות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הפנמת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רגישות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תהליכי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למידה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המספקים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למורות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ותלמידות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הזדמנויות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לחשוב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מחדש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תכני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הלימוד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הקיימים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ובכך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מאפשרים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להתמודד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בצוותא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הקשיים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שעולים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מחומרי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לימוד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ישנים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ועם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תפיסות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חברתיות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רווחות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שמייצרות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אפליה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והדרה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b w:val="1"/>
          <w:color w:val="000000"/>
          <w:rtl w:val="1"/>
        </w:rPr>
        <w:t xml:space="preserve">פעולות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בין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אישיות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גישה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מיושמת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באמצעות</w:t>
      </w:r>
      <w:r w:rsidDel="00000000" w:rsidR="00000000" w:rsidRPr="00000000">
        <w:rPr>
          <w:color w:val="000000"/>
          <w:rtl w:val="1"/>
        </w:rPr>
        <w:t xml:space="preserve"> (1) </w:t>
      </w:r>
      <w:r w:rsidDel="00000000" w:rsidR="00000000" w:rsidRPr="00000000">
        <w:rPr>
          <w:color w:val="000000"/>
          <w:highlight w:val="white"/>
          <w:rtl w:val="1"/>
        </w:rPr>
        <w:t xml:space="preserve">הטמעת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ייצוגים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גאים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מגוונים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במערכי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השיעור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מקצועות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הלימוד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השונים</w:t>
      </w:r>
      <w:r w:rsidDel="00000000" w:rsidR="00000000" w:rsidRPr="00000000">
        <w:rPr>
          <w:color w:val="000000"/>
          <w:highlight w:val="white"/>
          <w:rtl w:val="1"/>
        </w:rPr>
        <w:t xml:space="preserve">; (2) </w:t>
      </w:r>
      <w:r w:rsidDel="00000000" w:rsidR="00000000" w:rsidRPr="00000000">
        <w:rPr>
          <w:color w:val="000000"/>
          <w:rtl w:val="1"/>
        </w:rPr>
        <w:t xml:space="preserve">בהתמודדות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רפלקטיבית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תכני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לימוד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סטריאוטיפים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מיושנים</w:t>
      </w:r>
      <w:r w:rsidDel="00000000" w:rsidR="00000000" w:rsidRPr="00000000">
        <w:rPr>
          <w:color w:val="000000"/>
          <w:rtl w:val="1"/>
        </w:rPr>
        <w:t xml:space="preserve">; (3) </w:t>
      </w:r>
      <w:r w:rsidDel="00000000" w:rsidR="00000000" w:rsidRPr="00000000">
        <w:rPr>
          <w:color w:val="000000"/>
          <w:rtl w:val="1"/>
        </w:rPr>
        <w:t xml:space="preserve">ובשילוב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כוללני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המוכוון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לגיוון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בשפת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המורה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בפעילויות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הכיתתיות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ובמערכי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שיעור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כול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במטרה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לאתגר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מהותנות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ובינאריות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ולפתח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מודעות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למגוון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נושאים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ומרחב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מאפשר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ללמידה</w:t>
      </w:r>
      <w:r w:rsidDel="00000000" w:rsidR="00000000" w:rsidRPr="00000000">
        <w:rPr>
          <w:color w:val="000000"/>
          <w:rtl w:val="1"/>
        </w:rPr>
        <w:t xml:space="preserve">. </w:t>
      </w:r>
    </w:p>
    <w:p w:rsidR="00000000" w:rsidDel="00000000" w:rsidP="00000000" w:rsidRDefault="00000000" w:rsidRPr="00000000" w14:paraId="00000024">
      <w:pPr>
        <w:keepNext w:val="1"/>
        <w:bidi w:val="1"/>
        <w:spacing w:after="0" w:line="360" w:lineRule="auto"/>
        <w:ind w:firstLine="720"/>
        <w:jc w:val="both"/>
        <w:rPr>
          <w:color w:val="000000"/>
        </w:rPr>
        <w:sectPr>
          <w:headerReference r:id="rId13" w:type="default"/>
          <w:type w:val="continuous"/>
          <w:pgSz w:h="15840" w:w="12240" w:orient="portrait"/>
          <w:pgMar w:bottom="1829" w:top="1440" w:left="1080" w:right="1080" w:header="720" w:footer="792"/>
        </w:sectPr>
      </w:pPr>
      <w:r w:rsidDel="00000000" w:rsidR="00000000" w:rsidRPr="00000000">
        <w:rPr>
          <w:b w:val="1"/>
          <w:color w:val="000000"/>
          <w:rtl w:val="1"/>
        </w:rPr>
        <w:t xml:space="preserve">גישה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ברמת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הפרט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הכרה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בחוויות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החיים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כידע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ערך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עבור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תהליכים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חינוכיים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בשונה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מגישות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חינוכיות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מסורתיות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גישה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מכירה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בחשיבות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טיפוח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סוכנות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למידה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ושינוי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במתן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דגש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תפיסתם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העצמית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כמי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שיכולים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לנסח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עמדותיהם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לפעול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באופן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עצמאי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כדי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לרכוש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ולייצר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ידע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ולקדם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שינוי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חברתי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b w:val="1"/>
          <w:color w:val="000000"/>
          <w:rtl w:val="1"/>
        </w:rPr>
        <w:t xml:space="preserve">פעולות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ברמת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הפרט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גישה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מיושמת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דרך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אימוץ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פדגוגיות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חדשניות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המעודדות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פרואקטיביות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בתהליכי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למידה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b w:val="1"/>
          <w:color w:val="000000"/>
          <w:rtl w:val="0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פדגוגיות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מאפשרות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גאים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וטרנסים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בפרט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הזדמנויות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רבות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יותר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לחקור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הנושאים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שמעסיקים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אותם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ולהביא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אותם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לסדר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בכיתה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כגון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נושאים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שנמצאים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בזיקה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לזהות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נטייה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מינית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בהקשר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היסטורי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פוליטי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תרבותי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וכיו</w:t>
      </w:r>
      <w:r w:rsidDel="00000000" w:rsidR="00000000" w:rsidRPr="00000000">
        <w:rPr>
          <w:color w:val="000000"/>
          <w:rtl w:val="1"/>
        </w:rPr>
        <w:t xml:space="preserve">"</w:t>
      </w:r>
      <w:r w:rsidDel="00000000" w:rsidR="00000000" w:rsidRPr="00000000">
        <w:rPr>
          <w:color w:val="000000"/>
          <w:rtl w:val="1"/>
        </w:rPr>
        <w:t xml:space="preserve">ב</w:t>
      </w:r>
      <w:r w:rsidDel="00000000" w:rsidR="00000000" w:rsidRPr="00000000">
        <w:rPr>
          <w:color w:val="000000"/>
          <w:rtl w:val="1"/>
        </w:rPr>
        <w:t xml:space="preserve">), </w:t>
      </w:r>
      <w:r w:rsidDel="00000000" w:rsidR="00000000" w:rsidRPr="00000000">
        <w:rPr>
          <w:color w:val="000000"/>
          <w:rtl w:val="1"/>
        </w:rPr>
        <w:t xml:space="preserve">ובכך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להפחית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מצוקה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מחד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גיסא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ולהגביר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סוכנות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פועלת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מאידך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גיסא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025">
      <w:pPr>
        <w:keepNext w:val="1"/>
        <w:bidi w:val="1"/>
        <w:spacing w:after="0" w:line="360" w:lineRule="auto"/>
        <w:ind w:firstLine="720"/>
        <w:jc w:val="both"/>
        <w:rPr>
          <w:color w:val="000000"/>
        </w:rPr>
        <w:sectPr>
          <w:headerReference r:id="rId14" w:type="default"/>
          <w:type w:val="nextPage"/>
          <w:pgSz w:h="15840" w:w="12240" w:orient="portrait"/>
          <w:pgMar w:bottom="1829" w:top="1440" w:left="1080" w:right="1080" w:header="720" w:footer="792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Style w:val="Heading1"/>
        <w:keepNext w:val="1"/>
        <w:bidi w:val="1"/>
        <w:spacing w:after="0" w:line="360" w:lineRule="auto"/>
        <w:ind w:left="0" w:firstLine="0"/>
        <w:jc w:val="both"/>
        <w:rPr/>
      </w:pPr>
      <w:bookmarkStart w:colFirst="0" w:colLast="0" w:name="_heading=h.y0os7u55sugu" w:id="6"/>
      <w:bookmarkEnd w:id="6"/>
      <w:r w:rsidDel="00000000" w:rsidR="00000000" w:rsidRPr="00000000">
        <w:rPr>
          <w:rtl w:val="1"/>
        </w:rPr>
        <w:t xml:space="preserve">תוכן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עניינים</w:t>
      </w: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27">
          <w:pPr>
            <w:tabs>
              <w:tab w:val="right" w:pos="10080"/>
            </w:tabs>
            <w:bidi w:val="1"/>
            <w:spacing w:after="0" w:before="200" w:line="240" w:lineRule="auto"/>
            <w:ind w:left="0" w:firstLine="0"/>
            <w:rPr>
              <w:color w:val="000000"/>
            </w:rPr>
          </w:pPr>
          <w:r w:rsidDel="00000000" w:rsidR="00000000" w:rsidRPr="00000000">
            <w:fldChar w:fldCharType="begin"/>
            <w:instrText xml:space="preserve"> TOC \h \u \z </w:instrText>
            <w:fldChar w:fldCharType="separate"/>
          </w:r>
          <w:hyperlink w:anchor="_heading=h.a0do5v5ixkya">
            <w:r w:rsidDel="00000000" w:rsidR="00000000" w:rsidRPr="00000000">
              <w:rPr>
                <w:b w:val="1"/>
                <w:color w:val="000000"/>
                <w:rtl w:val="1"/>
              </w:rPr>
              <w:t xml:space="preserve">מבוא</w:t>
            </w:r>
          </w:hyperlink>
          <w:r w:rsidDel="00000000" w:rsidR="00000000" w:rsidRPr="00000000">
            <w:rPr>
              <w:b w:val="1"/>
              <w:color w:val="000000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_heading=h.a0do5v5ixkya \h </w:instrText>
            <w:fldChar w:fldCharType="separate"/>
          </w:r>
          <w:r w:rsidDel="00000000" w:rsidR="00000000" w:rsidRPr="00000000">
            <w:rPr>
              <w:color w:val="000000"/>
              <w:rtl w:val="0"/>
            </w:rPr>
            <w:t xml:space="preserve">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8">
          <w:pPr>
            <w:tabs>
              <w:tab w:val="right" w:pos="10080"/>
            </w:tabs>
            <w:bidi w:val="1"/>
            <w:spacing w:after="0" w:before="60" w:line="240" w:lineRule="auto"/>
            <w:ind w:left="36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4z4fgsdb32wv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שיטת</w:t>
            </w:r>
          </w:hyperlink>
          <w:hyperlink w:anchor="_heading=h.4z4fgsdb32wv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4z4fgsdb32wv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המחקר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_heading=h.4z4fgsdb32wv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10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9">
          <w:pPr>
            <w:tabs>
              <w:tab w:val="right" w:pos="10080"/>
            </w:tabs>
            <w:bidi w:val="1"/>
            <w:spacing w:after="0" w:before="60" w:line="240" w:lineRule="auto"/>
            <w:ind w:left="36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sjwcgh8wdj4f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מסגרת</w:t>
            </w:r>
          </w:hyperlink>
          <w:hyperlink w:anchor="_heading=h.sjwcgh8wdj4f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sjwcgh8wdj4f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תיאורטית</w:t>
            </w:r>
          </w:hyperlink>
          <w:hyperlink w:anchor="_heading=h.sjwcgh8wdj4f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: </w:t>
            </w:r>
          </w:hyperlink>
          <w:hyperlink w:anchor="_heading=h.sjwcgh8wdj4f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תיאוריית</w:t>
            </w:r>
          </w:hyperlink>
          <w:hyperlink w:anchor="_heading=h.sjwcgh8wdj4f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sjwcgh8wdj4f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שינוי</w:t>
            </w:r>
          </w:hyperlink>
          <w:hyperlink w:anchor="_heading=h.sjwcgh8wdj4f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sjwcgh8wdj4f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חינוכי</w:t>
            </w:r>
          </w:hyperlink>
          <w:hyperlink w:anchor="_heading=h.sjwcgh8wdj4f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sjwcgh8wdj4f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בבתי</w:t>
            </w:r>
          </w:hyperlink>
          <w:hyperlink w:anchor="_heading=h.sjwcgh8wdj4f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sjwcgh8wdj4f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ספר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_heading=h.sjwcgh8wdj4f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10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A">
          <w:pPr>
            <w:tabs>
              <w:tab w:val="right" w:pos="10080"/>
            </w:tabs>
            <w:bidi w:val="1"/>
            <w:spacing w:after="0" w:before="60" w:line="240" w:lineRule="auto"/>
            <w:ind w:left="36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vk7kg3i3pegv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מבנה</w:t>
            </w:r>
          </w:hyperlink>
          <w:hyperlink w:anchor="_heading=h.vk7kg3i3pegv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vk7kg3i3pegv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הדו</w:t>
            </w:r>
          </w:hyperlink>
          <w:hyperlink w:anchor="_heading=h.vk7kg3i3pegv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״</w:t>
            </w:r>
          </w:hyperlink>
          <w:hyperlink w:anchor="_heading=h.vk7kg3i3pegv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ח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_heading=h.vk7kg3i3pegv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11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B">
          <w:pPr>
            <w:tabs>
              <w:tab w:val="right" w:pos="10080"/>
            </w:tabs>
            <w:bidi w:val="1"/>
            <w:spacing w:after="0" w:before="200" w:line="240" w:lineRule="auto"/>
            <w:ind w:left="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oa53dtnm447v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חלק</w:t>
            </w:r>
          </w:hyperlink>
          <w:hyperlink w:anchor="_heading=h.oa53dtnm447v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oa53dtnm447v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א</w:t>
            </w:r>
          </w:hyperlink>
          <w:hyperlink w:anchor="_heading=h.oa53dtnm447v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': </w:t>
            </w:r>
          </w:hyperlink>
          <w:hyperlink w:anchor="_heading=h.oa53dtnm447v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מיפוי</w:t>
            </w:r>
          </w:hyperlink>
          <w:hyperlink w:anchor="_heading=h.oa53dtnm447v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oa53dtnm447v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והשוואת</w:t>
            </w:r>
          </w:hyperlink>
          <w:hyperlink w:anchor="_heading=h.oa53dtnm447v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oa53dtnm447v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דגמי</w:t>
            </w:r>
          </w:hyperlink>
          <w:hyperlink w:anchor="_heading=h.oa53dtnm447v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oa53dtnm447v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חינוך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_heading=h.oa53dtnm447v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12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C">
          <w:pPr>
            <w:tabs>
              <w:tab w:val="right" w:pos="10080"/>
            </w:tabs>
            <w:bidi w:val="1"/>
            <w:spacing w:after="0" w:before="60" w:line="240" w:lineRule="auto"/>
            <w:ind w:left="36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5xi3vj6l3oar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רקע</w:t>
            </w:r>
          </w:hyperlink>
          <w:hyperlink w:anchor="_heading=h.5xi3vj6l3oar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: </w:t>
            </w:r>
          </w:hyperlink>
          <w:hyperlink w:anchor="_heading=h.5xi3vj6l3oar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אקלים</w:t>
            </w:r>
          </w:hyperlink>
          <w:hyperlink w:anchor="_heading=h.5xi3vj6l3oar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5xi3vj6l3oar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בית</w:t>
            </w:r>
          </w:hyperlink>
          <w:hyperlink w:anchor="_heading=h.5xi3vj6l3oar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5xi3vj6l3oar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ספרי</w:t>
            </w:r>
          </w:hyperlink>
          <w:hyperlink w:anchor="_heading=h.5xi3vj6l3oar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5xi3vj6l3oar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בישראל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_heading=h.5xi3vj6l3oar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12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D">
          <w:pPr>
            <w:tabs>
              <w:tab w:val="right" w:pos="10080"/>
            </w:tabs>
            <w:bidi w:val="1"/>
            <w:spacing w:after="0" w:before="60" w:line="240" w:lineRule="auto"/>
            <w:ind w:left="36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8u9f9e5gpotj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הבדלים</w:t>
            </w:r>
          </w:hyperlink>
          <w:hyperlink w:anchor="_heading=h.8u9f9e5gpotj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8u9f9e5gpotj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בין</w:t>
            </w:r>
          </w:hyperlink>
          <w:hyperlink w:anchor="_heading=h.8u9f9e5gpotj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8u9f9e5gpotj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דגמי</w:t>
            </w:r>
          </w:hyperlink>
          <w:hyperlink w:anchor="_heading=h.8u9f9e5gpotj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8u9f9e5gpotj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חינוך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_heading=h.8u9f9e5gpotj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12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E">
          <w:pPr>
            <w:tabs>
              <w:tab w:val="right" w:pos="10080"/>
            </w:tabs>
            <w:bidi w:val="1"/>
            <w:spacing w:after="0" w:before="200" w:line="240" w:lineRule="auto"/>
            <w:ind w:left="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mi5ojvqzy2td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חלק</w:t>
            </w:r>
          </w:hyperlink>
          <w:hyperlink w:anchor="_heading=h.mi5ojvqzy2td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mi5ojvqzy2td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ב</w:t>
            </w:r>
          </w:hyperlink>
          <w:hyperlink w:anchor="_heading=h.mi5ojvqzy2td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': </w:t>
            </w:r>
          </w:hyperlink>
          <w:hyperlink w:anchor="_heading=h.mi5ojvqzy2td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דגם</w:t>
            </w:r>
          </w:hyperlink>
          <w:hyperlink w:anchor="_heading=h.mi5ojvqzy2td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mi5ojvqzy2td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חינוך</w:t>
            </w:r>
          </w:hyperlink>
          <w:hyperlink w:anchor="_heading=h.mi5ojvqzy2td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mi5ojvqzy2td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כוללני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_heading=h.mi5ojvqzy2td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16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F">
          <w:pPr>
            <w:tabs>
              <w:tab w:val="right" w:pos="10080"/>
            </w:tabs>
            <w:bidi w:val="1"/>
            <w:spacing w:after="0" w:before="60" w:line="240" w:lineRule="auto"/>
            <w:ind w:left="36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93aelo70zz49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מעגל</w:t>
            </w:r>
          </w:hyperlink>
          <w:hyperlink w:anchor="_heading=h.93aelo70zz49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93aelo70zz49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השפעה</w:t>
            </w:r>
          </w:hyperlink>
          <w:hyperlink w:anchor="_heading=h.93aelo70zz49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1: </w:t>
            </w:r>
          </w:hyperlink>
          <w:hyperlink w:anchor="_heading=h.93aelo70zz49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מערכת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_heading=h.93aelo70zz49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16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0">
          <w:pPr>
            <w:tabs>
              <w:tab w:val="right" w:pos="10080"/>
            </w:tabs>
            <w:bidi w:val="1"/>
            <w:spacing w:after="0" w:before="60" w:line="240" w:lineRule="auto"/>
            <w:ind w:left="720" w:firstLine="0"/>
            <w:rPr>
              <w:color w:val="000000"/>
            </w:rPr>
          </w:pPr>
          <w:hyperlink w:anchor="_heading=h.kqvd5kfsmbdd">
            <w:r w:rsidDel="00000000" w:rsidR="00000000" w:rsidRPr="00000000">
              <w:rPr>
                <w:color w:val="000000"/>
                <w:rtl w:val="1"/>
              </w:rPr>
              <w:t xml:space="preserve">נושא</w:t>
            </w:r>
          </w:hyperlink>
          <w:hyperlink w:anchor="_heading=h.kqvd5kfsmbdd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heading=h.kqvd5kfsmbdd">
            <w:r w:rsidDel="00000000" w:rsidR="00000000" w:rsidRPr="00000000">
              <w:rPr>
                <w:color w:val="000000"/>
                <w:rtl w:val="1"/>
              </w:rPr>
              <w:t xml:space="preserve">א</w:t>
            </w:r>
          </w:hyperlink>
          <w:hyperlink w:anchor="_heading=h.kqvd5kfsmbdd">
            <w:r w:rsidDel="00000000" w:rsidR="00000000" w:rsidRPr="00000000">
              <w:rPr>
                <w:color w:val="000000"/>
                <w:rtl w:val="1"/>
              </w:rPr>
              <w:t xml:space="preserve">': </w:t>
            </w:r>
          </w:hyperlink>
          <w:hyperlink w:anchor="_heading=h.kqvd5kfsmbdd">
            <w:r w:rsidDel="00000000" w:rsidR="00000000" w:rsidRPr="00000000">
              <w:rPr>
                <w:color w:val="000000"/>
                <w:rtl w:val="1"/>
              </w:rPr>
              <w:t xml:space="preserve">מניעת</w:t>
            </w:r>
          </w:hyperlink>
          <w:hyperlink w:anchor="_heading=h.kqvd5kfsmbdd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heading=h.kqvd5kfsmbdd">
            <w:r w:rsidDel="00000000" w:rsidR="00000000" w:rsidRPr="00000000">
              <w:rPr>
                <w:color w:val="000000"/>
                <w:rtl w:val="1"/>
              </w:rPr>
              <w:t xml:space="preserve">אלימות</w:t>
            </w:r>
          </w:hyperlink>
          <w:hyperlink w:anchor="_heading=h.kqvd5kfsmbdd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heading=h.kqvd5kfsmbdd">
            <w:r w:rsidDel="00000000" w:rsidR="00000000" w:rsidRPr="00000000">
              <w:rPr>
                <w:color w:val="000000"/>
                <w:rtl w:val="1"/>
              </w:rPr>
              <w:t xml:space="preserve">על</w:t>
            </w:r>
          </w:hyperlink>
          <w:hyperlink w:anchor="_heading=h.kqvd5kfsmbdd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heading=h.kqvd5kfsmbdd">
            <w:r w:rsidDel="00000000" w:rsidR="00000000" w:rsidRPr="00000000">
              <w:rPr>
                <w:color w:val="000000"/>
                <w:rtl w:val="1"/>
              </w:rPr>
              <w:t xml:space="preserve">רקע</w:t>
            </w:r>
          </w:hyperlink>
          <w:hyperlink w:anchor="_heading=h.kqvd5kfsmbdd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heading=h.kqvd5kfsmbdd">
            <w:r w:rsidDel="00000000" w:rsidR="00000000" w:rsidRPr="00000000">
              <w:rPr>
                <w:color w:val="000000"/>
                <w:rtl w:val="1"/>
              </w:rPr>
              <w:t xml:space="preserve">זהות</w:t>
            </w:r>
          </w:hyperlink>
          <w:hyperlink w:anchor="_heading=h.kqvd5kfsmbdd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heading=h.kqvd5kfsmbdd">
            <w:r w:rsidDel="00000000" w:rsidR="00000000" w:rsidRPr="00000000">
              <w:rPr>
                <w:color w:val="000000"/>
                <w:rtl w:val="1"/>
              </w:rPr>
              <w:t xml:space="preserve">וביטוי</w:t>
            </w:r>
          </w:hyperlink>
          <w:hyperlink w:anchor="_heading=h.kqvd5kfsmbdd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heading=h.kqvd5kfsmbdd">
            <w:r w:rsidDel="00000000" w:rsidR="00000000" w:rsidRPr="00000000">
              <w:rPr>
                <w:color w:val="000000"/>
                <w:rtl w:val="1"/>
              </w:rPr>
              <w:t xml:space="preserve">מגדרי</w:t>
            </w:r>
          </w:hyperlink>
          <w:r w:rsidDel="00000000" w:rsidR="00000000" w:rsidRPr="00000000">
            <w:rPr>
              <w:color w:val="000000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_heading=h.kqvd5kfsmbdd \h </w:instrText>
            <w:fldChar w:fldCharType="separate"/>
          </w:r>
          <w:r w:rsidDel="00000000" w:rsidR="00000000" w:rsidRPr="00000000">
            <w:rPr>
              <w:color w:val="000000"/>
              <w:rtl w:val="0"/>
            </w:rPr>
            <w:t xml:space="preserve">16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1">
          <w:pPr>
            <w:tabs>
              <w:tab w:val="right" w:pos="10080"/>
            </w:tabs>
            <w:bidi w:val="1"/>
            <w:spacing w:after="0" w:before="60" w:line="240" w:lineRule="auto"/>
            <w:ind w:left="720" w:firstLine="0"/>
            <w:rPr>
              <w:color w:val="000000"/>
            </w:rPr>
          </w:pPr>
          <w:hyperlink w:anchor="_heading=h.z5lo2rrml5y1">
            <w:r w:rsidDel="00000000" w:rsidR="00000000" w:rsidRPr="00000000">
              <w:rPr>
                <w:color w:val="000000"/>
                <w:rtl w:val="1"/>
              </w:rPr>
              <w:t xml:space="preserve">נושא</w:t>
            </w:r>
          </w:hyperlink>
          <w:hyperlink w:anchor="_heading=h.z5lo2rrml5y1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heading=h.z5lo2rrml5y1">
            <w:r w:rsidDel="00000000" w:rsidR="00000000" w:rsidRPr="00000000">
              <w:rPr>
                <w:color w:val="000000"/>
                <w:rtl w:val="1"/>
              </w:rPr>
              <w:t xml:space="preserve">ב</w:t>
            </w:r>
          </w:hyperlink>
          <w:hyperlink w:anchor="_heading=h.z5lo2rrml5y1">
            <w:r w:rsidDel="00000000" w:rsidR="00000000" w:rsidRPr="00000000">
              <w:rPr>
                <w:color w:val="000000"/>
                <w:rtl w:val="1"/>
              </w:rPr>
              <w:t xml:space="preserve">: </w:t>
            </w:r>
          </w:hyperlink>
          <w:hyperlink w:anchor="_heading=h.z5lo2rrml5y1">
            <w:r w:rsidDel="00000000" w:rsidR="00000000" w:rsidRPr="00000000">
              <w:rPr>
                <w:color w:val="000000"/>
                <w:rtl w:val="1"/>
              </w:rPr>
              <w:t xml:space="preserve">נגישות</w:t>
            </w:r>
          </w:hyperlink>
          <w:hyperlink w:anchor="_heading=h.z5lo2rrml5y1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heading=h.z5lo2rrml5y1">
            <w:r w:rsidDel="00000000" w:rsidR="00000000" w:rsidRPr="00000000">
              <w:rPr>
                <w:color w:val="000000"/>
                <w:rtl w:val="1"/>
              </w:rPr>
              <w:t xml:space="preserve">למשאבים</w:t>
            </w:r>
          </w:hyperlink>
          <w:hyperlink w:anchor="_heading=h.z5lo2rrml5y1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r w:rsidDel="00000000" w:rsidR="00000000" w:rsidRPr="00000000">
            <w:rPr>
              <w:color w:val="000000"/>
              <w:rtl w:val="1"/>
            </w:rPr>
            <w:t xml:space="preserve">חיוניים</w:t>
          </w:r>
          <w:r w:rsidDel="00000000" w:rsidR="00000000" w:rsidRPr="00000000">
            <w:rPr>
              <w:color w:val="000000"/>
              <w:rtl w:val="1"/>
            </w:rPr>
            <w:tab/>
          </w:r>
          <w:r w:rsidDel="00000000" w:rsidR="00000000" w:rsidRPr="00000000">
            <w:fldChar w:fldCharType="begin"/>
            <w:instrText xml:space="preserve"> PAGEREF _heading=h.z5lo2rrml5y1 \h </w:instrText>
            <w:fldChar w:fldCharType="separate"/>
          </w:r>
          <w:r w:rsidDel="00000000" w:rsidR="00000000" w:rsidRPr="00000000">
            <w:rPr>
              <w:color w:val="000000"/>
              <w:rtl w:val="0"/>
            </w:rPr>
            <w:t xml:space="preserve">17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2">
          <w:pPr>
            <w:tabs>
              <w:tab w:val="right" w:pos="10080"/>
            </w:tabs>
            <w:bidi w:val="1"/>
            <w:spacing w:after="0" w:before="60" w:line="240" w:lineRule="auto"/>
            <w:ind w:left="72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vpmwdhs6mxz8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נושא</w:t>
            </w:r>
          </w:hyperlink>
          <w:hyperlink w:anchor="_heading=h.vpmwdhs6mxz8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vpmwdhs6mxz8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ג</w:t>
            </w:r>
          </w:hyperlink>
          <w:hyperlink w:anchor="_heading=h.vpmwdhs6mxz8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: </w:t>
            </w:r>
          </w:hyperlink>
          <w:hyperlink w:anchor="_heading=h.vpmwdhs6mxz8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פדגוגיה</w:t>
            </w:r>
          </w:hyperlink>
          <w:hyperlink w:anchor="_heading=h.vpmwdhs6mxz8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vpmwdhs6mxz8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אינקלוסיבית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_heading=h.vpmwdhs6mxz8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19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3">
          <w:pPr>
            <w:tabs>
              <w:tab w:val="right" w:pos="10080"/>
            </w:tabs>
            <w:bidi w:val="1"/>
            <w:spacing w:after="0" w:before="60" w:line="240" w:lineRule="auto"/>
            <w:ind w:left="36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qogo52hfc1g4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מעגל</w:t>
            </w:r>
          </w:hyperlink>
          <w:hyperlink w:anchor="_heading=h.qogo52hfc1g4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qogo52hfc1g4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השפעה</w:t>
            </w:r>
          </w:hyperlink>
          <w:hyperlink w:anchor="_heading=h.qogo52hfc1g4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2: </w:t>
            </w:r>
          </w:hyperlink>
          <w:hyperlink w:anchor="_heading=h.qogo52hfc1g4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בית</w:t>
            </w:r>
          </w:hyperlink>
          <w:hyperlink w:anchor="_heading=h.qogo52hfc1g4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qogo52hfc1g4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הספר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_heading=h.qogo52hfc1g4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21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4">
          <w:pPr>
            <w:tabs>
              <w:tab w:val="right" w:pos="10080"/>
            </w:tabs>
            <w:bidi w:val="1"/>
            <w:spacing w:after="0" w:before="60" w:line="240" w:lineRule="auto"/>
            <w:ind w:left="72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vnpee2jrf6dr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נושא</w:t>
            </w:r>
          </w:hyperlink>
          <w:hyperlink w:anchor="_heading=h.vnpee2jrf6dr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vnpee2jrf6dr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א</w:t>
            </w:r>
          </w:hyperlink>
          <w:hyperlink w:anchor="_heading=h.vnpee2jrf6dr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: </w:t>
            </w:r>
          </w:hyperlink>
          <w:hyperlink w:anchor="_heading=h.vnpee2jrf6dr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אלימות</w:t>
            </w:r>
          </w:hyperlink>
          <w:hyperlink w:anchor="_heading=h.vnpee2jrf6dr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vnpee2jrf6dr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על</w:t>
            </w:r>
          </w:hyperlink>
          <w:hyperlink w:anchor="_heading=h.vnpee2jrf6dr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vnpee2jrf6dr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רקע</w:t>
            </w:r>
          </w:hyperlink>
          <w:hyperlink w:anchor="_heading=h.vnpee2jrf6dr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vnpee2jrf6dr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זהות</w:t>
            </w:r>
          </w:hyperlink>
          <w:hyperlink w:anchor="_heading=h.vnpee2jrf6dr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, </w:t>
            </w:r>
          </w:hyperlink>
          <w:hyperlink w:anchor="_heading=h.vnpee2jrf6dr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ביטוי</w:t>
            </w:r>
          </w:hyperlink>
          <w:hyperlink w:anchor="_heading=h.vnpee2jrf6dr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vnpee2jrf6dr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מגדרי</w:t>
            </w:r>
          </w:hyperlink>
          <w:hyperlink w:anchor="_heading=h.vnpee2jrf6dr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vnpee2jrf6dr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ונטייה</w:t>
            </w:r>
          </w:hyperlink>
          <w:hyperlink w:anchor="_heading=h.vnpee2jrf6dr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vnpee2jrf6dr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מינית</w:t>
            </w:r>
          </w:hyperlink>
          <w:hyperlink w:anchor="_heading=h.vnpee2jrf6dr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vnpee2jrf6dr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נושא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_heading=h.vnpee2jrf6dr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21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5">
          <w:pPr>
            <w:tabs>
              <w:tab w:val="right" w:pos="10080"/>
            </w:tabs>
            <w:bidi w:val="1"/>
            <w:spacing w:after="0" w:before="60" w:line="240" w:lineRule="auto"/>
            <w:ind w:left="720" w:firstLine="0"/>
            <w:rPr>
              <w:color w:val="000000"/>
            </w:rPr>
          </w:pPr>
          <w:hyperlink w:anchor="_heading=h.zh0fv1twl0jo">
            <w:r w:rsidDel="00000000" w:rsidR="00000000" w:rsidRPr="00000000">
              <w:rPr>
                <w:color w:val="000000"/>
                <w:rtl w:val="1"/>
              </w:rPr>
              <w:t xml:space="preserve">נושא</w:t>
            </w:r>
          </w:hyperlink>
          <w:hyperlink w:anchor="_heading=h.zh0fv1twl0jo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heading=h.zh0fv1twl0jo">
            <w:r w:rsidDel="00000000" w:rsidR="00000000" w:rsidRPr="00000000">
              <w:rPr>
                <w:color w:val="000000"/>
                <w:rtl w:val="1"/>
              </w:rPr>
              <w:t xml:space="preserve">ב</w:t>
            </w:r>
          </w:hyperlink>
          <w:hyperlink w:anchor="_heading=h.zh0fv1twl0jo">
            <w:r w:rsidDel="00000000" w:rsidR="00000000" w:rsidRPr="00000000">
              <w:rPr>
                <w:color w:val="000000"/>
                <w:rtl w:val="1"/>
              </w:rPr>
              <w:t xml:space="preserve">: </w:t>
            </w:r>
          </w:hyperlink>
          <w:hyperlink w:anchor="_heading=h.zh0fv1twl0jo">
            <w:r w:rsidDel="00000000" w:rsidR="00000000" w:rsidRPr="00000000">
              <w:rPr>
                <w:color w:val="000000"/>
                <w:rtl w:val="1"/>
              </w:rPr>
              <w:t xml:space="preserve">נגישות</w:t>
            </w:r>
          </w:hyperlink>
          <w:hyperlink w:anchor="_heading=h.zh0fv1twl0jo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heading=h.zh0fv1twl0jo">
            <w:r w:rsidDel="00000000" w:rsidR="00000000" w:rsidRPr="00000000">
              <w:rPr>
                <w:color w:val="000000"/>
                <w:rtl w:val="1"/>
              </w:rPr>
              <w:t xml:space="preserve">למשאבים</w:t>
            </w:r>
          </w:hyperlink>
          <w:hyperlink w:anchor="_heading=h.zh0fv1twl0jo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r w:rsidDel="00000000" w:rsidR="00000000" w:rsidRPr="00000000">
            <w:rPr>
              <w:color w:val="000000"/>
              <w:rtl w:val="1"/>
            </w:rPr>
            <w:t xml:space="preserve">חיוניים</w:t>
          </w:r>
          <w:r w:rsidDel="00000000" w:rsidR="00000000" w:rsidRPr="00000000">
            <w:rPr>
              <w:color w:val="000000"/>
              <w:rtl w:val="1"/>
            </w:rPr>
            <w:tab/>
          </w:r>
          <w:r w:rsidDel="00000000" w:rsidR="00000000" w:rsidRPr="00000000">
            <w:fldChar w:fldCharType="begin"/>
            <w:instrText xml:space="preserve"> PAGEREF _heading=h.zh0fv1twl0jo \h </w:instrText>
            <w:fldChar w:fldCharType="separate"/>
          </w:r>
          <w:r w:rsidDel="00000000" w:rsidR="00000000" w:rsidRPr="00000000">
            <w:rPr>
              <w:color w:val="000000"/>
              <w:rtl w:val="0"/>
            </w:rPr>
            <w:t xml:space="preserve">23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6">
          <w:pPr>
            <w:tabs>
              <w:tab w:val="right" w:pos="10080"/>
            </w:tabs>
            <w:bidi w:val="1"/>
            <w:spacing w:after="0" w:before="60" w:line="240" w:lineRule="auto"/>
            <w:ind w:left="72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1xsfsxk95pr5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נושא</w:t>
            </w:r>
          </w:hyperlink>
          <w:hyperlink w:anchor="_heading=h.1xsfsxk95pr5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1xsfsxk95pr5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ג</w:t>
            </w:r>
          </w:hyperlink>
          <w:hyperlink w:anchor="_heading=h.1xsfsxk95pr5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: </w:t>
            </w:r>
          </w:hyperlink>
          <w:hyperlink w:anchor="_heading=h.1xsfsxk95pr5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פדגוגיה</w:t>
            </w:r>
          </w:hyperlink>
          <w:hyperlink w:anchor="_heading=h.1xsfsxk95pr5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1xsfsxk95pr5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אינקלוסיבית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_heading=h.1xsfsxk95pr5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25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7">
          <w:pPr>
            <w:tabs>
              <w:tab w:val="right" w:pos="10080"/>
            </w:tabs>
            <w:bidi w:val="1"/>
            <w:spacing w:after="0" w:before="60" w:line="240" w:lineRule="auto"/>
            <w:ind w:left="360" w:firstLine="0"/>
            <w:rPr>
              <w:color w:val="000000"/>
            </w:rPr>
          </w:pPr>
          <w:hyperlink w:anchor="_heading=h.k49e1omexsrd">
            <w:r w:rsidDel="00000000" w:rsidR="00000000" w:rsidRPr="00000000">
              <w:rPr>
                <w:color w:val="000000"/>
                <w:rtl w:val="1"/>
              </w:rPr>
              <w:t xml:space="preserve">מעגל</w:t>
            </w:r>
          </w:hyperlink>
          <w:hyperlink w:anchor="_heading=h.k49e1omexsrd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heading=h.k49e1omexsrd">
            <w:r w:rsidDel="00000000" w:rsidR="00000000" w:rsidRPr="00000000">
              <w:rPr>
                <w:color w:val="000000"/>
                <w:rtl w:val="1"/>
              </w:rPr>
              <w:t xml:space="preserve">השפעה</w:t>
            </w:r>
          </w:hyperlink>
          <w:hyperlink w:anchor="_heading=h.k49e1omexsrd">
            <w:r w:rsidDel="00000000" w:rsidR="00000000" w:rsidRPr="00000000">
              <w:rPr>
                <w:color w:val="000000"/>
                <w:rtl w:val="1"/>
              </w:rPr>
              <w:t xml:space="preserve"> 3: </w:t>
            </w:r>
          </w:hyperlink>
          <w:hyperlink w:anchor="_heading=h.k49e1omexsrd">
            <w:r w:rsidDel="00000000" w:rsidR="00000000" w:rsidRPr="00000000">
              <w:rPr>
                <w:color w:val="000000"/>
                <w:rtl w:val="1"/>
              </w:rPr>
              <w:t xml:space="preserve">יחסים</w:t>
            </w:r>
          </w:hyperlink>
          <w:hyperlink w:anchor="_heading=h.k49e1omexsrd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heading=h.k49e1omexsrd">
            <w:r w:rsidDel="00000000" w:rsidR="00000000" w:rsidRPr="00000000">
              <w:rPr>
                <w:color w:val="000000"/>
                <w:rtl w:val="1"/>
              </w:rPr>
              <w:t xml:space="preserve">בין</w:t>
            </w:r>
          </w:hyperlink>
          <w:hyperlink w:anchor="_heading=h.k49e1omexsrd">
            <w:r w:rsidDel="00000000" w:rsidR="00000000" w:rsidRPr="00000000">
              <w:rPr>
                <w:color w:val="000000"/>
                <w:rtl w:val="1"/>
              </w:rPr>
              <w:t xml:space="preserve">־</w:t>
            </w:r>
          </w:hyperlink>
          <w:hyperlink w:anchor="_heading=h.k49e1omexsrd">
            <w:r w:rsidDel="00000000" w:rsidR="00000000" w:rsidRPr="00000000">
              <w:rPr>
                <w:color w:val="000000"/>
                <w:rtl w:val="1"/>
              </w:rPr>
              <w:t xml:space="preserve">אישיים</w:t>
            </w:r>
          </w:hyperlink>
          <w:r w:rsidDel="00000000" w:rsidR="00000000" w:rsidRPr="00000000">
            <w:rPr>
              <w:color w:val="000000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_heading=h.k49e1omexsrd \h </w:instrText>
            <w:fldChar w:fldCharType="separate"/>
          </w:r>
          <w:r w:rsidDel="00000000" w:rsidR="00000000" w:rsidRPr="00000000">
            <w:rPr>
              <w:color w:val="000000"/>
              <w:rtl w:val="0"/>
            </w:rPr>
            <w:t xml:space="preserve">27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8">
          <w:pPr>
            <w:tabs>
              <w:tab w:val="right" w:pos="10080"/>
            </w:tabs>
            <w:bidi w:val="1"/>
            <w:spacing w:after="0" w:before="60" w:line="240" w:lineRule="auto"/>
            <w:ind w:left="72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3hs5dc49z224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נושא</w:t>
            </w:r>
          </w:hyperlink>
          <w:hyperlink w:anchor="_heading=h.3hs5dc49z224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3hs5dc49z224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א</w:t>
            </w:r>
          </w:hyperlink>
          <w:hyperlink w:anchor="_heading=h.3hs5dc49z224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: </w:t>
            </w:r>
          </w:hyperlink>
          <w:hyperlink w:anchor="_heading=h.3hs5dc49z224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מניעת</w:t>
            </w:r>
          </w:hyperlink>
          <w:hyperlink w:anchor="_heading=h.3hs5dc49z224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3hs5dc49z224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אלימות</w:t>
            </w:r>
          </w:hyperlink>
          <w:hyperlink w:anchor="_heading=h.3hs5dc49z224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3hs5dc49z224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על</w:t>
            </w:r>
          </w:hyperlink>
          <w:hyperlink w:anchor="_heading=h.3hs5dc49z224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3hs5dc49z224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רקע</w:t>
            </w:r>
          </w:hyperlink>
          <w:hyperlink w:anchor="_heading=h.3hs5dc49z224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3hs5dc49z224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זהות</w:t>
            </w:r>
          </w:hyperlink>
          <w:hyperlink w:anchor="_heading=h.3hs5dc49z224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, </w:t>
            </w:r>
          </w:hyperlink>
          <w:hyperlink w:anchor="_heading=h.3hs5dc49z224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ביטוי</w:t>
            </w:r>
          </w:hyperlink>
          <w:hyperlink w:anchor="_heading=h.3hs5dc49z224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3hs5dc49z224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מגדרי</w:t>
            </w:r>
          </w:hyperlink>
          <w:hyperlink w:anchor="_heading=h.3hs5dc49z224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3hs5dc49z224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ונטייה</w:t>
            </w:r>
          </w:hyperlink>
          <w:hyperlink w:anchor="_heading=h.3hs5dc49z224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3hs5dc49z224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מינית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_heading=h.3hs5dc49z224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27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9">
          <w:pPr>
            <w:tabs>
              <w:tab w:val="right" w:pos="10080"/>
            </w:tabs>
            <w:bidi w:val="1"/>
            <w:spacing w:after="0" w:before="60" w:line="240" w:lineRule="auto"/>
            <w:ind w:left="72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gv4j8ddhq6do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נושא</w:t>
            </w:r>
          </w:hyperlink>
          <w:hyperlink w:anchor="_heading=h.gv4j8ddhq6do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gv4j8ddhq6do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ב</w:t>
            </w:r>
          </w:hyperlink>
          <w:hyperlink w:anchor="_heading=h.gv4j8ddhq6do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: </w:t>
            </w:r>
          </w:hyperlink>
          <w:hyperlink w:anchor="_heading=h.gv4j8ddhq6do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נגישות</w:t>
            </w:r>
          </w:hyperlink>
          <w:hyperlink w:anchor="_heading=h.gv4j8ddhq6do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gv4j8ddhq6do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למשאבים</w:t>
            </w:r>
          </w:hyperlink>
          <w:hyperlink w:anchor="_heading=h.gv4j8ddhq6do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r w:rsidDel="00000000" w:rsidR="00000000" w:rsidRPr="00000000">
            <w:rPr>
              <w:color w:val="000000"/>
              <w:rtl w:val="1"/>
            </w:rPr>
            <w:t xml:space="preserve">חיוניים</w:t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_heading=h.gv4j8ddhq6do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28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A">
          <w:pPr>
            <w:tabs>
              <w:tab w:val="right" w:pos="10080"/>
            </w:tabs>
            <w:bidi w:val="1"/>
            <w:spacing w:after="0" w:before="60" w:line="240" w:lineRule="auto"/>
            <w:ind w:left="720" w:firstLine="0"/>
            <w:rPr>
              <w:color w:val="000000"/>
            </w:rPr>
          </w:pPr>
          <w:hyperlink w:anchor="_heading=h.5ttdy4r3mj73">
            <w:r w:rsidDel="00000000" w:rsidR="00000000" w:rsidRPr="00000000">
              <w:rPr>
                <w:color w:val="000000"/>
                <w:rtl w:val="1"/>
              </w:rPr>
              <w:t xml:space="preserve">נושא</w:t>
            </w:r>
          </w:hyperlink>
          <w:hyperlink w:anchor="_heading=h.5ttdy4r3mj73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heading=h.5ttdy4r3mj73">
            <w:r w:rsidDel="00000000" w:rsidR="00000000" w:rsidRPr="00000000">
              <w:rPr>
                <w:color w:val="000000"/>
                <w:rtl w:val="1"/>
              </w:rPr>
              <w:t xml:space="preserve">ג</w:t>
            </w:r>
          </w:hyperlink>
          <w:hyperlink w:anchor="_heading=h.5ttdy4r3mj73">
            <w:r w:rsidDel="00000000" w:rsidR="00000000" w:rsidRPr="00000000">
              <w:rPr>
                <w:color w:val="000000"/>
                <w:rtl w:val="1"/>
              </w:rPr>
              <w:t xml:space="preserve">': </w:t>
            </w:r>
          </w:hyperlink>
          <w:hyperlink w:anchor="_heading=h.5ttdy4r3mj73">
            <w:r w:rsidDel="00000000" w:rsidR="00000000" w:rsidRPr="00000000">
              <w:rPr>
                <w:color w:val="000000"/>
                <w:rtl w:val="1"/>
              </w:rPr>
              <w:t xml:space="preserve">פדגוגיה</w:t>
            </w:r>
          </w:hyperlink>
          <w:hyperlink w:anchor="_heading=h.5ttdy4r3mj73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heading=h.5ttdy4r3mj73">
            <w:r w:rsidDel="00000000" w:rsidR="00000000" w:rsidRPr="00000000">
              <w:rPr>
                <w:color w:val="000000"/>
                <w:rtl w:val="1"/>
              </w:rPr>
              <w:t xml:space="preserve">אינקלוסיבית</w:t>
            </w:r>
          </w:hyperlink>
          <w:r w:rsidDel="00000000" w:rsidR="00000000" w:rsidRPr="00000000">
            <w:rPr>
              <w:color w:val="000000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_heading=h.5ttdy4r3mj73 \h </w:instrText>
            <w:fldChar w:fldCharType="separate"/>
          </w:r>
          <w:r w:rsidDel="00000000" w:rsidR="00000000" w:rsidRPr="00000000">
            <w:rPr>
              <w:color w:val="000000"/>
              <w:rtl w:val="0"/>
            </w:rPr>
            <w:t xml:space="preserve">30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B">
          <w:pPr>
            <w:tabs>
              <w:tab w:val="right" w:pos="10080"/>
            </w:tabs>
            <w:bidi w:val="1"/>
            <w:spacing w:after="0" w:before="60" w:line="240" w:lineRule="auto"/>
            <w:ind w:left="360" w:firstLine="0"/>
            <w:rPr>
              <w:color w:val="000000"/>
            </w:rPr>
          </w:pPr>
          <w:hyperlink w:anchor="_heading=h.hu1fg9g78vum">
            <w:r w:rsidDel="00000000" w:rsidR="00000000" w:rsidRPr="00000000">
              <w:rPr>
                <w:color w:val="000000"/>
                <w:rtl w:val="1"/>
              </w:rPr>
              <w:t xml:space="preserve">מעגל</w:t>
            </w:r>
          </w:hyperlink>
          <w:hyperlink w:anchor="_heading=h.hu1fg9g78vum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heading=h.hu1fg9g78vum">
            <w:r w:rsidDel="00000000" w:rsidR="00000000" w:rsidRPr="00000000">
              <w:rPr>
                <w:color w:val="000000"/>
                <w:rtl w:val="1"/>
              </w:rPr>
              <w:t xml:space="preserve">השפעה</w:t>
            </w:r>
          </w:hyperlink>
          <w:hyperlink w:anchor="_heading=h.hu1fg9g78vum">
            <w:r w:rsidDel="00000000" w:rsidR="00000000" w:rsidRPr="00000000">
              <w:rPr>
                <w:color w:val="000000"/>
                <w:rtl w:val="1"/>
              </w:rPr>
              <w:t xml:space="preserve"> 4: </w:t>
            </w:r>
          </w:hyperlink>
          <w:hyperlink w:anchor="_heading=h.hu1fg9g78vum">
            <w:r w:rsidDel="00000000" w:rsidR="00000000" w:rsidRPr="00000000">
              <w:rPr>
                <w:color w:val="000000"/>
                <w:rtl w:val="1"/>
              </w:rPr>
              <w:t xml:space="preserve">הפרט</w:t>
            </w:r>
          </w:hyperlink>
          <w:r w:rsidDel="00000000" w:rsidR="00000000" w:rsidRPr="00000000">
            <w:rPr>
              <w:color w:val="000000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_heading=h.hu1fg9g78vum \h </w:instrText>
            <w:fldChar w:fldCharType="separate"/>
          </w:r>
          <w:r w:rsidDel="00000000" w:rsidR="00000000" w:rsidRPr="00000000">
            <w:rPr>
              <w:color w:val="000000"/>
              <w:rtl w:val="0"/>
            </w:rPr>
            <w:t xml:space="preserve">32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C">
          <w:pPr>
            <w:tabs>
              <w:tab w:val="right" w:pos="10080"/>
            </w:tabs>
            <w:bidi w:val="1"/>
            <w:spacing w:after="0" w:before="60" w:line="240" w:lineRule="auto"/>
            <w:ind w:left="720" w:firstLine="0"/>
            <w:rPr>
              <w:color w:val="000000"/>
            </w:rPr>
          </w:pPr>
          <w:hyperlink w:anchor="_heading=h.9xi9zvjhq572">
            <w:r w:rsidDel="00000000" w:rsidR="00000000" w:rsidRPr="00000000">
              <w:rPr>
                <w:color w:val="000000"/>
                <w:rtl w:val="1"/>
              </w:rPr>
              <w:t xml:space="preserve">נושא</w:t>
            </w:r>
          </w:hyperlink>
          <w:hyperlink w:anchor="_heading=h.9xi9zvjhq572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heading=h.9xi9zvjhq572">
            <w:r w:rsidDel="00000000" w:rsidR="00000000" w:rsidRPr="00000000">
              <w:rPr>
                <w:color w:val="000000"/>
                <w:rtl w:val="1"/>
              </w:rPr>
              <w:t xml:space="preserve">א</w:t>
            </w:r>
          </w:hyperlink>
          <w:hyperlink w:anchor="_heading=h.9xi9zvjhq572">
            <w:r w:rsidDel="00000000" w:rsidR="00000000" w:rsidRPr="00000000">
              <w:rPr>
                <w:color w:val="000000"/>
                <w:rtl w:val="1"/>
              </w:rPr>
              <w:t xml:space="preserve">: </w:t>
            </w:r>
          </w:hyperlink>
          <w:hyperlink w:anchor="_heading=h.9xi9zvjhq572">
            <w:r w:rsidDel="00000000" w:rsidR="00000000" w:rsidRPr="00000000">
              <w:rPr>
                <w:color w:val="000000"/>
                <w:rtl w:val="1"/>
              </w:rPr>
              <w:t xml:space="preserve">מניעת</w:t>
            </w:r>
          </w:hyperlink>
          <w:hyperlink w:anchor="_heading=h.9xi9zvjhq572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heading=h.9xi9zvjhq572">
            <w:r w:rsidDel="00000000" w:rsidR="00000000" w:rsidRPr="00000000">
              <w:rPr>
                <w:color w:val="000000"/>
                <w:rtl w:val="1"/>
              </w:rPr>
              <w:t xml:space="preserve">אלימות</w:t>
            </w:r>
          </w:hyperlink>
          <w:hyperlink w:anchor="_heading=h.9xi9zvjhq572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heading=h.9xi9zvjhq572">
            <w:r w:rsidDel="00000000" w:rsidR="00000000" w:rsidRPr="00000000">
              <w:rPr>
                <w:color w:val="000000"/>
                <w:rtl w:val="1"/>
              </w:rPr>
              <w:t xml:space="preserve">על</w:t>
            </w:r>
          </w:hyperlink>
          <w:hyperlink w:anchor="_heading=h.9xi9zvjhq572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heading=h.9xi9zvjhq572">
            <w:r w:rsidDel="00000000" w:rsidR="00000000" w:rsidRPr="00000000">
              <w:rPr>
                <w:color w:val="000000"/>
                <w:rtl w:val="1"/>
              </w:rPr>
              <w:t xml:space="preserve">רקע</w:t>
            </w:r>
          </w:hyperlink>
          <w:hyperlink w:anchor="_heading=h.9xi9zvjhq572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heading=h.9xi9zvjhq572">
            <w:r w:rsidDel="00000000" w:rsidR="00000000" w:rsidRPr="00000000">
              <w:rPr>
                <w:color w:val="000000"/>
                <w:rtl w:val="1"/>
              </w:rPr>
              <w:t xml:space="preserve">זהות</w:t>
            </w:r>
          </w:hyperlink>
          <w:hyperlink w:anchor="_heading=h.9xi9zvjhq572">
            <w:r w:rsidDel="00000000" w:rsidR="00000000" w:rsidRPr="00000000">
              <w:rPr>
                <w:color w:val="000000"/>
                <w:rtl w:val="1"/>
              </w:rPr>
              <w:t xml:space="preserve">, </w:t>
            </w:r>
          </w:hyperlink>
          <w:hyperlink w:anchor="_heading=h.9xi9zvjhq572">
            <w:r w:rsidDel="00000000" w:rsidR="00000000" w:rsidRPr="00000000">
              <w:rPr>
                <w:color w:val="000000"/>
                <w:rtl w:val="1"/>
              </w:rPr>
              <w:t xml:space="preserve">ביטוי</w:t>
            </w:r>
          </w:hyperlink>
          <w:hyperlink w:anchor="_heading=h.9xi9zvjhq572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heading=h.9xi9zvjhq572">
            <w:r w:rsidDel="00000000" w:rsidR="00000000" w:rsidRPr="00000000">
              <w:rPr>
                <w:color w:val="000000"/>
                <w:rtl w:val="1"/>
              </w:rPr>
              <w:t xml:space="preserve">מגדרי</w:t>
            </w:r>
          </w:hyperlink>
          <w:hyperlink w:anchor="_heading=h.9xi9zvjhq572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heading=h.9xi9zvjhq572">
            <w:r w:rsidDel="00000000" w:rsidR="00000000" w:rsidRPr="00000000">
              <w:rPr>
                <w:color w:val="000000"/>
                <w:rtl w:val="1"/>
              </w:rPr>
              <w:t xml:space="preserve">ונטייה</w:t>
            </w:r>
          </w:hyperlink>
          <w:hyperlink w:anchor="_heading=h.9xi9zvjhq572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heading=h.9xi9zvjhq572">
            <w:r w:rsidDel="00000000" w:rsidR="00000000" w:rsidRPr="00000000">
              <w:rPr>
                <w:color w:val="000000"/>
                <w:rtl w:val="1"/>
              </w:rPr>
              <w:t xml:space="preserve">מינית</w:t>
            </w:r>
          </w:hyperlink>
          <w:r w:rsidDel="00000000" w:rsidR="00000000" w:rsidRPr="00000000">
            <w:rPr>
              <w:color w:val="000000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_heading=h.9xi9zvjhq572 \h </w:instrText>
            <w:fldChar w:fldCharType="separate"/>
          </w:r>
          <w:r w:rsidDel="00000000" w:rsidR="00000000" w:rsidRPr="00000000">
            <w:rPr>
              <w:color w:val="000000"/>
              <w:rtl w:val="0"/>
            </w:rPr>
            <w:t xml:space="preserve">32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D">
          <w:pPr>
            <w:tabs>
              <w:tab w:val="right" w:pos="10080"/>
            </w:tabs>
            <w:bidi w:val="1"/>
            <w:spacing w:after="0" w:before="60" w:line="240" w:lineRule="auto"/>
            <w:ind w:left="72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x1hrqfdcfpf4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נושא</w:t>
            </w:r>
          </w:hyperlink>
          <w:hyperlink w:anchor="_heading=h.x1hrqfdcfpf4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x1hrqfdcfpf4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ב</w:t>
            </w:r>
          </w:hyperlink>
          <w:hyperlink w:anchor="_heading=h.x1hrqfdcfpf4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: </w:t>
            </w:r>
          </w:hyperlink>
          <w:hyperlink w:anchor="_heading=h.x1hrqfdcfpf4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נגישות</w:t>
            </w:r>
          </w:hyperlink>
          <w:hyperlink w:anchor="_heading=h.x1hrqfdcfpf4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x1hrqfdcfpf4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למשאבים</w:t>
            </w:r>
          </w:hyperlink>
          <w:hyperlink w:anchor="_heading=h.x1hrqfdcfpf4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r w:rsidDel="00000000" w:rsidR="00000000" w:rsidRPr="00000000">
            <w:rPr>
              <w:color w:val="000000"/>
              <w:rtl w:val="1"/>
            </w:rPr>
            <w:t xml:space="preserve">חיוניים</w:t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_heading=h.x1hrqfdcfpf4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33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E">
          <w:pPr>
            <w:tabs>
              <w:tab w:val="right" w:pos="10080"/>
            </w:tabs>
            <w:bidi w:val="1"/>
            <w:spacing w:after="0" w:before="60" w:line="240" w:lineRule="auto"/>
            <w:ind w:left="72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rvs8pqj3qvp0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נושא</w:t>
            </w:r>
          </w:hyperlink>
          <w:hyperlink w:anchor="_heading=h.rvs8pqj3qvp0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rvs8pqj3qvp0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ג</w:t>
            </w:r>
          </w:hyperlink>
          <w:hyperlink w:anchor="_heading=h.rvs8pqj3qvp0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: </w:t>
            </w:r>
          </w:hyperlink>
          <w:hyperlink w:anchor="_heading=h.rvs8pqj3qvp0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פדגוגיה</w:t>
            </w:r>
          </w:hyperlink>
          <w:hyperlink w:anchor="_heading=h.rvs8pqj3qvp0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rvs8pqj3qvp0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אינקלוסיבית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_heading=h.rvs8pqj3qvp0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35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F">
          <w:pPr>
            <w:tabs>
              <w:tab w:val="right" w:pos="10080"/>
            </w:tabs>
            <w:bidi w:val="1"/>
            <w:spacing w:after="0" w:before="200" w:line="240" w:lineRule="auto"/>
            <w:ind w:left="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dm32seuu5t1u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חלק</w:t>
            </w:r>
          </w:hyperlink>
          <w:hyperlink w:anchor="_heading=h.dm32seuu5t1u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dm32seuu5t1u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ג</w:t>
            </w:r>
          </w:hyperlink>
          <w:hyperlink w:anchor="_heading=h.dm32seuu5t1u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': </w:t>
            </w:r>
          </w:hyperlink>
          <w:hyperlink w:anchor="_heading=h.dm32seuu5t1u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הערכה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_heading=h.dm32seuu5t1u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37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0">
          <w:pPr>
            <w:tabs>
              <w:tab w:val="right" w:pos="10080"/>
            </w:tabs>
            <w:bidi w:val="1"/>
            <w:spacing w:after="0" w:before="60" w:line="240" w:lineRule="auto"/>
            <w:ind w:left="36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pfwee7jgm2ly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המלצות</w:t>
            </w:r>
          </w:hyperlink>
          <w:hyperlink w:anchor="_heading=h.pfwee7jgm2ly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pfwee7jgm2ly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בהקשר</w:t>
            </w:r>
          </w:hyperlink>
          <w:hyperlink w:anchor="_heading=h.pfwee7jgm2ly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pfwee7jgm2ly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הישראלי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_heading=h.pfwee7jgm2ly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40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1">
          <w:pPr>
            <w:tabs>
              <w:tab w:val="right" w:pos="10080"/>
            </w:tabs>
            <w:bidi w:val="1"/>
            <w:spacing w:after="0" w:before="200" w:line="240" w:lineRule="auto"/>
            <w:ind w:left="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ns1xhw9gtlon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טבלת</w:t>
            </w:r>
          </w:hyperlink>
          <w:hyperlink w:anchor="_heading=h.ns1xhw9gtlon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ns1xhw9gtlon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דגם</w:t>
            </w:r>
          </w:hyperlink>
          <w:hyperlink w:anchor="_heading=h.ns1xhw9gtlon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ns1xhw9gtlon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החינוך</w:t>
            </w:r>
          </w:hyperlink>
          <w:hyperlink w:anchor="_heading=h.ns1xhw9gtlon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ns1xhw9gtlon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הכוללני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_heading=h.ns1xhw9gtlon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44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2">
          <w:pPr>
            <w:tabs>
              <w:tab w:val="right" w:pos="10080"/>
            </w:tabs>
            <w:bidi w:val="1"/>
            <w:spacing w:after="0" w:before="200" w:line="240" w:lineRule="auto"/>
            <w:ind w:left="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mmi4crg4eclc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מקורות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_heading=h.mmi4crg4eclc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50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3">
          <w:pPr>
            <w:tabs>
              <w:tab w:val="right" w:pos="10080"/>
            </w:tabs>
            <w:bidi w:val="1"/>
            <w:spacing w:before="200" w:line="240" w:lineRule="auto"/>
            <w:ind w:left="0" w:firstLine="0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uygqi2e5x32q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נספחים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rPr>
              <w:color w:val="000000"/>
              <w:u w:val="none"/>
              <w:rtl w:val="0"/>
            </w:rPr>
            <w:t xml:space="preserve">60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4">
          <w:pPr>
            <w:tabs>
              <w:tab w:val="right" w:pos="10080"/>
            </w:tabs>
            <w:bidi w:val="1"/>
            <w:spacing w:before="60" w:line="240" w:lineRule="auto"/>
            <w:ind w:left="360" w:firstLine="0"/>
            <w:rPr>
              <w:color w:val="000000"/>
            </w:rPr>
          </w:pPr>
          <w:hyperlink w:anchor="_heading=h.6toros5611v7">
            <w:r w:rsidDel="00000000" w:rsidR="00000000" w:rsidRPr="00000000">
              <w:rPr>
                <w:color w:val="000000"/>
                <w:rtl w:val="1"/>
              </w:rPr>
              <w:t xml:space="preserve">נספח</w:t>
            </w:r>
          </w:hyperlink>
          <w:hyperlink w:anchor="_heading=h.6toros5611v7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heading=h.6toros5611v7">
            <w:r w:rsidDel="00000000" w:rsidR="00000000" w:rsidRPr="00000000">
              <w:rPr>
                <w:color w:val="000000"/>
                <w:rtl w:val="1"/>
              </w:rPr>
              <w:t xml:space="preserve">א</w:t>
            </w:r>
          </w:hyperlink>
          <w:hyperlink w:anchor="_heading=h.6toros5611v7">
            <w:r w:rsidDel="00000000" w:rsidR="00000000" w:rsidRPr="00000000">
              <w:rPr>
                <w:color w:val="000000"/>
                <w:rtl w:val="1"/>
              </w:rPr>
              <w:t xml:space="preserve">': </w:t>
            </w:r>
          </w:hyperlink>
          <w:r w:rsidDel="00000000" w:rsidR="00000000" w:rsidRPr="00000000">
            <w:rPr>
              <w:color w:val="000000"/>
              <w:rtl w:val="1"/>
            </w:rPr>
            <w:t xml:space="preserve">דוגמאות</w:t>
          </w:r>
          <w:r w:rsidDel="00000000" w:rsidR="00000000" w:rsidRPr="00000000">
            <w:rPr>
              <w:color w:val="000000"/>
              <w:rtl w:val="1"/>
            </w:rPr>
            <w:t xml:space="preserve"> </w:t>
          </w:r>
          <w:r w:rsidDel="00000000" w:rsidR="00000000" w:rsidRPr="00000000">
            <w:rPr>
              <w:color w:val="000000"/>
              <w:rtl w:val="1"/>
            </w:rPr>
            <w:t xml:space="preserve">מן</w:t>
          </w:r>
          <w:r w:rsidDel="00000000" w:rsidR="00000000" w:rsidRPr="00000000">
            <w:rPr>
              <w:color w:val="000000"/>
              <w:rtl w:val="1"/>
            </w:rPr>
            <w:t xml:space="preserve"> </w:t>
          </w:r>
          <w:r w:rsidDel="00000000" w:rsidR="00000000" w:rsidRPr="00000000">
            <w:rPr>
              <w:color w:val="000000"/>
              <w:rtl w:val="1"/>
            </w:rPr>
            <w:t xml:space="preserve">העולם</w:t>
          </w:r>
          <w:r w:rsidDel="00000000" w:rsidR="00000000" w:rsidRPr="00000000">
            <w:rPr>
              <w:color w:val="000000"/>
              <w:rtl w:val="1"/>
            </w:rPr>
            <w:t xml:space="preserve">: </w:t>
          </w:r>
          <w:r w:rsidDel="00000000" w:rsidR="00000000" w:rsidRPr="00000000">
            <w:rPr>
              <w:color w:val="000000"/>
              <w:rtl w:val="1"/>
            </w:rPr>
            <w:t xml:space="preserve">ארגונים</w:t>
          </w:r>
          <w:r w:rsidDel="00000000" w:rsidR="00000000" w:rsidRPr="00000000">
            <w:rPr>
              <w:color w:val="000000"/>
              <w:rtl w:val="1"/>
            </w:rPr>
            <w:t xml:space="preserve"> </w:t>
          </w:r>
          <w:r w:rsidDel="00000000" w:rsidR="00000000" w:rsidRPr="00000000">
            <w:rPr>
              <w:color w:val="000000"/>
              <w:rtl w:val="1"/>
            </w:rPr>
            <w:t xml:space="preserve">ומודלים</w:t>
          </w:r>
          <w:r w:rsidDel="00000000" w:rsidR="00000000" w:rsidRPr="00000000">
            <w:rPr>
              <w:color w:val="000000"/>
              <w:rtl w:val="1"/>
            </w:rPr>
            <w:tab/>
            <w:t xml:space="preserve">60</w:t>
          </w:r>
        </w:p>
        <w:p w:rsidR="00000000" w:rsidDel="00000000" w:rsidP="00000000" w:rsidRDefault="00000000" w:rsidRPr="00000000" w14:paraId="00000045">
          <w:pPr>
            <w:tabs>
              <w:tab w:val="right" w:pos="10080"/>
            </w:tabs>
            <w:bidi w:val="1"/>
            <w:spacing w:before="60" w:line="240" w:lineRule="auto"/>
            <w:ind w:left="360" w:firstLine="0"/>
            <w:jc w:val="center"/>
            <w:rPr>
              <w:color w:val="000000"/>
            </w:rPr>
          </w:pPr>
          <w:hyperlink w:anchor="_heading=h.n0gj3l3mqg83">
            <w:r w:rsidDel="00000000" w:rsidR="00000000" w:rsidRPr="00000000">
              <w:rPr>
                <w:color w:val="000000"/>
                <w:rtl w:val="1"/>
              </w:rPr>
              <w:t xml:space="preserve">נספח</w:t>
            </w:r>
          </w:hyperlink>
          <w:hyperlink w:anchor="_heading=h.n0gj3l3mqg83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heading=h.n0gj3l3mqg83">
            <w:r w:rsidDel="00000000" w:rsidR="00000000" w:rsidRPr="00000000">
              <w:rPr>
                <w:color w:val="000000"/>
                <w:rtl w:val="1"/>
              </w:rPr>
              <w:t xml:space="preserve">ב</w:t>
            </w:r>
          </w:hyperlink>
          <w:hyperlink w:anchor="_heading=h.n0gj3l3mqg83">
            <w:r w:rsidDel="00000000" w:rsidR="00000000" w:rsidRPr="00000000">
              <w:rPr>
                <w:color w:val="000000"/>
                <w:rtl w:val="1"/>
              </w:rPr>
              <w:t xml:space="preserve">: </w:t>
            </w:r>
          </w:hyperlink>
          <w:hyperlink w:anchor="_heading=h.n0gj3l3mqg83">
            <w:r w:rsidDel="00000000" w:rsidR="00000000" w:rsidRPr="00000000">
              <w:rPr>
                <w:color w:val="000000"/>
                <w:rtl w:val="1"/>
              </w:rPr>
              <w:t xml:space="preserve">תגובות</w:t>
            </w:r>
          </w:hyperlink>
          <w:hyperlink w:anchor="_heading=h.n0gj3l3mqg83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heading=h.n0gj3l3mqg83">
            <w:r w:rsidDel="00000000" w:rsidR="00000000" w:rsidRPr="00000000">
              <w:rPr>
                <w:color w:val="000000"/>
                <w:rtl w:val="1"/>
              </w:rPr>
              <w:t xml:space="preserve">אפשריות</w:t>
            </w:r>
          </w:hyperlink>
          <w:hyperlink w:anchor="_heading=h.n0gj3l3mqg83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heading=h.n0gj3l3mqg83">
            <w:r w:rsidDel="00000000" w:rsidR="00000000" w:rsidRPr="00000000">
              <w:rPr>
                <w:color w:val="000000"/>
                <w:rtl w:val="1"/>
              </w:rPr>
              <w:t xml:space="preserve">לדאגות</w:t>
            </w:r>
          </w:hyperlink>
          <w:hyperlink w:anchor="_heading=h.n0gj3l3mqg83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heading=h.n0gj3l3mqg83">
            <w:r w:rsidDel="00000000" w:rsidR="00000000" w:rsidRPr="00000000">
              <w:rPr>
                <w:color w:val="000000"/>
                <w:rtl w:val="1"/>
              </w:rPr>
              <w:t xml:space="preserve">של</w:t>
            </w:r>
          </w:hyperlink>
          <w:hyperlink w:anchor="_heading=h.n0gj3l3mqg83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heading=h.n0gj3l3mqg83">
            <w:r w:rsidDel="00000000" w:rsidR="00000000" w:rsidRPr="00000000">
              <w:rPr>
                <w:color w:val="000000"/>
                <w:rtl w:val="1"/>
              </w:rPr>
              <w:t xml:space="preserve">הורים</w:t>
            </w:r>
          </w:hyperlink>
          <w:hyperlink w:anchor="_heading=h.n0gj3l3mqg83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heading=h.n0gj3l3mqg83">
            <w:r w:rsidDel="00000000" w:rsidR="00000000" w:rsidRPr="00000000">
              <w:rPr>
                <w:color w:val="000000"/>
                <w:rtl w:val="1"/>
              </w:rPr>
              <w:t xml:space="preserve">בנוגע</w:t>
            </w:r>
          </w:hyperlink>
          <w:hyperlink w:anchor="_heading=h.n0gj3l3mqg83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heading=h.n0gj3l3mqg83">
            <w:r w:rsidDel="00000000" w:rsidR="00000000" w:rsidRPr="00000000">
              <w:rPr>
                <w:color w:val="000000"/>
                <w:rtl w:val="1"/>
              </w:rPr>
              <w:t xml:space="preserve">ללימוד</w:t>
            </w:r>
          </w:hyperlink>
          <w:hyperlink w:anchor="_heading=h.n0gj3l3mqg83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heading=h.n0gj3l3mqg83">
            <w:r w:rsidDel="00000000" w:rsidR="00000000" w:rsidRPr="00000000">
              <w:rPr>
                <w:color w:val="000000"/>
                <w:rtl w:val="1"/>
              </w:rPr>
              <w:t xml:space="preserve">מגד</w:t>
            </w:r>
          </w:hyperlink>
          <w:r w:rsidDel="00000000" w:rsidR="00000000" w:rsidRPr="00000000">
            <w:rPr>
              <w:color w:val="000000"/>
              <w:rtl w:val="1"/>
            </w:rPr>
            <w:t xml:space="preserve">ר</w:t>
          </w:r>
          <w:r w:rsidDel="00000000" w:rsidR="00000000" w:rsidRPr="00000000">
            <w:rPr>
              <w:color w:val="000000"/>
              <w:rtl w:val="1"/>
            </w:rPr>
            <w:t xml:space="preserve">                                                   62</w:t>
          </w:r>
        </w:p>
        <w:p w:rsidR="00000000" w:rsidDel="00000000" w:rsidP="00000000" w:rsidRDefault="00000000" w:rsidRPr="00000000" w14:paraId="00000046">
          <w:pPr>
            <w:tabs>
              <w:tab w:val="right" w:pos="10080"/>
            </w:tabs>
            <w:bidi w:val="1"/>
            <w:spacing w:before="60" w:line="240" w:lineRule="auto"/>
            <w:ind w:left="360" w:firstLine="0"/>
            <w:rPr>
              <w:color w:val="000000"/>
            </w:rPr>
          </w:pPr>
          <w:hyperlink w:anchor="_heading=h.8re7ydu9htpu">
            <w:r w:rsidDel="00000000" w:rsidR="00000000" w:rsidRPr="00000000">
              <w:rPr>
                <w:color w:val="000000"/>
                <w:rtl w:val="1"/>
              </w:rPr>
              <w:t xml:space="preserve">נספח</w:t>
            </w:r>
          </w:hyperlink>
          <w:hyperlink w:anchor="_heading=h.8re7ydu9htpu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heading=h.8re7ydu9htpu">
            <w:r w:rsidDel="00000000" w:rsidR="00000000" w:rsidRPr="00000000">
              <w:rPr>
                <w:color w:val="000000"/>
                <w:rtl w:val="1"/>
              </w:rPr>
              <w:t xml:space="preserve">ג</w:t>
            </w:r>
          </w:hyperlink>
          <w:hyperlink w:anchor="_heading=h.8re7ydu9htpu">
            <w:r w:rsidDel="00000000" w:rsidR="00000000" w:rsidRPr="00000000">
              <w:rPr>
                <w:color w:val="000000"/>
                <w:rtl w:val="1"/>
              </w:rPr>
              <w:t xml:space="preserve">': </w:t>
            </w:r>
          </w:hyperlink>
          <w:hyperlink w:anchor="_heading=h.n0gj3l3mqg83">
            <w:r w:rsidDel="00000000" w:rsidR="00000000" w:rsidRPr="00000000">
              <w:rPr>
                <w:color w:val="000000"/>
                <w:rtl w:val="1"/>
              </w:rPr>
              <w:t xml:space="preserve">תרגיל</w:t>
            </w:r>
          </w:hyperlink>
          <w:hyperlink w:anchor="_heading=h.n0gj3l3mqg83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heading=h.n0gj3l3mqg83">
            <w:r w:rsidDel="00000000" w:rsidR="00000000" w:rsidRPr="00000000">
              <w:rPr>
                <w:color w:val="000000"/>
                <w:rtl w:val="1"/>
              </w:rPr>
              <w:t xml:space="preserve">לבחינה</w:t>
            </w:r>
          </w:hyperlink>
          <w:hyperlink w:anchor="_heading=h.n0gj3l3mqg83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heading=h.n0gj3l3mqg83">
            <w:r w:rsidDel="00000000" w:rsidR="00000000" w:rsidRPr="00000000">
              <w:rPr>
                <w:color w:val="000000"/>
                <w:rtl w:val="1"/>
              </w:rPr>
              <w:t xml:space="preserve">עצמית</w:t>
            </w:r>
          </w:hyperlink>
          <w:hyperlink w:anchor="_heading=h.n0gj3l3mqg83">
            <w:r w:rsidDel="00000000" w:rsidR="00000000" w:rsidRPr="00000000">
              <w:rPr>
                <w:color w:val="000000"/>
                <w:rtl w:val="1"/>
              </w:rPr>
              <w:t xml:space="preserve"> - </w:t>
            </w:r>
          </w:hyperlink>
          <w:hyperlink w:anchor="_heading=h.n0gj3l3mqg83">
            <w:r w:rsidDel="00000000" w:rsidR="00000000" w:rsidRPr="00000000">
              <w:rPr>
                <w:color w:val="000000"/>
                <w:rtl w:val="1"/>
              </w:rPr>
              <w:t xml:space="preserve">הבנת</w:t>
            </w:r>
          </w:hyperlink>
          <w:hyperlink w:anchor="_heading=h.n0gj3l3mqg83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heading=h.n0gj3l3mqg83">
            <w:r w:rsidDel="00000000" w:rsidR="00000000" w:rsidRPr="00000000">
              <w:rPr>
                <w:color w:val="000000"/>
                <w:rtl w:val="1"/>
              </w:rPr>
              <w:t xml:space="preserve">העמדות</w:t>
            </w:r>
          </w:hyperlink>
          <w:hyperlink w:anchor="_heading=h.n0gj3l3mqg83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heading=h.n0gj3l3mqg83">
            <w:r w:rsidDel="00000000" w:rsidR="00000000" w:rsidRPr="00000000">
              <w:rPr>
                <w:color w:val="000000"/>
                <w:rtl w:val="1"/>
              </w:rPr>
              <w:t xml:space="preserve">שלנו</w:t>
            </w:r>
          </w:hyperlink>
          <w:r w:rsidDel="00000000" w:rsidR="00000000" w:rsidRPr="00000000">
            <w:rPr>
              <w:color w:val="000000"/>
              <w:rtl w:val="0"/>
            </w:rPr>
            <w:t xml:space="preserve">                                                                     63</w:t>
          </w:r>
        </w:p>
        <w:p w:rsidR="00000000" w:rsidDel="00000000" w:rsidP="00000000" w:rsidRDefault="00000000" w:rsidRPr="00000000" w14:paraId="00000047">
          <w:pPr>
            <w:tabs>
              <w:tab w:val="right" w:pos="10080"/>
            </w:tabs>
            <w:bidi w:val="1"/>
            <w:spacing w:before="60" w:line="240" w:lineRule="auto"/>
            <w:ind w:left="360" w:firstLine="0"/>
            <w:rPr>
              <w:color w:val="000000"/>
            </w:rPr>
          </w:pPr>
          <w:r w:rsidDel="00000000" w:rsidR="00000000" w:rsidRPr="00000000">
            <w:rPr>
              <w:color w:val="000000"/>
              <w:rtl w:val="1"/>
            </w:rPr>
            <w:t xml:space="preserve">נספח</w:t>
          </w:r>
          <w:r w:rsidDel="00000000" w:rsidR="00000000" w:rsidRPr="00000000">
            <w:rPr>
              <w:color w:val="000000"/>
              <w:rtl w:val="1"/>
            </w:rPr>
            <w:t xml:space="preserve"> </w:t>
          </w:r>
          <w:r w:rsidDel="00000000" w:rsidR="00000000" w:rsidRPr="00000000">
            <w:rPr>
              <w:color w:val="000000"/>
              <w:rtl w:val="1"/>
            </w:rPr>
            <w:t xml:space="preserve">ד</w:t>
          </w:r>
          <w:r w:rsidDel="00000000" w:rsidR="00000000" w:rsidRPr="00000000">
            <w:rPr>
              <w:color w:val="000000"/>
              <w:rtl w:val="1"/>
            </w:rPr>
            <w:t xml:space="preserve">׳: </w:t>
          </w:r>
          <w:hyperlink w:anchor="_heading=h.8re7ydu9htpu">
            <w:r w:rsidDel="00000000" w:rsidR="00000000" w:rsidRPr="00000000">
              <w:rPr>
                <w:color w:val="000000"/>
                <w:rtl w:val="1"/>
              </w:rPr>
              <w:t xml:space="preserve">פוסטרים</w:t>
            </w:r>
          </w:hyperlink>
          <w:hyperlink w:anchor="_heading=h.8re7ydu9htpu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heading=h.8re7ydu9htpu">
            <w:r w:rsidDel="00000000" w:rsidR="00000000" w:rsidRPr="00000000">
              <w:rPr>
                <w:color w:val="000000"/>
                <w:rtl w:val="1"/>
              </w:rPr>
              <w:t xml:space="preserve">ואינפוגרפיקות</w:t>
            </w:r>
          </w:hyperlink>
          <w:hyperlink w:anchor="_heading=h.8re7ydu9htpu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heading=h.8re7ydu9htpu">
            <w:r w:rsidDel="00000000" w:rsidR="00000000" w:rsidRPr="00000000">
              <w:rPr>
                <w:color w:val="000000"/>
                <w:rtl w:val="1"/>
              </w:rPr>
              <w:t xml:space="preserve">לדוגמה</w:t>
            </w:r>
          </w:hyperlink>
          <w:r w:rsidDel="00000000" w:rsidR="00000000" w:rsidRPr="00000000">
            <w:rPr>
              <w:color w:val="000000"/>
              <w:rtl w:val="0"/>
            </w:rPr>
            <w:t xml:space="preserve">                                                                                       65</w:t>
            <w:tab/>
            <w:tab/>
          </w: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48">
      <w:pPr>
        <w:pStyle w:val="Heading1"/>
        <w:keepNext w:val="1"/>
        <w:widowControl w:val="1"/>
        <w:bidi w:val="1"/>
        <w:spacing w:after="0" w:line="360" w:lineRule="auto"/>
        <w:ind w:left="0" w:firstLine="0"/>
        <w:rPr>
          <w:sz w:val="34"/>
          <w:szCs w:val="34"/>
        </w:rPr>
      </w:pPr>
      <w:bookmarkStart w:colFirst="0" w:colLast="0" w:name="_heading=h.a0do5v5ixkya" w:id="7"/>
      <w:bookmarkEnd w:id="7"/>
      <w:r w:rsidDel="00000000" w:rsidR="00000000" w:rsidRPr="00000000">
        <w:rPr>
          <w:sz w:val="34"/>
          <w:szCs w:val="34"/>
          <w:rtl w:val="1"/>
        </w:rPr>
        <w:t xml:space="preserve">מבוא</w:t>
      </w:r>
    </w:p>
    <w:p w:rsidR="00000000" w:rsidDel="00000000" w:rsidP="00000000" w:rsidRDefault="00000000" w:rsidRPr="00000000" w14:paraId="00000049">
      <w:pPr>
        <w:keepNext w:val="1"/>
        <w:widowControl w:val="1"/>
        <w:bidi w:val="1"/>
        <w:spacing w:line="360" w:lineRule="auto"/>
        <w:jc w:val="both"/>
        <w:rPr>
          <w:sz w:val="22"/>
          <w:szCs w:val="22"/>
          <w:highlight w:val="white"/>
        </w:rPr>
      </w:pPr>
      <w:r w:rsidDel="00000000" w:rsidR="00000000" w:rsidRPr="00000000">
        <w:rPr>
          <w:sz w:val="22"/>
          <w:szCs w:val="22"/>
          <w:rtl w:val="1"/>
        </w:rPr>
        <w:t xml:space="preserve">דו</w:t>
      </w:r>
      <w:r w:rsidDel="00000000" w:rsidR="00000000" w:rsidRPr="00000000">
        <w:rPr>
          <w:sz w:val="22"/>
          <w:szCs w:val="22"/>
          <w:rtl w:val="1"/>
        </w:rPr>
        <w:t xml:space="preserve">"</w:t>
      </w:r>
      <w:r w:rsidDel="00000000" w:rsidR="00000000" w:rsidRPr="00000000">
        <w:rPr>
          <w:sz w:val="22"/>
          <w:szCs w:val="22"/>
          <w:rtl w:val="1"/>
        </w:rPr>
        <w:t xml:space="preserve">ח</w:t>
      </w:r>
      <w:r w:rsidDel="00000000" w:rsidR="00000000" w:rsidRPr="00000000">
        <w:rPr>
          <w:sz w:val="22"/>
          <w:szCs w:val="22"/>
          <w:rtl w:val="1"/>
        </w:rPr>
        <w:t xml:space="preserve"> </w:t>
      </w:r>
      <w:r w:rsidDel="00000000" w:rsidR="00000000" w:rsidRPr="00000000">
        <w:rPr>
          <w:sz w:val="22"/>
          <w:szCs w:val="22"/>
          <w:rtl w:val="1"/>
        </w:rPr>
        <w:t xml:space="preserve">המחקר</w:t>
      </w:r>
      <w:r w:rsidDel="00000000" w:rsidR="00000000" w:rsidRPr="00000000">
        <w:rPr>
          <w:sz w:val="22"/>
          <w:szCs w:val="22"/>
          <w:rtl w:val="1"/>
        </w:rPr>
        <w:t xml:space="preserve"> </w:t>
      </w:r>
      <w:r w:rsidDel="00000000" w:rsidR="00000000" w:rsidRPr="00000000">
        <w:rPr>
          <w:sz w:val="22"/>
          <w:szCs w:val="22"/>
          <w:rtl w:val="1"/>
        </w:rPr>
        <w:t xml:space="preserve">הנוכחי</w:t>
      </w:r>
      <w:r w:rsidDel="00000000" w:rsidR="00000000" w:rsidRPr="00000000">
        <w:rPr>
          <w:sz w:val="22"/>
          <w:szCs w:val="22"/>
          <w:rtl w:val="1"/>
        </w:rPr>
        <w:t xml:space="preserve"> </w:t>
      </w:r>
      <w:r w:rsidDel="00000000" w:rsidR="00000000" w:rsidRPr="00000000">
        <w:rPr>
          <w:sz w:val="22"/>
          <w:szCs w:val="22"/>
          <w:rtl w:val="1"/>
        </w:rPr>
        <w:t xml:space="preserve">מבוסס</w:t>
      </w:r>
      <w:r w:rsidDel="00000000" w:rsidR="00000000" w:rsidRPr="00000000">
        <w:rPr>
          <w:sz w:val="22"/>
          <w:szCs w:val="22"/>
          <w:rtl w:val="1"/>
        </w:rPr>
        <w:t xml:space="preserve"> </w:t>
      </w:r>
      <w:r w:rsidDel="00000000" w:rsidR="00000000" w:rsidRPr="00000000">
        <w:rPr>
          <w:sz w:val="22"/>
          <w:szCs w:val="22"/>
          <w:rtl w:val="1"/>
        </w:rPr>
        <w:t xml:space="preserve">על</w:t>
      </w:r>
      <w:r w:rsidDel="00000000" w:rsidR="00000000" w:rsidRPr="00000000">
        <w:rPr>
          <w:sz w:val="22"/>
          <w:szCs w:val="22"/>
          <w:rtl w:val="1"/>
        </w:rPr>
        <w:t xml:space="preserve"> </w:t>
      </w:r>
      <w:r w:rsidDel="00000000" w:rsidR="00000000" w:rsidRPr="00000000">
        <w:rPr>
          <w:sz w:val="22"/>
          <w:szCs w:val="22"/>
          <w:rtl w:val="1"/>
        </w:rPr>
        <w:t xml:space="preserve">סקירה</w:t>
      </w:r>
      <w:r w:rsidDel="00000000" w:rsidR="00000000" w:rsidRPr="00000000">
        <w:rPr>
          <w:sz w:val="22"/>
          <w:szCs w:val="22"/>
          <w:rtl w:val="1"/>
        </w:rPr>
        <w:t xml:space="preserve"> </w:t>
      </w:r>
      <w:r w:rsidDel="00000000" w:rsidR="00000000" w:rsidRPr="00000000">
        <w:rPr>
          <w:sz w:val="22"/>
          <w:szCs w:val="22"/>
          <w:rtl w:val="1"/>
        </w:rPr>
        <w:t xml:space="preserve">של</w:t>
      </w:r>
      <w:r w:rsidDel="00000000" w:rsidR="00000000" w:rsidRPr="00000000">
        <w:rPr>
          <w:sz w:val="22"/>
          <w:szCs w:val="22"/>
          <w:rtl w:val="1"/>
        </w:rPr>
        <w:t xml:space="preserve"> </w:t>
      </w:r>
      <w:r w:rsidDel="00000000" w:rsidR="00000000" w:rsidRPr="00000000">
        <w:rPr>
          <w:sz w:val="22"/>
          <w:szCs w:val="22"/>
          <w:rtl w:val="1"/>
        </w:rPr>
        <w:t xml:space="preserve">דגמים</w:t>
      </w:r>
      <w:r w:rsidDel="00000000" w:rsidR="00000000" w:rsidRPr="00000000">
        <w:rPr>
          <w:sz w:val="22"/>
          <w:szCs w:val="22"/>
          <w:rtl w:val="1"/>
        </w:rPr>
        <w:t xml:space="preserve"> </w:t>
      </w:r>
      <w:r w:rsidDel="00000000" w:rsidR="00000000" w:rsidRPr="00000000">
        <w:rPr>
          <w:sz w:val="22"/>
          <w:szCs w:val="22"/>
          <w:rtl w:val="1"/>
        </w:rPr>
        <w:t xml:space="preserve">חינוכיים</w:t>
      </w:r>
      <w:r w:rsidDel="00000000" w:rsidR="00000000" w:rsidRPr="00000000">
        <w:rPr>
          <w:sz w:val="22"/>
          <w:szCs w:val="22"/>
          <w:rtl w:val="1"/>
        </w:rPr>
        <w:t xml:space="preserve"> </w:t>
      </w:r>
      <w:r w:rsidDel="00000000" w:rsidR="00000000" w:rsidRPr="00000000">
        <w:rPr>
          <w:sz w:val="22"/>
          <w:szCs w:val="22"/>
          <w:rtl w:val="1"/>
        </w:rPr>
        <w:t xml:space="preserve">מהעולם</w:t>
      </w:r>
      <w:r w:rsidDel="00000000" w:rsidR="00000000" w:rsidRPr="00000000">
        <w:rPr>
          <w:sz w:val="22"/>
          <w:szCs w:val="22"/>
          <w:rtl w:val="1"/>
        </w:rPr>
        <w:t xml:space="preserve"> </w:t>
      </w:r>
      <w:r w:rsidDel="00000000" w:rsidR="00000000" w:rsidRPr="00000000">
        <w:rPr>
          <w:sz w:val="22"/>
          <w:szCs w:val="22"/>
          <w:rtl w:val="1"/>
        </w:rPr>
        <w:t xml:space="preserve">למען</w:t>
      </w:r>
      <w:r w:rsidDel="00000000" w:rsidR="00000000" w:rsidRPr="00000000">
        <w:rPr>
          <w:sz w:val="22"/>
          <w:szCs w:val="22"/>
          <w:rtl w:val="1"/>
        </w:rPr>
        <w:t xml:space="preserve"> </w:t>
      </w:r>
      <w:r w:rsidDel="00000000" w:rsidR="00000000" w:rsidRPr="00000000">
        <w:rPr>
          <w:sz w:val="22"/>
          <w:szCs w:val="22"/>
          <w:rtl w:val="1"/>
        </w:rPr>
        <w:t xml:space="preserve">קידום</w:t>
      </w:r>
      <w:r w:rsidDel="00000000" w:rsidR="00000000" w:rsidRPr="00000000">
        <w:rPr>
          <w:sz w:val="22"/>
          <w:szCs w:val="22"/>
          <w:rtl w:val="1"/>
        </w:rPr>
        <w:t xml:space="preserve"> </w:t>
      </w:r>
      <w:r w:rsidDel="00000000" w:rsidR="00000000" w:rsidRPr="00000000">
        <w:rPr>
          <w:sz w:val="22"/>
          <w:szCs w:val="22"/>
          <w:rtl w:val="1"/>
        </w:rPr>
        <w:t xml:space="preserve">אקלים</w:t>
      </w:r>
      <w:r w:rsidDel="00000000" w:rsidR="00000000" w:rsidRPr="00000000">
        <w:rPr>
          <w:sz w:val="22"/>
          <w:szCs w:val="22"/>
          <w:rtl w:val="1"/>
        </w:rPr>
        <w:t xml:space="preserve"> </w:t>
      </w:r>
      <w:r w:rsidDel="00000000" w:rsidR="00000000" w:rsidRPr="00000000">
        <w:rPr>
          <w:sz w:val="22"/>
          <w:szCs w:val="22"/>
          <w:rtl w:val="1"/>
        </w:rPr>
        <w:t xml:space="preserve">בית</w:t>
      </w:r>
      <w:r w:rsidDel="00000000" w:rsidR="00000000" w:rsidRPr="00000000">
        <w:rPr>
          <w:sz w:val="22"/>
          <w:szCs w:val="22"/>
          <w:rtl w:val="1"/>
        </w:rPr>
        <w:t xml:space="preserve"> </w:t>
      </w:r>
      <w:r w:rsidDel="00000000" w:rsidR="00000000" w:rsidRPr="00000000">
        <w:rPr>
          <w:sz w:val="22"/>
          <w:szCs w:val="22"/>
          <w:rtl w:val="1"/>
        </w:rPr>
        <w:t xml:space="preserve">ספרי</w:t>
      </w:r>
      <w:r w:rsidDel="00000000" w:rsidR="00000000" w:rsidRPr="00000000">
        <w:rPr>
          <w:sz w:val="22"/>
          <w:szCs w:val="22"/>
          <w:rtl w:val="1"/>
        </w:rPr>
        <w:t xml:space="preserve"> </w:t>
      </w:r>
      <w:r w:rsidDel="00000000" w:rsidR="00000000" w:rsidRPr="00000000">
        <w:rPr>
          <w:sz w:val="22"/>
          <w:szCs w:val="22"/>
          <w:rtl w:val="1"/>
        </w:rPr>
        <w:t xml:space="preserve">מיטבי</w:t>
      </w:r>
      <w:r w:rsidDel="00000000" w:rsidR="00000000" w:rsidRPr="00000000">
        <w:rPr>
          <w:sz w:val="22"/>
          <w:szCs w:val="22"/>
          <w:rtl w:val="1"/>
        </w:rPr>
        <w:t xml:space="preserve"> </w:t>
      </w:r>
      <w:r w:rsidDel="00000000" w:rsidR="00000000" w:rsidRPr="00000000">
        <w:rPr>
          <w:sz w:val="22"/>
          <w:szCs w:val="22"/>
          <w:rtl w:val="1"/>
        </w:rPr>
        <w:t xml:space="preserve">עבור</w:t>
      </w:r>
      <w:r w:rsidDel="00000000" w:rsidR="00000000" w:rsidRPr="00000000">
        <w:rPr>
          <w:sz w:val="22"/>
          <w:szCs w:val="22"/>
          <w:rtl w:val="1"/>
        </w:rPr>
        <w:t xml:space="preserve"> </w:t>
      </w:r>
      <w:r w:rsidDel="00000000" w:rsidR="00000000" w:rsidRPr="00000000">
        <w:rPr>
          <w:sz w:val="22"/>
          <w:szCs w:val="22"/>
          <w:rtl w:val="1"/>
        </w:rPr>
        <w:t xml:space="preserve">תלמידות</w:t>
      </w:r>
      <w:r w:rsidDel="00000000" w:rsidR="00000000" w:rsidRPr="00000000">
        <w:rPr>
          <w:sz w:val="22"/>
          <w:szCs w:val="22"/>
          <w:rtl w:val="1"/>
        </w:rPr>
        <w:t xml:space="preserve"> </w:t>
      </w:r>
      <w:r w:rsidDel="00000000" w:rsidR="00000000" w:rsidRPr="00000000">
        <w:rPr>
          <w:sz w:val="22"/>
          <w:szCs w:val="22"/>
          <w:rtl w:val="1"/>
        </w:rPr>
        <w:t xml:space="preserve">ותלמידים</w:t>
      </w:r>
      <w:r w:rsidDel="00000000" w:rsidR="00000000" w:rsidRPr="00000000">
        <w:rPr>
          <w:sz w:val="22"/>
          <w:szCs w:val="22"/>
          <w:rtl w:val="1"/>
        </w:rPr>
        <w:t xml:space="preserve"> </w:t>
      </w:r>
      <w:r w:rsidDel="00000000" w:rsidR="00000000" w:rsidRPr="00000000">
        <w:rPr>
          <w:sz w:val="22"/>
          <w:szCs w:val="22"/>
          <w:rtl w:val="1"/>
        </w:rPr>
        <w:t xml:space="preserve">טרנסג</w:t>
      </w:r>
      <w:r w:rsidDel="00000000" w:rsidR="00000000" w:rsidRPr="00000000">
        <w:rPr>
          <w:sz w:val="22"/>
          <w:szCs w:val="22"/>
          <w:rtl w:val="1"/>
        </w:rPr>
        <w:t xml:space="preserve">׳</w:t>
      </w:r>
      <w:r w:rsidDel="00000000" w:rsidR="00000000" w:rsidRPr="00000000">
        <w:rPr>
          <w:sz w:val="22"/>
          <w:szCs w:val="22"/>
          <w:rtl w:val="1"/>
        </w:rPr>
        <w:t xml:space="preserve">נדרים</w:t>
      </w:r>
      <w:r w:rsidDel="00000000" w:rsidR="00000000" w:rsidRPr="00000000">
        <w:rPr>
          <w:sz w:val="22"/>
          <w:szCs w:val="22"/>
          <w:rtl w:val="1"/>
        </w:rPr>
        <w:t xml:space="preserve"> </w:t>
      </w:r>
      <w:r w:rsidDel="00000000" w:rsidR="00000000" w:rsidRPr="00000000">
        <w:rPr>
          <w:sz w:val="22"/>
          <w:szCs w:val="22"/>
          <w:rtl w:val="1"/>
        </w:rPr>
        <w:t xml:space="preserve">ומגווני</w:t>
      </w:r>
      <w:r w:rsidDel="00000000" w:rsidR="00000000" w:rsidRPr="00000000">
        <w:rPr>
          <w:sz w:val="22"/>
          <w:szCs w:val="22"/>
          <w:rtl w:val="1"/>
        </w:rPr>
        <w:t xml:space="preserve"> </w:t>
      </w:r>
      <w:r w:rsidDel="00000000" w:rsidR="00000000" w:rsidRPr="00000000">
        <w:rPr>
          <w:sz w:val="22"/>
          <w:szCs w:val="22"/>
          <w:rtl w:val="1"/>
        </w:rPr>
        <w:t xml:space="preserve">מגדר</w:t>
      </w:r>
      <w:r w:rsidDel="00000000" w:rsidR="00000000" w:rsidRPr="00000000">
        <w:rPr>
          <w:sz w:val="22"/>
          <w:szCs w:val="22"/>
          <w:rtl w:val="1"/>
        </w:rPr>
        <w:t xml:space="preserve"> (</w:t>
      </w:r>
      <w:r w:rsidDel="00000000" w:rsidR="00000000" w:rsidRPr="00000000">
        <w:rPr>
          <w:sz w:val="22"/>
          <w:szCs w:val="22"/>
          <w:rtl w:val="1"/>
        </w:rPr>
        <w:t xml:space="preserve">להלן</w:t>
      </w:r>
      <w:r w:rsidDel="00000000" w:rsidR="00000000" w:rsidRPr="00000000">
        <w:rPr>
          <w:sz w:val="22"/>
          <w:szCs w:val="22"/>
          <w:rtl w:val="1"/>
        </w:rPr>
        <w:t xml:space="preserve">, </w:t>
      </w:r>
      <w:r w:rsidDel="00000000" w:rsidR="00000000" w:rsidRPr="00000000">
        <w:rPr>
          <w:sz w:val="22"/>
          <w:szCs w:val="22"/>
          <w:rtl w:val="1"/>
        </w:rPr>
        <w:t xml:space="preserve">טרנסים</w:t>
      </w:r>
      <w:r w:rsidDel="00000000" w:rsidR="00000000" w:rsidRPr="00000000">
        <w:rPr>
          <w:sz w:val="22"/>
          <w:szCs w:val="22"/>
          <w:rtl w:val="0"/>
        </w:rPr>
        <w:t xml:space="preserve">).</w:t>
      </w:r>
      <w:r w:rsidDel="00000000" w:rsidR="00000000" w:rsidRPr="00000000">
        <w:rPr>
          <w:sz w:val="22"/>
          <w:szCs w:val="22"/>
          <w:vertAlign w:val="superscript"/>
        </w:rPr>
        <w:footnoteReference w:customMarkFollows="0" w:id="4"/>
      </w:r>
      <w:r w:rsidDel="00000000" w:rsidR="00000000" w:rsidRPr="00000000">
        <w:rPr>
          <w:rtl w:val="0"/>
        </w:rPr>
      </w:r>
      <w:r w:rsidDel="00000000" w:rsidR="00000000" w:rsidRPr="00000000">
        <w:rPr>
          <w:sz w:val="22"/>
          <w:szCs w:val="22"/>
          <w:rtl w:val="1"/>
        </w:rPr>
        <w:t xml:space="preserve"> </w:t>
      </w:r>
      <w:r w:rsidDel="00000000" w:rsidR="00000000" w:rsidRPr="00000000">
        <w:rPr>
          <w:sz w:val="22"/>
          <w:szCs w:val="22"/>
          <w:rtl w:val="1"/>
        </w:rPr>
        <w:t xml:space="preserve">מטרת</w:t>
      </w:r>
      <w:r w:rsidDel="00000000" w:rsidR="00000000" w:rsidRPr="00000000">
        <w:rPr>
          <w:sz w:val="22"/>
          <w:szCs w:val="22"/>
          <w:rtl w:val="1"/>
        </w:rPr>
        <w:t xml:space="preserve"> </w:t>
      </w:r>
      <w:r w:rsidDel="00000000" w:rsidR="00000000" w:rsidRPr="00000000">
        <w:rPr>
          <w:sz w:val="22"/>
          <w:szCs w:val="22"/>
          <w:rtl w:val="1"/>
        </w:rPr>
        <w:t xml:space="preserve">המחקר</w:t>
      </w:r>
      <w:r w:rsidDel="00000000" w:rsidR="00000000" w:rsidRPr="00000000">
        <w:rPr>
          <w:sz w:val="22"/>
          <w:szCs w:val="22"/>
          <w:rtl w:val="1"/>
        </w:rPr>
        <w:t xml:space="preserve"> </w:t>
      </w:r>
      <w:r w:rsidDel="00000000" w:rsidR="00000000" w:rsidRPr="00000000">
        <w:rPr>
          <w:sz w:val="22"/>
          <w:szCs w:val="22"/>
          <w:rtl w:val="1"/>
        </w:rPr>
        <w:t xml:space="preserve">היא</w:t>
      </w:r>
      <w:r w:rsidDel="00000000" w:rsidR="00000000" w:rsidRPr="00000000">
        <w:rPr>
          <w:sz w:val="22"/>
          <w:szCs w:val="22"/>
          <w:rtl w:val="1"/>
        </w:rPr>
        <w:t xml:space="preserve"> </w:t>
      </w:r>
      <w:r w:rsidDel="00000000" w:rsidR="00000000" w:rsidRPr="00000000">
        <w:rPr>
          <w:sz w:val="22"/>
          <w:szCs w:val="22"/>
          <w:rtl w:val="1"/>
        </w:rPr>
        <w:t xml:space="preserve">למפות</w:t>
      </w:r>
      <w:r w:rsidDel="00000000" w:rsidR="00000000" w:rsidRPr="00000000">
        <w:rPr>
          <w:sz w:val="22"/>
          <w:szCs w:val="22"/>
          <w:rtl w:val="1"/>
        </w:rPr>
        <w:t xml:space="preserve"> </w:t>
      </w:r>
      <w:r w:rsidDel="00000000" w:rsidR="00000000" w:rsidRPr="00000000">
        <w:rPr>
          <w:sz w:val="22"/>
          <w:szCs w:val="22"/>
          <w:rtl w:val="1"/>
        </w:rPr>
        <w:t xml:space="preserve">את</w:t>
      </w:r>
      <w:r w:rsidDel="00000000" w:rsidR="00000000" w:rsidRPr="00000000">
        <w:rPr>
          <w:sz w:val="22"/>
          <w:szCs w:val="22"/>
          <w:rtl w:val="1"/>
        </w:rPr>
        <w:t xml:space="preserve"> </w:t>
      </w:r>
      <w:r w:rsidDel="00000000" w:rsidR="00000000" w:rsidRPr="00000000">
        <w:rPr>
          <w:sz w:val="22"/>
          <w:szCs w:val="22"/>
          <w:rtl w:val="1"/>
        </w:rPr>
        <w:t xml:space="preserve">הידע</w:t>
      </w:r>
      <w:r w:rsidDel="00000000" w:rsidR="00000000" w:rsidRPr="00000000">
        <w:rPr>
          <w:sz w:val="22"/>
          <w:szCs w:val="22"/>
          <w:rtl w:val="1"/>
        </w:rPr>
        <w:t xml:space="preserve"> </w:t>
      </w:r>
      <w:r w:rsidDel="00000000" w:rsidR="00000000" w:rsidRPr="00000000">
        <w:rPr>
          <w:sz w:val="22"/>
          <w:szCs w:val="22"/>
          <w:rtl w:val="1"/>
        </w:rPr>
        <w:t xml:space="preserve">המחקרי</w:t>
      </w:r>
      <w:r w:rsidDel="00000000" w:rsidR="00000000" w:rsidRPr="00000000">
        <w:rPr>
          <w:sz w:val="22"/>
          <w:szCs w:val="22"/>
          <w:rtl w:val="1"/>
        </w:rPr>
        <w:t xml:space="preserve"> </w:t>
      </w:r>
      <w:r w:rsidDel="00000000" w:rsidR="00000000" w:rsidRPr="00000000">
        <w:rPr>
          <w:sz w:val="22"/>
          <w:szCs w:val="22"/>
          <w:rtl w:val="1"/>
        </w:rPr>
        <w:t xml:space="preserve">הקיים</w:t>
      </w:r>
      <w:r w:rsidDel="00000000" w:rsidR="00000000" w:rsidRPr="00000000">
        <w:rPr>
          <w:sz w:val="22"/>
          <w:szCs w:val="22"/>
          <w:rtl w:val="1"/>
        </w:rPr>
        <w:t xml:space="preserve"> </w:t>
      </w:r>
      <w:r w:rsidDel="00000000" w:rsidR="00000000" w:rsidRPr="00000000">
        <w:rPr>
          <w:sz w:val="22"/>
          <w:szCs w:val="22"/>
          <w:rtl w:val="1"/>
        </w:rPr>
        <w:t xml:space="preserve">ולדון</w:t>
      </w:r>
      <w:r w:rsidDel="00000000" w:rsidR="00000000" w:rsidRPr="00000000">
        <w:rPr>
          <w:sz w:val="22"/>
          <w:szCs w:val="22"/>
          <w:rtl w:val="1"/>
        </w:rPr>
        <w:t xml:space="preserve"> </w:t>
      </w:r>
      <w:r w:rsidDel="00000000" w:rsidR="00000000" w:rsidRPr="00000000">
        <w:rPr>
          <w:sz w:val="22"/>
          <w:szCs w:val="22"/>
          <w:rtl w:val="1"/>
        </w:rPr>
        <w:t xml:space="preserve">בהשלכותיו</w:t>
      </w:r>
      <w:r w:rsidDel="00000000" w:rsidR="00000000" w:rsidRPr="00000000">
        <w:rPr>
          <w:sz w:val="22"/>
          <w:szCs w:val="22"/>
          <w:rtl w:val="1"/>
        </w:rPr>
        <w:t xml:space="preserve"> </w:t>
      </w:r>
      <w:r w:rsidDel="00000000" w:rsidR="00000000" w:rsidRPr="00000000">
        <w:rPr>
          <w:sz w:val="22"/>
          <w:szCs w:val="22"/>
          <w:rtl w:val="1"/>
        </w:rPr>
        <w:t xml:space="preserve">היישומיות</w:t>
      </w:r>
      <w:r w:rsidDel="00000000" w:rsidR="00000000" w:rsidRPr="00000000">
        <w:rPr>
          <w:sz w:val="22"/>
          <w:szCs w:val="22"/>
          <w:rtl w:val="1"/>
        </w:rPr>
        <w:t xml:space="preserve"> </w:t>
      </w:r>
      <w:r w:rsidDel="00000000" w:rsidR="00000000" w:rsidRPr="00000000">
        <w:rPr>
          <w:sz w:val="22"/>
          <w:szCs w:val="22"/>
          <w:rtl w:val="1"/>
        </w:rPr>
        <w:t xml:space="preserve">בהקשר</w:t>
      </w:r>
      <w:r w:rsidDel="00000000" w:rsidR="00000000" w:rsidRPr="00000000">
        <w:rPr>
          <w:sz w:val="22"/>
          <w:szCs w:val="22"/>
          <w:rtl w:val="1"/>
        </w:rPr>
        <w:t xml:space="preserve"> </w:t>
      </w:r>
      <w:r w:rsidDel="00000000" w:rsidR="00000000" w:rsidRPr="00000000">
        <w:rPr>
          <w:sz w:val="22"/>
          <w:szCs w:val="22"/>
          <w:rtl w:val="1"/>
        </w:rPr>
        <w:t xml:space="preserve">המקומי</w:t>
      </w:r>
      <w:r w:rsidDel="00000000" w:rsidR="00000000" w:rsidRPr="00000000">
        <w:rPr>
          <w:sz w:val="22"/>
          <w:szCs w:val="22"/>
          <w:rtl w:val="1"/>
        </w:rPr>
        <w:t xml:space="preserve"> </w:t>
      </w:r>
      <w:r w:rsidDel="00000000" w:rsidR="00000000" w:rsidRPr="00000000">
        <w:rPr>
          <w:sz w:val="22"/>
          <w:szCs w:val="22"/>
          <w:rtl w:val="1"/>
        </w:rPr>
        <w:t xml:space="preserve">של</w:t>
      </w:r>
      <w:r w:rsidDel="00000000" w:rsidR="00000000" w:rsidRPr="00000000">
        <w:rPr>
          <w:sz w:val="22"/>
          <w:szCs w:val="22"/>
          <w:rtl w:val="1"/>
        </w:rPr>
        <w:t xml:space="preserve"> </w:t>
      </w:r>
      <w:r w:rsidDel="00000000" w:rsidR="00000000" w:rsidRPr="00000000">
        <w:rPr>
          <w:sz w:val="22"/>
          <w:szCs w:val="22"/>
          <w:rtl w:val="1"/>
        </w:rPr>
        <w:t xml:space="preserve">מערכת</w:t>
      </w:r>
      <w:r w:rsidDel="00000000" w:rsidR="00000000" w:rsidRPr="00000000">
        <w:rPr>
          <w:sz w:val="22"/>
          <w:szCs w:val="22"/>
          <w:rtl w:val="1"/>
        </w:rPr>
        <w:t xml:space="preserve"> </w:t>
      </w:r>
      <w:r w:rsidDel="00000000" w:rsidR="00000000" w:rsidRPr="00000000">
        <w:rPr>
          <w:sz w:val="22"/>
          <w:szCs w:val="22"/>
          <w:rtl w:val="1"/>
        </w:rPr>
        <w:t xml:space="preserve">החינוך</w:t>
      </w:r>
      <w:r w:rsidDel="00000000" w:rsidR="00000000" w:rsidRPr="00000000">
        <w:rPr>
          <w:sz w:val="22"/>
          <w:szCs w:val="22"/>
          <w:rtl w:val="1"/>
        </w:rPr>
        <w:t xml:space="preserve"> </w:t>
      </w:r>
      <w:r w:rsidDel="00000000" w:rsidR="00000000" w:rsidRPr="00000000">
        <w:rPr>
          <w:sz w:val="22"/>
          <w:szCs w:val="22"/>
          <w:rtl w:val="1"/>
        </w:rPr>
        <w:t xml:space="preserve">הפורמלית</w:t>
      </w:r>
      <w:r w:rsidDel="00000000" w:rsidR="00000000" w:rsidRPr="00000000">
        <w:rPr>
          <w:sz w:val="22"/>
          <w:szCs w:val="22"/>
          <w:rtl w:val="1"/>
        </w:rPr>
        <w:t xml:space="preserve"> </w:t>
      </w:r>
      <w:r w:rsidDel="00000000" w:rsidR="00000000" w:rsidRPr="00000000">
        <w:rPr>
          <w:sz w:val="22"/>
          <w:szCs w:val="22"/>
          <w:rtl w:val="1"/>
        </w:rPr>
        <w:t xml:space="preserve">בישראל</w:t>
      </w:r>
      <w:r w:rsidDel="00000000" w:rsidR="00000000" w:rsidRPr="00000000">
        <w:rPr>
          <w:sz w:val="22"/>
          <w:szCs w:val="22"/>
          <w:rtl w:val="1"/>
        </w:rPr>
        <w:t xml:space="preserve">. </w:t>
      </w:r>
      <w:r w:rsidDel="00000000" w:rsidR="00000000" w:rsidRPr="00000000">
        <w:rPr>
          <w:sz w:val="22"/>
          <w:szCs w:val="22"/>
          <w:rtl w:val="1"/>
        </w:rPr>
        <w:t xml:space="preserve">מיפוי</w:t>
      </w:r>
      <w:r w:rsidDel="00000000" w:rsidR="00000000" w:rsidRPr="00000000">
        <w:rPr>
          <w:sz w:val="22"/>
          <w:szCs w:val="22"/>
          <w:rtl w:val="1"/>
        </w:rPr>
        <w:t xml:space="preserve"> </w:t>
      </w:r>
      <w:r w:rsidDel="00000000" w:rsidR="00000000" w:rsidRPr="00000000">
        <w:rPr>
          <w:sz w:val="22"/>
          <w:szCs w:val="22"/>
          <w:rtl w:val="1"/>
        </w:rPr>
        <w:t xml:space="preserve">זה</w:t>
      </w:r>
      <w:r w:rsidDel="00000000" w:rsidR="00000000" w:rsidRPr="00000000">
        <w:rPr>
          <w:sz w:val="22"/>
          <w:szCs w:val="22"/>
          <w:rtl w:val="1"/>
        </w:rPr>
        <w:t xml:space="preserve"> </w:t>
      </w:r>
      <w:r w:rsidDel="00000000" w:rsidR="00000000" w:rsidRPr="00000000">
        <w:rPr>
          <w:sz w:val="22"/>
          <w:szCs w:val="22"/>
          <w:rtl w:val="1"/>
        </w:rPr>
        <w:t xml:space="preserve">מבוסס</w:t>
      </w:r>
      <w:r w:rsidDel="00000000" w:rsidR="00000000" w:rsidRPr="00000000">
        <w:rPr>
          <w:sz w:val="22"/>
          <w:szCs w:val="22"/>
          <w:rtl w:val="1"/>
        </w:rPr>
        <w:t xml:space="preserve"> </w:t>
      </w:r>
      <w:r w:rsidDel="00000000" w:rsidR="00000000" w:rsidRPr="00000000">
        <w:rPr>
          <w:sz w:val="22"/>
          <w:szCs w:val="22"/>
          <w:rtl w:val="1"/>
        </w:rPr>
        <w:t xml:space="preserve">על</w:t>
      </w:r>
      <w:r w:rsidDel="00000000" w:rsidR="00000000" w:rsidRPr="00000000">
        <w:rPr>
          <w:sz w:val="22"/>
          <w:szCs w:val="22"/>
          <w:rtl w:val="1"/>
        </w:rPr>
        <w:t xml:space="preserve"> </w:t>
      </w:r>
      <w:r w:rsidDel="00000000" w:rsidR="00000000" w:rsidRPr="00000000">
        <w:rPr>
          <w:sz w:val="22"/>
          <w:szCs w:val="22"/>
          <w:rtl w:val="1"/>
        </w:rPr>
        <w:t xml:space="preserve">ניתוח</w:t>
      </w:r>
      <w:r w:rsidDel="00000000" w:rsidR="00000000" w:rsidRPr="00000000">
        <w:rPr>
          <w:sz w:val="22"/>
          <w:szCs w:val="22"/>
          <w:rtl w:val="1"/>
        </w:rPr>
        <w:t xml:space="preserve"> </w:t>
      </w:r>
      <w:r w:rsidDel="00000000" w:rsidR="00000000" w:rsidRPr="00000000">
        <w:rPr>
          <w:sz w:val="22"/>
          <w:szCs w:val="22"/>
          <w:rtl w:val="1"/>
        </w:rPr>
        <w:t xml:space="preserve">דגמי</w:t>
      </w:r>
      <w:r w:rsidDel="00000000" w:rsidR="00000000" w:rsidRPr="00000000">
        <w:rPr>
          <w:sz w:val="22"/>
          <w:szCs w:val="22"/>
          <w:rtl w:val="1"/>
        </w:rPr>
        <w:t xml:space="preserve"> </w:t>
      </w:r>
      <w:r w:rsidDel="00000000" w:rsidR="00000000" w:rsidRPr="00000000">
        <w:rPr>
          <w:sz w:val="22"/>
          <w:szCs w:val="22"/>
          <w:rtl w:val="1"/>
        </w:rPr>
        <w:t xml:space="preserve">חינוך</w:t>
      </w:r>
      <w:r w:rsidDel="00000000" w:rsidR="00000000" w:rsidRPr="00000000">
        <w:rPr>
          <w:sz w:val="22"/>
          <w:szCs w:val="22"/>
          <w:rtl w:val="1"/>
        </w:rPr>
        <w:t xml:space="preserve"> (</w:t>
      </w:r>
      <w:r w:rsidDel="00000000" w:rsidR="00000000" w:rsidRPr="00000000">
        <w:rPr>
          <w:sz w:val="22"/>
          <w:szCs w:val="22"/>
          <w:rtl w:val="1"/>
        </w:rPr>
        <w:t xml:space="preserve">גישות</w:t>
      </w:r>
      <w:r w:rsidDel="00000000" w:rsidR="00000000" w:rsidRPr="00000000">
        <w:rPr>
          <w:sz w:val="22"/>
          <w:szCs w:val="22"/>
          <w:rtl w:val="1"/>
        </w:rPr>
        <w:t xml:space="preserve"> </w:t>
      </w:r>
      <w:r w:rsidDel="00000000" w:rsidR="00000000" w:rsidRPr="00000000">
        <w:rPr>
          <w:sz w:val="22"/>
          <w:szCs w:val="22"/>
          <w:rtl w:val="1"/>
        </w:rPr>
        <w:t xml:space="preserve">פדגוגיות</w:t>
      </w:r>
      <w:r w:rsidDel="00000000" w:rsidR="00000000" w:rsidRPr="00000000">
        <w:rPr>
          <w:sz w:val="22"/>
          <w:szCs w:val="22"/>
          <w:rtl w:val="1"/>
        </w:rPr>
        <w:t xml:space="preserve">, </w:t>
      </w:r>
      <w:r w:rsidDel="00000000" w:rsidR="00000000" w:rsidRPr="00000000">
        <w:rPr>
          <w:sz w:val="22"/>
          <w:szCs w:val="22"/>
          <w:rtl w:val="1"/>
        </w:rPr>
        <w:t xml:space="preserve">פעולות</w:t>
      </w:r>
      <w:r w:rsidDel="00000000" w:rsidR="00000000" w:rsidRPr="00000000">
        <w:rPr>
          <w:sz w:val="22"/>
          <w:szCs w:val="22"/>
          <w:rtl w:val="1"/>
        </w:rPr>
        <w:t xml:space="preserve"> </w:t>
      </w:r>
      <w:r w:rsidDel="00000000" w:rsidR="00000000" w:rsidRPr="00000000">
        <w:rPr>
          <w:sz w:val="22"/>
          <w:szCs w:val="22"/>
          <w:rtl w:val="1"/>
        </w:rPr>
        <w:t xml:space="preserve">חינוכיות</w:t>
      </w:r>
      <w:r w:rsidDel="00000000" w:rsidR="00000000" w:rsidRPr="00000000">
        <w:rPr>
          <w:sz w:val="22"/>
          <w:szCs w:val="22"/>
          <w:rtl w:val="1"/>
        </w:rPr>
        <w:t xml:space="preserve"> </w:t>
      </w:r>
      <w:r w:rsidDel="00000000" w:rsidR="00000000" w:rsidRPr="00000000">
        <w:rPr>
          <w:sz w:val="22"/>
          <w:szCs w:val="22"/>
          <w:rtl w:val="1"/>
        </w:rPr>
        <w:t xml:space="preserve">ודרכי</w:t>
      </w:r>
      <w:r w:rsidDel="00000000" w:rsidR="00000000" w:rsidRPr="00000000">
        <w:rPr>
          <w:sz w:val="22"/>
          <w:szCs w:val="22"/>
          <w:rtl w:val="1"/>
        </w:rPr>
        <w:t xml:space="preserve"> </w:t>
      </w:r>
      <w:r w:rsidDel="00000000" w:rsidR="00000000" w:rsidRPr="00000000">
        <w:rPr>
          <w:sz w:val="22"/>
          <w:szCs w:val="22"/>
          <w:rtl w:val="1"/>
        </w:rPr>
        <w:t xml:space="preserve">הערכה</w:t>
      </w:r>
      <w:r w:rsidDel="00000000" w:rsidR="00000000" w:rsidRPr="00000000">
        <w:rPr>
          <w:sz w:val="22"/>
          <w:szCs w:val="22"/>
          <w:rtl w:val="1"/>
        </w:rPr>
        <w:t xml:space="preserve"> </w:t>
      </w:r>
      <w:r w:rsidDel="00000000" w:rsidR="00000000" w:rsidRPr="00000000">
        <w:rPr>
          <w:sz w:val="22"/>
          <w:szCs w:val="22"/>
          <w:rtl w:val="1"/>
        </w:rPr>
        <w:t xml:space="preserve">מומלצות</w:t>
      </w:r>
      <w:r w:rsidDel="00000000" w:rsidR="00000000" w:rsidRPr="00000000">
        <w:rPr>
          <w:sz w:val="22"/>
          <w:szCs w:val="22"/>
          <w:rtl w:val="1"/>
        </w:rPr>
        <w:t xml:space="preserve">) </w:t>
      </w:r>
      <w:r w:rsidDel="00000000" w:rsidR="00000000" w:rsidRPr="00000000">
        <w:rPr>
          <w:sz w:val="22"/>
          <w:szCs w:val="22"/>
          <w:rtl w:val="1"/>
        </w:rPr>
        <w:t xml:space="preserve">ליצירת</w:t>
      </w:r>
      <w:r w:rsidDel="00000000" w:rsidR="00000000" w:rsidRPr="00000000">
        <w:rPr>
          <w:sz w:val="22"/>
          <w:szCs w:val="22"/>
          <w:rtl w:val="1"/>
        </w:rPr>
        <w:t xml:space="preserve"> </w:t>
      </w:r>
      <w:r w:rsidDel="00000000" w:rsidR="00000000" w:rsidRPr="00000000">
        <w:rPr>
          <w:sz w:val="22"/>
          <w:szCs w:val="22"/>
          <w:rtl w:val="1"/>
        </w:rPr>
        <w:t xml:space="preserve">אקלים</w:t>
      </w:r>
      <w:r w:rsidDel="00000000" w:rsidR="00000000" w:rsidRPr="00000000">
        <w:rPr>
          <w:sz w:val="22"/>
          <w:szCs w:val="22"/>
          <w:rtl w:val="1"/>
        </w:rPr>
        <w:t xml:space="preserve"> </w:t>
      </w:r>
      <w:r w:rsidDel="00000000" w:rsidR="00000000" w:rsidRPr="00000000">
        <w:rPr>
          <w:sz w:val="22"/>
          <w:szCs w:val="22"/>
          <w:rtl w:val="1"/>
        </w:rPr>
        <w:t xml:space="preserve">בית</w:t>
      </w:r>
      <w:r w:rsidDel="00000000" w:rsidR="00000000" w:rsidRPr="00000000">
        <w:rPr>
          <w:sz w:val="22"/>
          <w:szCs w:val="22"/>
          <w:rtl w:val="1"/>
        </w:rPr>
        <w:t xml:space="preserve"> </w:t>
      </w:r>
      <w:r w:rsidDel="00000000" w:rsidR="00000000" w:rsidRPr="00000000">
        <w:rPr>
          <w:sz w:val="22"/>
          <w:szCs w:val="22"/>
          <w:rtl w:val="1"/>
        </w:rPr>
        <w:t xml:space="preserve">ספרי</w:t>
      </w:r>
      <w:r w:rsidDel="00000000" w:rsidR="00000000" w:rsidRPr="00000000">
        <w:rPr>
          <w:sz w:val="22"/>
          <w:szCs w:val="22"/>
          <w:rtl w:val="1"/>
        </w:rPr>
        <w:t xml:space="preserve"> </w:t>
      </w:r>
      <w:r w:rsidDel="00000000" w:rsidR="00000000" w:rsidRPr="00000000">
        <w:rPr>
          <w:sz w:val="22"/>
          <w:szCs w:val="22"/>
          <w:rtl w:val="1"/>
        </w:rPr>
        <w:t xml:space="preserve">כוללני</w:t>
      </w:r>
      <w:r w:rsidDel="00000000" w:rsidR="00000000" w:rsidRPr="00000000">
        <w:rPr>
          <w:sz w:val="22"/>
          <w:szCs w:val="22"/>
          <w:rtl w:val="1"/>
        </w:rPr>
        <w:t xml:space="preserve"> (</w:t>
      </w:r>
      <w:r w:rsidDel="00000000" w:rsidR="00000000" w:rsidRPr="00000000">
        <w:rPr>
          <w:sz w:val="22"/>
          <w:szCs w:val="22"/>
          <w:rtl w:val="0"/>
        </w:rPr>
        <w:t xml:space="preserve">inclusive</w:t>
      </w:r>
      <w:r w:rsidDel="00000000" w:rsidR="00000000" w:rsidRPr="00000000">
        <w:rPr>
          <w:sz w:val="22"/>
          <w:szCs w:val="22"/>
          <w:rtl w:val="1"/>
        </w:rPr>
        <w:t xml:space="preserve">) </w:t>
      </w:r>
      <w:r w:rsidDel="00000000" w:rsidR="00000000" w:rsidRPr="00000000">
        <w:rPr>
          <w:sz w:val="22"/>
          <w:szCs w:val="22"/>
          <w:rtl w:val="1"/>
        </w:rPr>
        <w:t xml:space="preserve">כלפי</w:t>
      </w:r>
      <w:r w:rsidDel="00000000" w:rsidR="00000000" w:rsidRPr="00000000">
        <w:rPr>
          <w:sz w:val="22"/>
          <w:szCs w:val="22"/>
          <w:rtl w:val="1"/>
        </w:rPr>
        <w:t xml:space="preserve"> </w:t>
      </w:r>
      <w:r w:rsidDel="00000000" w:rsidR="00000000" w:rsidRPr="00000000">
        <w:rPr>
          <w:sz w:val="22"/>
          <w:szCs w:val="22"/>
          <w:rtl w:val="1"/>
        </w:rPr>
        <w:t xml:space="preserve">תלמידים</w:t>
      </w:r>
      <w:r w:rsidDel="00000000" w:rsidR="00000000" w:rsidRPr="00000000">
        <w:rPr>
          <w:sz w:val="22"/>
          <w:szCs w:val="22"/>
          <w:rtl w:val="1"/>
        </w:rPr>
        <w:t xml:space="preserve"> </w:t>
      </w:r>
      <w:r w:rsidDel="00000000" w:rsidR="00000000" w:rsidRPr="00000000">
        <w:rPr>
          <w:sz w:val="22"/>
          <w:szCs w:val="22"/>
          <w:rtl w:val="1"/>
        </w:rPr>
        <w:t xml:space="preserve">טרנסים</w:t>
      </w:r>
      <w:r w:rsidDel="00000000" w:rsidR="00000000" w:rsidRPr="00000000">
        <w:rPr>
          <w:sz w:val="22"/>
          <w:szCs w:val="22"/>
          <w:rtl w:val="1"/>
        </w:rPr>
        <w:t xml:space="preserve">. </w:t>
      </w:r>
      <w:r w:rsidDel="00000000" w:rsidR="00000000" w:rsidRPr="00000000">
        <w:rPr>
          <w:sz w:val="22"/>
          <w:szCs w:val="22"/>
          <w:rtl w:val="1"/>
        </w:rPr>
        <w:t xml:space="preserve">הניתוח</w:t>
      </w:r>
      <w:r w:rsidDel="00000000" w:rsidR="00000000" w:rsidRPr="00000000">
        <w:rPr>
          <w:sz w:val="22"/>
          <w:szCs w:val="22"/>
          <w:rtl w:val="1"/>
        </w:rPr>
        <w:t xml:space="preserve"> </w:t>
      </w:r>
      <w:r w:rsidDel="00000000" w:rsidR="00000000" w:rsidRPr="00000000">
        <w:rPr>
          <w:sz w:val="22"/>
          <w:szCs w:val="22"/>
          <w:rtl w:val="1"/>
        </w:rPr>
        <w:t xml:space="preserve">כולל</w:t>
      </w:r>
      <w:r w:rsidDel="00000000" w:rsidR="00000000" w:rsidRPr="00000000">
        <w:rPr>
          <w:sz w:val="22"/>
          <w:szCs w:val="22"/>
          <w:rtl w:val="1"/>
        </w:rPr>
        <w:t xml:space="preserve"> </w:t>
      </w:r>
      <w:r w:rsidDel="00000000" w:rsidR="00000000" w:rsidRPr="00000000">
        <w:rPr>
          <w:sz w:val="22"/>
          <w:szCs w:val="22"/>
          <w:rtl w:val="1"/>
        </w:rPr>
        <w:t xml:space="preserve">בשלב</w:t>
      </w:r>
      <w:r w:rsidDel="00000000" w:rsidR="00000000" w:rsidRPr="00000000">
        <w:rPr>
          <w:sz w:val="22"/>
          <w:szCs w:val="22"/>
          <w:rtl w:val="1"/>
        </w:rPr>
        <w:t xml:space="preserve"> </w:t>
      </w:r>
      <w:r w:rsidDel="00000000" w:rsidR="00000000" w:rsidRPr="00000000">
        <w:rPr>
          <w:sz w:val="22"/>
          <w:szCs w:val="22"/>
          <w:rtl w:val="1"/>
        </w:rPr>
        <w:t xml:space="preserve">הראשון</w:t>
      </w:r>
      <w:r w:rsidDel="00000000" w:rsidR="00000000" w:rsidRPr="00000000">
        <w:rPr>
          <w:sz w:val="22"/>
          <w:szCs w:val="22"/>
          <w:rtl w:val="1"/>
        </w:rPr>
        <w:t xml:space="preserve"> </w:t>
      </w:r>
      <w:r w:rsidDel="00000000" w:rsidR="00000000" w:rsidRPr="00000000">
        <w:rPr>
          <w:sz w:val="22"/>
          <w:szCs w:val="22"/>
          <w:rtl w:val="1"/>
        </w:rPr>
        <w:t xml:space="preserve">השוואה</w:t>
      </w:r>
      <w:r w:rsidDel="00000000" w:rsidR="00000000" w:rsidRPr="00000000">
        <w:rPr>
          <w:sz w:val="22"/>
          <w:szCs w:val="22"/>
          <w:rtl w:val="1"/>
        </w:rPr>
        <w:t xml:space="preserve"> </w:t>
      </w:r>
      <w:r w:rsidDel="00000000" w:rsidR="00000000" w:rsidRPr="00000000">
        <w:rPr>
          <w:sz w:val="22"/>
          <w:szCs w:val="22"/>
          <w:rtl w:val="1"/>
        </w:rPr>
        <w:t xml:space="preserve">בין</w:t>
      </w:r>
      <w:r w:rsidDel="00000000" w:rsidR="00000000" w:rsidRPr="00000000">
        <w:rPr>
          <w:sz w:val="22"/>
          <w:szCs w:val="22"/>
          <w:rtl w:val="1"/>
        </w:rPr>
        <w:t xml:space="preserve"> </w:t>
      </w:r>
      <w:r w:rsidDel="00000000" w:rsidR="00000000" w:rsidRPr="00000000">
        <w:rPr>
          <w:sz w:val="22"/>
          <w:szCs w:val="22"/>
          <w:rtl w:val="1"/>
        </w:rPr>
        <w:t xml:space="preserve">דגמים</w:t>
      </w:r>
      <w:r w:rsidDel="00000000" w:rsidR="00000000" w:rsidRPr="00000000">
        <w:rPr>
          <w:sz w:val="22"/>
          <w:szCs w:val="22"/>
          <w:rtl w:val="1"/>
        </w:rPr>
        <w:t xml:space="preserve"> </w:t>
      </w:r>
      <w:r w:rsidDel="00000000" w:rsidR="00000000" w:rsidRPr="00000000">
        <w:rPr>
          <w:sz w:val="22"/>
          <w:szCs w:val="22"/>
          <w:rtl w:val="1"/>
        </w:rPr>
        <w:t xml:space="preserve">שונים</w:t>
      </w:r>
      <w:r w:rsidDel="00000000" w:rsidR="00000000" w:rsidRPr="00000000">
        <w:rPr>
          <w:sz w:val="22"/>
          <w:szCs w:val="22"/>
          <w:rtl w:val="1"/>
        </w:rPr>
        <w:t xml:space="preserve"> </w:t>
      </w:r>
      <w:r w:rsidDel="00000000" w:rsidR="00000000" w:rsidRPr="00000000">
        <w:rPr>
          <w:sz w:val="22"/>
          <w:szCs w:val="22"/>
          <w:rtl w:val="1"/>
        </w:rPr>
        <w:t xml:space="preserve">המצויים</w:t>
      </w:r>
      <w:r w:rsidDel="00000000" w:rsidR="00000000" w:rsidRPr="00000000">
        <w:rPr>
          <w:sz w:val="22"/>
          <w:szCs w:val="22"/>
          <w:rtl w:val="1"/>
        </w:rPr>
        <w:t xml:space="preserve"> </w:t>
      </w:r>
      <w:r w:rsidDel="00000000" w:rsidR="00000000" w:rsidRPr="00000000">
        <w:rPr>
          <w:sz w:val="22"/>
          <w:szCs w:val="22"/>
          <w:rtl w:val="1"/>
        </w:rPr>
        <w:t xml:space="preserve">בספרות</w:t>
      </w:r>
      <w:r w:rsidDel="00000000" w:rsidR="00000000" w:rsidRPr="00000000">
        <w:rPr>
          <w:sz w:val="22"/>
          <w:szCs w:val="22"/>
          <w:rtl w:val="1"/>
        </w:rPr>
        <w:t xml:space="preserve">, </w:t>
      </w:r>
      <w:r w:rsidDel="00000000" w:rsidR="00000000" w:rsidRPr="00000000">
        <w:rPr>
          <w:sz w:val="22"/>
          <w:szCs w:val="22"/>
          <w:rtl w:val="1"/>
        </w:rPr>
        <w:t xml:space="preserve">ובשלב</w:t>
      </w:r>
      <w:r w:rsidDel="00000000" w:rsidR="00000000" w:rsidRPr="00000000">
        <w:rPr>
          <w:sz w:val="22"/>
          <w:szCs w:val="22"/>
          <w:rtl w:val="1"/>
        </w:rPr>
        <w:t xml:space="preserve"> </w:t>
      </w:r>
      <w:r w:rsidDel="00000000" w:rsidR="00000000" w:rsidRPr="00000000">
        <w:rPr>
          <w:sz w:val="22"/>
          <w:szCs w:val="22"/>
          <w:rtl w:val="1"/>
        </w:rPr>
        <w:t xml:space="preserve">השני</w:t>
      </w:r>
      <w:r w:rsidDel="00000000" w:rsidR="00000000" w:rsidRPr="00000000">
        <w:rPr>
          <w:sz w:val="22"/>
          <w:szCs w:val="22"/>
          <w:rtl w:val="1"/>
        </w:rPr>
        <w:t xml:space="preserve"> </w:t>
      </w:r>
      <w:r w:rsidDel="00000000" w:rsidR="00000000" w:rsidRPr="00000000">
        <w:rPr>
          <w:sz w:val="22"/>
          <w:szCs w:val="22"/>
          <w:rtl w:val="1"/>
        </w:rPr>
        <w:t xml:space="preserve">אינטגרציה</w:t>
      </w:r>
      <w:r w:rsidDel="00000000" w:rsidR="00000000" w:rsidRPr="00000000">
        <w:rPr>
          <w:sz w:val="22"/>
          <w:szCs w:val="22"/>
          <w:rtl w:val="1"/>
        </w:rPr>
        <w:t xml:space="preserve"> </w:t>
      </w:r>
      <w:r w:rsidDel="00000000" w:rsidR="00000000" w:rsidRPr="00000000">
        <w:rPr>
          <w:sz w:val="22"/>
          <w:szCs w:val="22"/>
          <w:rtl w:val="1"/>
        </w:rPr>
        <w:t xml:space="preserve">שלהם</w:t>
      </w:r>
      <w:r w:rsidDel="00000000" w:rsidR="00000000" w:rsidRPr="00000000">
        <w:rPr>
          <w:sz w:val="22"/>
          <w:szCs w:val="22"/>
          <w:rtl w:val="1"/>
        </w:rPr>
        <w:t xml:space="preserve"> </w:t>
      </w:r>
      <w:r w:rsidDel="00000000" w:rsidR="00000000" w:rsidRPr="00000000">
        <w:rPr>
          <w:sz w:val="22"/>
          <w:szCs w:val="22"/>
          <w:rtl w:val="1"/>
        </w:rPr>
        <w:t xml:space="preserve">לכדי</w:t>
      </w:r>
      <w:r w:rsidDel="00000000" w:rsidR="00000000" w:rsidRPr="00000000">
        <w:rPr>
          <w:sz w:val="22"/>
          <w:szCs w:val="22"/>
          <w:rtl w:val="1"/>
        </w:rPr>
        <w:t xml:space="preserve"> </w:t>
      </w:r>
      <w:r w:rsidDel="00000000" w:rsidR="00000000" w:rsidRPr="00000000">
        <w:rPr>
          <w:sz w:val="22"/>
          <w:szCs w:val="22"/>
          <w:rtl w:val="1"/>
        </w:rPr>
        <w:t xml:space="preserve">דגם</w:t>
      </w:r>
      <w:r w:rsidDel="00000000" w:rsidR="00000000" w:rsidRPr="00000000">
        <w:rPr>
          <w:sz w:val="22"/>
          <w:szCs w:val="22"/>
          <w:rtl w:val="1"/>
        </w:rPr>
        <w:t xml:space="preserve"> </w:t>
      </w:r>
      <w:r w:rsidDel="00000000" w:rsidR="00000000" w:rsidRPr="00000000">
        <w:rPr>
          <w:sz w:val="22"/>
          <w:szCs w:val="22"/>
          <w:rtl w:val="1"/>
        </w:rPr>
        <w:t xml:space="preserve">משולב</w:t>
      </w:r>
      <w:r w:rsidDel="00000000" w:rsidR="00000000" w:rsidRPr="00000000">
        <w:rPr>
          <w:sz w:val="22"/>
          <w:szCs w:val="22"/>
          <w:rtl w:val="1"/>
        </w:rPr>
        <w:t xml:space="preserve"> </w:t>
      </w:r>
      <w:r w:rsidDel="00000000" w:rsidR="00000000" w:rsidRPr="00000000">
        <w:rPr>
          <w:sz w:val="22"/>
          <w:szCs w:val="22"/>
          <w:rtl w:val="1"/>
        </w:rPr>
        <w:t xml:space="preserve">המותאם</w:t>
      </w:r>
      <w:r w:rsidDel="00000000" w:rsidR="00000000" w:rsidRPr="00000000">
        <w:rPr>
          <w:sz w:val="22"/>
          <w:szCs w:val="22"/>
          <w:rtl w:val="1"/>
        </w:rPr>
        <w:t xml:space="preserve"> </w:t>
      </w:r>
      <w:r w:rsidDel="00000000" w:rsidR="00000000" w:rsidRPr="00000000">
        <w:rPr>
          <w:sz w:val="22"/>
          <w:szCs w:val="22"/>
          <w:rtl w:val="1"/>
        </w:rPr>
        <w:t xml:space="preserve">להקשר</w:t>
      </w:r>
      <w:r w:rsidDel="00000000" w:rsidR="00000000" w:rsidRPr="00000000">
        <w:rPr>
          <w:sz w:val="22"/>
          <w:szCs w:val="22"/>
          <w:rtl w:val="1"/>
        </w:rPr>
        <w:t xml:space="preserve"> </w:t>
      </w:r>
      <w:r w:rsidDel="00000000" w:rsidR="00000000" w:rsidRPr="00000000">
        <w:rPr>
          <w:sz w:val="22"/>
          <w:szCs w:val="22"/>
          <w:rtl w:val="1"/>
        </w:rPr>
        <w:t xml:space="preserve">הישראלי</w:t>
      </w:r>
      <w:r w:rsidDel="00000000" w:rsidR="00000000" w:rsidRPr="00000000">
        <w:rPr>
          <w:sz w:val="22"/>
          <w:szCs w:val="22"/>
          <w:rtl w:val="1"/>
        </w:rPr>
        <w:t xml:space="preserve">. 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על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סמך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המקורות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שנאס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פו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חילצנו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שלושה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נושאים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מרכזיים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למדיניות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כוללנית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כלפי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תלמידים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טרנסים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: (1) 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מניעת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אלימות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על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רקע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זהות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וביטוי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מגדרי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, (2) 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נגישות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למשאבים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חיוניים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 (3) 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ופדגוגיה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אינקלוסיבית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. 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כל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נושא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נדון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דרך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ארבעה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מעגלי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השפעה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שמעצבים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אקלים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בית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ספרי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: (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א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) 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מערכת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החינוך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, (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ב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) 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בית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הספר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, (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ג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) 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יחסים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בין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־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אישיים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 (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ד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) 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והפרט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. 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דיון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זה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נעשה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תוך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מתן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הסבר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על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הגישה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, 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הפעולה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וההערכה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הייחודיות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לכל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מעגל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השפעה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, 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וכן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מלווה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בהמלצות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יישומיות</w:t>
      </w:r>
      <w:r w:rsidDel="00000000" w:rsidR="00000000" w:rsidRPr="00000000">
        <w:rPr>
          <w:color w:val="000000"/>
          <w:sz w:val="22"/>
          <w:szCs w:val="22"/>
          <w:rtl w:val="1"/>
        </w:rPr>
        <w:t xml:space="preserve">. </w:t>
        <w:br w:type="textWrapping"/>
        <w:tab/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הנחת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המוצא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של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הדו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"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ח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הנוכחי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מה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שאין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עליו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עוררין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היא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שטרנסיות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היא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חלק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מהמגוון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האנושי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הכולל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שלל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ביטויים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בריאים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טבעיים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ונורמליים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ואיננה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חלילה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מחלה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.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עמדה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זו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מעוגנת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בשלילה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מדעית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גורפת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של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הגדרות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פתולוגיות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של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טרנסיות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אם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בתור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הפרעה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גופנית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נפשית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או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התנהגותית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.</w:t>
      </w:r>
      <w:r w:rsidDel="00000000" w:rsidR="00000000" w:rsidRPr="00000000">
        <w:rPr>
          <w:color w:val="000000"/>
          <w:sz w:val="22"/>
          <w:szCs w:val="22"/>
          <w:highlight w:val="white"/>
          <w:vertAlign w:val="superscript"/>
        </w:rPr>
        <w:footnoteReference w:customMarkFollows="0" w:id="5"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אין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עדויות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מחקריות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לשיטה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כלשהי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לשינוי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זהות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מגדרית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וכאמור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טרנסיות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איננה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מצריכה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כל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התערבות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או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טיפול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ועל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כן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חל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איסור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על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"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טיפולי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המרה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"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ולצידו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אזהרה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רשמית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כלפי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הציבור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הכללי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בנושא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.</w:t>
      </w:r>
      <w:r w:rsidDel="00000000" w:rsidR="00000000" w:rsidRPr="00000000">
        <w:rPr>
          <w:color w:val="000000"/>
          <w:sz w:val="22"/>
          <w:szCs w:val="22"/>
          <w:highlight w:val="white"/>
          <w:vertAlign w:val="superscript"/>
        </w:rPr>
        <w:footnoteReference w:customMarkFollows="0" w:id="6"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מכאן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כי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ספרות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המחקר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שוללת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גם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אמונות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חסרות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ביסוס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כי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חשיפה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של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ילדים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ונוער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לזהויות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וביטויים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טרנסיים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״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רגישה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יותר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״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מהיבטים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חינוכיים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וחברתיים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אחרים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העוסקים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בעקיפין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או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במישרין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במגדר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ובמיניות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.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במילים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אחרות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אקלים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חיובי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תומך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ומאפשר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כלפי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תלמידים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טרנסים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איננו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יכול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להשפיע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על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הזהות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המגדרית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או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הנטייה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המינית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של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כלל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התלמידים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אלא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רק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לשפר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את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תחושת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הביטחון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והשייכות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שלהם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רווחתם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הנפשית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את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ביצועיהם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הלימודיים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ולמנוע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התנהגויות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סיכוניות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ואובדנות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2"/>
          <w:szCs w:val="22"/>
          <w:highlight w:val="magenta"/>
          <w:rtl w:val="0"/>
        </w:rPr>
        <w:br w:type="textWrapping"/>
      </w:r>
      <w:r w:rsidDel="00000000" w:rsidR="00000000" w:rsidRPr="00000000">
        <w:rPr>
          <w:color w:val="000000"/>
          <w:sz w:val="22"/>
          <w:szCs w:val="22"/>
          <w:rtl w:val="0"/>
        </w:rPr>
        <w:tab/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זאת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ועוד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הדו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"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ח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מעוגן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בתובנה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המחקרית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שמאששת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כי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תלמידים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טרנסים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נתונים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לאלימות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בהיקף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גדול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בהרבה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מילדים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ונוער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סיסג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'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נדרים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בני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גילם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(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כלומר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אנשים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שמזדהים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עם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המגדר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ששויך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להם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בלידה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),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וכי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אלימות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זו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שונה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במהותה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מביטויי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אלימות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אחרים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.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תובנה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זו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נמצאה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תקפה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גם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במחקר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בישראל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שסוקר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מזה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שני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עשורים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את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האקלים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הבית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ספרי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של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תלמידים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גאים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במערכת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החינוך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בישראל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.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בתוך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כך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ההשפעה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המכרעת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שיש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לביטויי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האלימות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האלה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כמו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גם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להעדר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מספק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של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נגישות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למשאבים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חיוניים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על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הישגיהם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הלימודיים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רווחתם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הנפשית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שיעורי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נשירה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מבית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ספר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התנהגויות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סיכוניות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ופגיעה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עצמית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של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תלמידים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טרנסים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מתועדת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היטב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אף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היא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במחקר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.</w:t>
      </w:r>
      <w:r w:rsidDel="00000000" w:rsidR="00000000" w:rsidRPr="00000000">
        <w:rPr>
          <w:color w:val="000000"/>
          <w:sz w:val="22"/>
          <w:szCs w:val="22"/>
          <w:highlight w:val="white"/>
          <w:vertAlign w:val="superscript"/>
        </w:rPr>
        <w:footnoteReference w:customMarkFollows="0" w:id="7"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נתונים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אלה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מהווים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את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המצע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לדו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"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ח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המחקר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הנוכחי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ואת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ההצדקה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לבניית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דגם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חינוך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הוליסטי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הנותן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מענה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למעגלי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השפעה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שונים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בכל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רמות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ההתערבות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הנדרשות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.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זאת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מתוך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הכרה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בהשפעה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המכרעת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והחיובית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של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יצירת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אקלים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בית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ספרי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כוללני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המעודד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גיוון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ייחודיות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ורב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-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תרבותיות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עבור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כלל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התלמידות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והתלמידים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בישראל</w:t>
      </w:r>
      <w:r w:rsidDel="00000000" w:rsidR="00000000" w:rsidRPr="00000000">
        <w:rPr>
          <w:color w:val="000000"/>
          <w:sz w:val="22"/>
          <w:szCs w:val="22"/>
          <w:highlight w:val="white"/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Style w:val="Heading2"/>
        <w:bidi w:val="1"/>
        <w:spacing w:line="360" w:lineRule="auto"/>
        <w:jc w:val="left"/>
        <w:rPr/>
      </w:pPr>
      <w:bookmarkStart w:colFirst="0" w:colLast="0" w:name="_heading=h.4z4fgsdb32wv" w:id="8"/>
      <w:bookmarkEnd w:id="8"/>
      <w:r w:rsidDel="00000000" w:rsidR="00000000" w:rsidRPr="00000000">
        <w:rPr>
          <w:rtl w:val="1"/>
        </w:rPr>
        <w:t xml:space="preserve">שיטת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המחקר</w:t>
      </w:r>
    </w:p>
    <w:p w:rsidR="00000000" w:rsidDel="00000000" w:rsidP="00000000" w:rsidRDefault="00000000" w:rsidRPr="00000000" w14:paraId="0000004B">
      <w:pPr>
        <w:keepNext w:val="1"/>
        <w:widowControl w:val="1"/>
        <w:bidi w:val="1"/>
        <w:spacing w:after="0" w:line="360" w:lineRule="auto"/>
        <w:jc w:val="both"/>
        <w:rPr/>
      </w:pPr>
      <w:r w:rsidDel="00000000" w:rsidR="00000000" w:rsidRPr="00000000">
        <w:rPr>
          <w:rtl w:val="1"/>
        </w:rPr>
        <w:t xml:space="preserve">דגימת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1"/>
        </w:rPr>
        <w:t xml:space="preserve">המחקר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מבוססת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פרסומים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הקשורים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אקלים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כוללני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תלמידים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טרנסים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העשור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האחרון</w:t>
      </w:r>
      <w:r w:rsidDel="00000000" w:rsidR="00000000" w:rsidRPr="00000000">
        <w:rPr>
          <w:rtl w:val="1"/>
        </w:rPr>
        <w:t xml:space="preserve"> (2012–2022). </w:t>
      </w:r>
      <w:r w:rsidDel="00000000" w:rsidR="00000000" w:rsidRPr="00000000">
        <w:rPr>
          <w:rtl w:val="1"/>
        </w:rPr>
        <w:t xml:space="preserve">המקורות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באמצעות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שימוש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במאגרי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אקדמיים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כגון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Google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scholar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tl w:val="0"/>
        </w:rPr>
        <w:t xml:space="preserve">ProQuest</w:t>
      </w:r>
      <w:r w:rsidDel="00000000" w:rsidR="00000000" w:rsidRPr="00000000">
        <w:rPr>
          <w:rtl w:val="0"/>
        </w:rPr>
        <w:t xml:space="preserve"> ,</w:t>
      </w:r>
      <w:r w:rsidDel="00000000" w:rsidR="00000000" w:rsidRPr="00000000">
        <w:rPr>
          <w:rtl w:val="0"/>
        </w:rPr>
        <w:t xml:space="preserve">EBSCO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tl w:val="0"/>
        </w:rPr>
        <w:t xml:space="preserve">ERIC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רשמיים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ממשלתיים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עמותות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מוסדות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חינוך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וארגונים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בינלאומיים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החיפוש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התבסס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מפתח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לאקלים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שהוצלבו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מונחים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לתלמידים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טרנסים</w:t>
      </w:r>
      <w:r w:rsidDel="00000000" w:rsidR="00000000" w:rsidRPr="00000000">
        <w:rPr>
          <w:rtl w:val="1"/>
        </w:rPr>
        <w:t xml:space="preserve">.</w:t>
      </w:r>
      <w:r w:rsidDel="00000000" w:rsidR="00000000" w:rsidRPr="00000000">
        <w:rPr>
          <w:vertAlign w:val="superscript"/>
        </w:rPr>
        <w:footnoteReference w:customMarkFollows="0" w:id="8"/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C">
      <w:pPr>
        <w:keepNext w:val="1"/>
        <w:widowControl w:val="1"/>
        <w:bidi w:val="1"/>
        <w:spacing w:after="0" w:line="360" w:lineRule="auto"/>
        <w:jc w:val="both"/>
        <w:rPr/>
      </w:pPr>
      <w:r w:rsidDel="00000000" w:rsidR="00000000" w:rsidRPr="00000000">
        <w:rPr>
          <w:b w:val="1"/>
          <w:rtl w:val="1"/>
        </w:rPr>
        <w:t xml:space="preserve">מאפייני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המדגם</w:t>
      </w:r>
      <w:r w:rsidDel="00000000" w:rsidR="00000000" w:rsidRPr="00000000">
        <w:rPr>
          <w:b w:val="1"/>
          <w:rtl w:val="1"/>
        </w:rPr>
        <w:t xml:space="preserve">: </w:t>
      </w:r>
      <w:r w:rsidDel="00000000" w:rsidR="00000000" w:rsidRPr="00000000">
        <w:rPr>
          <w:rtl w:val="1"/>
        </w:rPr>
        <w:t xml:space="preserve">הליך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הדגימה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לאסוף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סוגי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המתמקדים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בשיפור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האקלים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תלמידים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טרנסים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מסמכים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רשמיים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מדיניות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חינוכית</w:t>
      </w:r>
      <w:r w:rsidDel="00000000" w:rsidR="00000000" w:rsidRPr="00000000">
        <w:rPr>
          <w:rtl w:val="1"/>
        </w:rPr>
        <w:t xml:space="preserve">; (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מדריכים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פדגוגיים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שמטרתם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יצירת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אקלים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מיטבי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לתלמידים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טרנסים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</w:t>
      </w:r>
      <w:r w:rsidDel="00000000" w:rsidR="00000000" w:rsidRPr="00000000">
        <w:rPr>
          <w:rtl w:val="1"/>
        </w:rPr>
        <w:t xml:space="preserve">\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מחווני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הערכה</w:t>
      </w:r>
      <w:r w:rsidDel="00000000" w:rsidR="00000000" w:rsidRPr="00000000">
        <w:rPr>
          <w:rtl w:val="1"/>
        </w:rPr>
        <w:t xml:space="preserve">;</w:t>
      </w:r>
      <w:r w:rsidDel="00000000" w:rsidR="00000000" w:rsidRPr="00000000">
        <w:rPr>
          <w:vertAlign w:val="superscript"/>
        </w:rPr>
        <w:footnoteReference w:customMarkFollows="0" w:id="9"/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מחקרים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אמפיריים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אקלים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תלמידים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טרנסים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והעריכו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יעילותן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מדיניות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ופעילות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חינוכית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תלמידים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טרנסים</w:t>
      </w:r>
      <w:r w:rsidDel="00000000" w:rsidR="00000000" w:rsidRPr="00000000">
        <w:rPr>
          <w:rtl w:val="1"/>
        </w:rPr>
        <w:t xml:space="preserve">;</w:t>
      </w:r>
      <w:r w:rsidDel="00000000" w:rsidR="00000000" w:rsidRPr="00000000">
        <w:rPr>
          <w:vertAlign w:val="superscript"/>
        </w:rPr>
        <w:footnoteReference w:customMarkFollows="0" w:id="10"/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ודו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ארגוני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חינוך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vertAlign w:val="superscript"/>
        </w:rPr>
        <w:footnoteReference w:customMarkFollows="0" w:id="11"/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קורפוס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תיאורטי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מעשי</w:t>
      </w:r>
      <w:r w:rsidDel="00000000" w:rsidR="00000000" w:rsidRPr="00000000">
        <w:rPr>
          <w:rtl w:val="1"/>
        </w:rPr>
        <w:t xml:space="preserve"> ״</w:t>
      </w:r>
      <w:r w:rsidDel="00000000" w:rsidR="00000000" w:rsidRPr="00000000">
        <w:rPr>
          <w:rtl w:val="1"/>
        </w:rPr>
        <w:t xml:space="preserve">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השטח</w:t>
      </w:r>
      <w:r w:rsidDel="00000000" w:rsidR="00000000" w:rsidRPr="00000000">
        <w:rPr>
          <w:rtl w:val="1"/>
        </w:rPr>
        <w:t xml:space="preserve">״.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1"/>
        <w:widowControl w:val="1"/>
        <w:bidi w:val="1"/>
        <w:spacing w:after="0" w:line="36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Style w:val="Heading2"/>
        <w:keepNext w:val="1"/>
        <w:widowControl w:val="1"/>
        <w:bidi w:val="1"/>
        <w:spacing w:line="360" w:lineRule="auto"/>
        <w:jc w:val="left"/>
        <w:rPr/>
      </w:pPr>
      <w:bookmarkStart w:colFirst="0" w:colLast="0" w:name="_heading=h.sjwcgh8wdj4f" w:id="9"/>
      <w:bookmarkEnd w:id="9"/>
      <w:r w:rsidDel="00000000" w:rsidR="00000000" w:rsidRPr="00000000">
        <w:rPr>
          <w:rtl w:val="1"/>
        </w:rPr>
        <w:t xml:space="preserve">מסגרת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תיאורטית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תיאוריית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שינוי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חינוכי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ספר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04F">
      <w:pPr>
        <w:keepNext w:val="1"/>
        <w:widowControl w:val="1"/>
        <w:bidi w:val="1"/>
        <w:spacing w:after="0" w:line="360" w:lineRule="auto"/>
        <w:jc w:val="both"/>
        <w:rPr>
          <w:color w:val="000000"/>
        </w:rPr>
      </w:pPr>
      <w:r w:rsidDel="00000000" w:rsidR="00000000" w:rsidRPr="00000000">
        <w:rPr>
          <w:color w:val="000000"/>
          <w:highlight w:val="white"/>
          <w:rtl w:val="1"/>
        </w:rPr>
        <w:t xml:space="preserve">ארגנו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הידע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שנאסף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על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בסיס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התיאוריה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הקיימת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על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תהליכי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שינוי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חינוכי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בבתי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ספר</w:t>
      </w:r>
      <w:r w:rsidDel="00000000" w:rsidR="00000000" w:rsidRPr="00000000">
        <w:rPr>
          <w:color w:val="000000"/>
          <w:highlight w:val="white"/>
          <w:rtl w:val="1"/>
        </w:rPr>
        <w:t xml:space="preserve">.</w:t>
      </w:r>
      <w:r w:rsidDel="00000000" w:rsidR="00000000" w:rsidRPr="00000000">
        <w:rPr>
          <w:color w:val="000000"/>
          <w:highlight w:val="white"/>
          <w:vertAlign w:val="superscript"/>
        </w:rPr>
        <w:footnoteReference w:customMarkFollows="0" w:id="12"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תיאוריה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זו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מלמדת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כי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כדי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להטמיע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שינוי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מהותי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בבתי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ספר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נדרש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שינוי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מכלולי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שכולל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אימוץ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תכנים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חדשים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יצירת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פעולות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חינוכיות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חדשות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וגיבוש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תפיסות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פדגוגיות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חדשות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שניצבות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בבסיס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המדיניות</w:t>
      </w:r>
      <w:r w:rsidDel="00000000" w:rsidR="00000000" w:rsidRPr="00000000">
        <w:rPr>
          <w:color w:val="000000"/>
          <w:highlight w:val="white"/>
          <w:rtl w:val="1"/>
        </w:rPr>
        <w:t xml:space="preserve">. </w:t>
      </w:r>
      <w:r w:rsidDel="00000000" w:rsidR="00000000" w:rsidRPr="00000000">
        <w:rPr>
          <w:color w:val="000000"/>
          <w:highlight w:val="white"/>
          <w:rtl w:val="1"/>
        </w:rPr>
        <w:t xml:space="preserve">שינוי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מכלולי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זה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מחייב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גם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יצירת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מדדים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ברורים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להערכה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וכן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תוכניות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אסטרטגיות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שמכירות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בתהליך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שינוי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ארוך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טווח</w:t>
      </w:r>
      <w:r w:rsidDel="00000000" w:rsidR="00000000" w:rsidRPr="00000000">
        <w:rPr>
          <w:color w:val="000000"/>
          <w:highlight w:val="white"/>
          <w:rtl w:val="1"/>
        </w:rPr>
        <w:t xml:space="preserve">. </w:t>
      </w:r>
      <w:r w:rsidDel="00000000" w:rsidR="00000000" w:rsidRPr="00000000">
        <w:rPr>
          <w:color w:val="000000"/>
          <w:highlight w:val="white"/>
          <w:rtl w:val="1"/>
        </w:rPr>
        <w:t xml:space="preserve">זאת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ועוד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התיאוריה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מכירה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גם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בערך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ריבוי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שחקנים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מעגלים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וכיווני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השפעה</w:t>
      </w:r>
      <w:r w:rsidDel="00000000" w:rsidR="00000000" w:rsidRPr="00000000">
        <w:rPr>
          <w:color w:val="000000"/>
          <w:highlight w:val="white"/>
          <w:rtl w:val="1"/>
        </w:rPr>
        <w:t xml:space="preserve">. </w:t>
      </w:r>
      <w:r w:rsidDel="00000000" w:rsidR="00000000" w:rsidRPr="00000000">
        <w:rPr>
          <w:color w:val="000000"/>
          <w:highlight w:val="white"/>
          <w:rtl w:val="1"/>
        </w:rPr>
        <w:t xml:space="preserve">על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פי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תובנה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זו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שמתבטאת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בדגמים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רבים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שינוי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מדיניות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והטמעה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שלה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תהליכים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רב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כיווניים</w:t>
      </w:r>
      <w:r w:rsidDel="00000000" w:rsidR="00000000" w:rsidRPr="00000000">
        <w:rPr>
          <w:color w:val="000000"/>
          <w:highlight w:val="white"/>
          <w:rtl w:val="1"/>
        </w:rPr>
        <w:t xml:space="preserve">.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התהליכים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האלה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תלויים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בשחקנים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בכל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אחד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ממעגלי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ההשפעה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ובה</w:t>
      </w:r>
      <w:r w:rsidDel="00000000" w:rsidR="00000000" w:rsidRPr="00000000">
        <w:rPr>
          <w:color w:val="000000"/>
          <w:rtl w:val="1"/>
        </w:rPr>
        <w:t xml:space="preserve">־</w:t>
      </w:r>
      <w:r w:rsidDel="00000000" w:rsidR="00000000" w:rsidRPr="00000000">
        <w:rPr>
          <w:color w:val="000000"/>
          <w:rtl w:val="1"/>
        </w:rPr>
        <w:t xml:space="preserve">בעת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משפיעים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אותם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שחקנים</w:t>
      </w:r>
      <w:r w:rsidDel="00000000" w:rsidR="00000000" w:rsidRPr="00000000">
        <w:rPr>
          <w:color w:val="000000"/>
          <w:rtl w:val="1"/>
        </w:rPr>
        <w:t xml:space="preserve"> –  </w:t>
      </w:r>
      <w:r w:rsidDel="00000000" w:rsidR="00000000" w:rsidRPr="00000000">
        <w:rPr>
          <w:color w:val="000000"/>
          <w:rtl w:val="1"/>
        </w:rPr>
        <w:t xml:space="preserve">החל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ממקבלי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ההחלטות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עבור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למנהלים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וצוות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וכלה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והוריהם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סוגי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השחקנים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השונים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מבטאים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ארבעת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מעגלי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ההשפעה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המעורבים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בעיצוב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האקלים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ספרי</w:t>
      </w:r>
      <w:r w:rsidDel="00000000" w:rsidR="00000000" w:rsidRPr="00000000">
        <w:rPr>
          <w:color w:val="000000"/>
          <w:rtl w:val="1"/>
        </w:rPr>
        <w:t xml:space="preserve">: (1) </w:t>
      </w:r>
      <w:r w:rsidDel="00000000" w:rsidR="00000000" w:rsidRPr="00000000">
        <w:rPr>
          <w:color w:val="000000"/>
          <w:rtl w:val="1"/>
        </w:rPr>
        <w:t xml:space="preserve">מערכתי</w:t>
      </w:r>
      <w:r w:rsidDel="00000000" w:rsidR="00000000" w:rsidRPr="00000000">
        <w:rPr>
          <w:color w:val="000000"/>
          <w:rtl w:val="1"/>
        </w:rPr>
        <w:t xml:space="preserve">, (2)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ספרי</w:t>
      </w:r>
      <w:r w:rsidDel="00000000" w:rsidR="00000000" w:rsidRPr="00000000">
        <w:rPr>
          <w:color w:val="000000"/>
          <w:rtl w:val="1"/>
        </w:rPr>
        <w:t xml:space="preserve">, (3) </w:t>
      </w:r>
      <w:r w:rsidDel="00000000" w:rsidR="00000000" w:rsidRPr="00000000">
        <w:rPr>
          <w:color w:val="000000"/>
          <w:rtl w:val="1"/>
        </w:rPr>
        <w:t xml:space="preserve">בין</w:t>
      </w:r>
      <w:r w:rsidDel="00000000" w:rsidR="00000000" w:rsidRPr="00000000">
        <w:rPr>
          <w:color w:val="000000"/>
          <w:rtl w:val="1"/>
        </w:rPr>
        <w:t xml:space="preserve">־</w:t>
      </w:r>
      <w:r w:rsidDel="00000000" w:rsidR="00000000" w:rsidRPr="00000000">
        <w:rPr>
          <w:color w:val="000000"/>
          <w:rtl w:val="1"/>
        </w:rPr>
        <w:t xml:space="preserve">אישי</w:t>
      </w:r>
      <w:r w:rsidDel="00000000" w:rsidR="00000000" w:rsidRPr="00000000">
        <w:rPr>
          <w:color w:val="000000"/>
          <w:rtl w:val="1"/>
        </w:rPr>
        <w:t xml:space="preserve"> (4) </w:t>
      </w:r>
      <w:r w:rsidDel="00000000" w:rsidR="00000000" w:rsidRPr="00000000">
        <w:rPr>
          <w:color w:val="000000"/>
          <w:rtl w:val="1"/>
        </w:rPr>
        <w:t xml:space="preserve">ושל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הפרט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השינוי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החינוכי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הנדרש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בכל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מעגל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השפעה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מורכב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משלוש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ניתוח</w:t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גישה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פעולה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והערכה</w:t>
      </w:r>
      <w:r w:rsidDel="00000000" w:rsidR="00000000" w:rsidRPr="00000000">
        <w:rPr>
          <w:color w:val="000000"/>
          <w:rtl w:val="1"/>
        </w:rPr>
        <w:t xml:space="preserve">. </w:t>
      </w:r>
    </w:p>
    <w:p w:rsidR="00000000" w:rsidDel="00000000" w:rsidP="00000000" w:rsidRDefault="00000000" w:rsidRPr="00000000" w14:paraId="00000050">
      <w:pPr>
        <w:keepNext w:val="1"/>
        <w:widowControl w:val="1"/>
        <w:bidi w:val="1"/>
        <w:spacing w:after="0" w:line="360" w:lineRule="auto"/>
        <w:ind w:firstLine="720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חלק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מהדגמים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והמדריכים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מביאים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בחשבון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מעגלי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ההשפעה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ורמות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ההתערבות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הנדרשות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ליצירת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שינוי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חינוכי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אחדים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מתמקדים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בכמה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מהם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כך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כך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המידע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שחילצנו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מהמקורות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השונים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אפשר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לחלק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סכמטית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לרמות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ההתערבות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השונות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באופן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הבא</w:t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מסמכים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רשמיים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בדבר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מדיניות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חינוכית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מלמדים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הגישה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המערכתית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בנוגע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לצורך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ביצירת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אקלים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מיטבי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עבור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; </w:t>
      </w:r>
      <w:r w:rsidDel="00000000" w:rsidR="00000000" w:rsidRPr="00000000">
        <w:rPr>
          <w:color w:val="000000"/>
          <w:rtl w:val="1"/>
        </w:rPr>
        <w:t xml:space="preserve">מדריכים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מספקים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דרכי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פעולה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נדרשות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במעגלי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ההשפעה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השונים</w:t>
      </w:r>
      <w:r w:rsidDel="00000000" w:rsidR="00000000" w:rsidRPr="00000000">
        <w:rPr>
          <w:color w:val="000000"/>
          <w:rtl w:val="1"/>
        </w:rPr>
        <w:t xml:space="preserve">; </w:t>
      </w:r>
      <w:r w:rsidDel="00000000" w:rsidR="00000000" w:rsidRPr="00000000">
        <w:rPr>
          <w:color w:val="000000"/>
          <w:rtl w:val="1"/>
        </w:rPr>
        <w:t xml:space="preserve">מחווני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הערכה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מספקים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מדדים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שבאמצעותם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אפשר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ללמוד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האם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בכלל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התבצעו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השינויים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הנדרשים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בגישות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ובפעולות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בכל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אחד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ממעגלי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ההשפעה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ובאיזו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מידה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הצלחה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ולצידם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מחקרים</w:t>
      </w:r>
      <w:r w:rsidDel="00000000" w:rsidR="00000000" w:rsidRPr="00000000">
        <w:rPr>
          <w:b w:val="1"/>
          <w:color w:val="000000"/>
          <w:rtl w:val="0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אמפיריים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ישומיים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מעריכים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אילו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דגמים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מאפשרים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לקיים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הפעולות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המתוארות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במדריכים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השונים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כדי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להביא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לשינוי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משמעותי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ובר</w:t>
      </w:r>
      <w:r w:rsidDel="00000000" w:rsidR="00000000" w:rsidRPr="00000000">
        <w:rPr>
          <w:color w:val="000000"/>
          <w:rtl w:val="1"/>
        </w:rPr>
        <w:t xml:space="preserve">־</w:t>
      </w:r>
      <w:r w:rsidDel="00000000" w:rsidR="00000000" w:rsidRPr="00000000">
        <w:rPr>
          <w:color w:val="000000"/>
          <w:rtl w:val="1"/>
        </w:rPr>
        <w:t xml:space="preserve">קיימא</w:t>
      </w:r>
      <w:r w:rsidDel="00000000" w:rsidR="00000000" w:rsidRPr="00000000">
        <w:rPr>
          <w:color w:val="000000"/>
          <w:rtl w:val="1"/>
        </w:rPr>
        <w:t xml:space="preserve">. </w:t>
      </w:r>
    </w:p>
    <w:p w:rsidR="00000000" w:rsidDel="00000000" w:rsidP="00000000" w:rsidRDefault="00000000" w:rsidRPr="00000000" w14:paraId="00000051">
      <w:pPr>
        <w:keepNext w:val="1"/>
        <w:bidi w:val="1"/>
        <w:spacing w:after="0" w:line="360" w:lineRule="auto"/>
        <w:ind w:firstLine="720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דגם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החינוך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האינטגרטיבי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שבנינו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באמצעות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שילוב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המקורות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השונים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נותן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מענה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לשלושה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נושאים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מרכזיים</w:t>
      </w:r>
      <w:r w:rsidDel="00000000" w:rsidR="00000000" w:rsidRPr="00000000">
        <w:rPr>
          <w:color w:val="000000"/>
          <w:rtl w:val="1"/>
        </w:rPr>
        <w:t xml:space="preserve">: (1) </w:t>
      </w:r>
      <w:r w:rsidDel="00000000" w:rsidR="00000000" w:rsidRPr="00000000">
        <w:rPr>
          <w:color w:val="000000"/>
          <w:rtl w:val="1"/>
        </w:rPr>
        <w:t xml:space="preserve">מניעת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אלימות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רקע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; (2) </w:t>
      </w:r>
      <w:r w:rsidDel="00000000" w:rsidR="00000000" w:rsidRPr="00000000">
        <w:rPr>
          <w:color w:val="000000"/>
          <w:rtl w:val="1"/>
        </w:rPr>
        <w:t xml:space="preserve">נגישות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למשאבים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חיוניים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עבור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color w:val="000000"/>
          <w:rtl w:val="1"/>
        </w:rPr>
        <w:t xml:space="preserve">; (3) </w:t>
      </w:r>
      <w:r w:rsidDel="00000000" w:rsidR="00000000" w:rsidRPr="00000000">
        <w:rPr>
          <w:color w:val="000000"/>
          <w:rtl w:val="1"/>
        </w:rPr>
        <w:t xml:space="preserve">ופדגוגיה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אינקלוסיבית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בנושאי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בהתאם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</w:t>
      </w:r>
      <w:r w:rsidDel="00000000" w:rsidR="00000000" w:rsidRPr="00000000">
        <w:rPr>
          <w:b w:val="1"/>
          <w:color w:val="000000"/>
          <w:rtl w:val="1"/>
        </w:rPr>
        <w:t xml:space="preserve">רמות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ההתערבות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תיאוריית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השינוי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החינוכי</w:t>
      </w:r>
      <w:r w:rsidDel="00000000" w:rsidR="00000000" w:rsidRPr="00000000">
        <w:rPr>
          <w:b w:val="1"/>
          <w:color w:val="000000"/>
          <w:rtl w:val="0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כל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נושא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נדון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ביחס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לשלוש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ניתוח</w:t>
      </w:r>
      <w:r w:rsidDel="00000000" w:rsidR="00000000" w:rsidRPr="00000000">
        <w:rPr>
          <w:color w:val="000000"/>
          <w:rtl w:val="1"/>
        </w:rPr>
        <w:t xml:space="preserve">: (</w:t>
      </w:r>
      <w:r w:rsidDel="00000000" w:rsidR="00000000" w:rsidRPr="00000000">
        <w:rPr>
          <w:color w:val="000000"/>
          <w:rtl w:val="1"/>
        </w:rPr>
        <w:t xml:space="preserve">א</w:t>
      </w:r>
      <w:r w:rsidDel="00000000" w:rsidR="00000000" w:rsidRPr="00000000">
        <w:rPr>
          <w:color w:val="000000"/>
          <w:rtl w:val="1"/>
        </w:rPr>
        <w:t xml:space="preserve">) </w:t>
      </w:r>
      <w:r w:rsidDel="00000000" w:rsidR="00000000" w:rsidRPr="00000000">
        <w:rPr>
          <w:color w:val="000000"/>
          <w:rtl w:val="1"/>
        </w:rPr>
        <w:t xml:space="preserve">גישה</w:t>
      </w:r>
      <w:r w:rsidDel="00000000" w:rsidR="00000000" w:rsidRPr="00000000">
        <w:rPr>
          <w:color w:val="000000"/>
          <w:rtl w:val="1"/>
        </w:rPr>
        <w:t xml:space="preserve">, (</w:t>
      </w:r>
      <w:r w:rsidDel="00000000" w:rsidR="00000000" w:rsidRPr="00000000">
        <w:rPr>
          <w:color w:val="000000"/>
          <w:rtl w:val="1"/>
        </w:rPr>
        <w:t xml:space="preserve">ב</w:t>
      </w:r>
      <w:r w:rsidDel="00000000" w:rsidR="00000000" w:rsidRPr="00000000">
        <w:rPr>
          <w:color w:val="000000"/>
          <w:rtl w:val="1"/>
        </w:rPr>
        <w:t xml:space="preserve">) </w:t>
      </w:r>
      <w:r w:rsidDel="00000000" w:rsidR="00000000" w:rsidRPr="00000000">
        <w:rPr>
          <w:color w:val="000000"/>
          <w:rtl w:val="1"/>
        </w:rPr>
        <w:t xml:space="preserve">פעולה</w:t>
      </w:r>
      <w:r w:rsidDel="00000000" w:rsidR="00000000" w:rsidRPr="00000000">
        <w:rPr>
          <w:color w:val="000000"/>
          <w:rtl w:val="1"/>
        </w:rPr>
        <w:t xml:space="preserve">  (</w:t>
      </w:r>
      <w:r w:rsidDel="00000000" w:rsidR="00000000" w:rsidRPr="00000000">
        <w:rPr>
          <w:color w:val="000000"/>
          <w:rtl w:val="1"/>
        </w:rPr>
        <w:t xml:space="preserve">ג</w:t>
      </w:r>
      <w:r w:rsidDel="00000000" w:rsidR="00000000" w:rsidRPr="00000000">
        <w:rPr>
          <w:color w:val="000000"/>
          <w:rtl w:val="1"/>
        </w:rPr>
        <w:t xml:space="preserve">) </w:t>
      </w:r>
      <w:r w:rsidDel="00000000" w:rsidR="00000000" w:rsidRPr="00000000">
        <w:rPr>
          <w:color w:val="000000"/>
          <w:rtl w:val="1"/>
        </w:rPr>
        <w:t xml:space="preserve">והערכה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שאנו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מסבירים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לכל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מעגל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השפעה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: (1) </w:t>
      </w:r>
      <w:r w:rsidDel="00000000" w:rsidR="00000000" w:rsidRPr="00000000">
        <w:rPr>
          <w:color w:val="000000"/>
          <w:rtl w:val="1"/>
        </w:rPr>
        <w:t xml:space="preserve">מערכתי</w:t>
      </w:r>
      <w:r w:rsidDel="00000000" w:rsidR="00000000" w:rsidRPr="00000000">
        <w:rPr>
          <w:color w:val="000000"/>
          <w:rtl w:val="1"/>
        </w:rPr>
        <w:t xml:space="preserve">, (2)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ספרי</w:t>
      </w:r>
      <w:r w:rsidDel="00000000" w:rsidR="00000000" w:rsidRPr="00000000">
        <w:rPr>
          <w:color w:val="000000"/>
          <w:rtl w:val="1"/>
        </w:rPr>
        <w:t xml:space="preserve">, (3) </w:t>
      </w:r>
      <w:r w:rsidDel="00000000" w:rsidR="00000000" w:rsidRPr="00000000">
        <w:rPr>
          <w:color w:val="000000"/>
          <w:rtl w:val="1"/>
        </w:rPr>
        <w:t xml:space="preserve">בין</w:t>
      </w:r>
      <w:r w:rsidDel="00000000" w:rsidR="00000000" w:rsidRPr="00000000">
        <w:rPr>
          <w:color w:val="000000"/>
          <w:rtl w:val="1"/>
        </w:rPr>
        <w:t xml:space="preserve">־</w:t>
      </w:r>
      <w:r w:rsidDel="00000000" w:rsidR="00000000" w:rsidRPr="00000000">
        <w:rPr>
          <w:color w:val="000000"/>
          <w:rtl w:val="1"/>
        </w:rPr>
        <w:t xml:space="preserve">אישי</w:t>
      </w:r>
      <w:r w:rsidDel="00000000" w:rsidR="00000000" w:rsidRPr="00000000">
        <w:rPr>
          <w:color w:val="000000"/>
          <w:rtl w:val="1"/>
        </w:rPr>
        <w:t xml:space="preserve"> (4) </w:t>
      </w:r>
      <w:r w:rsidDel="00000000" w:rsidR="00000000" w:rsidRPr="00000000">
        <w:rPr>
          <w:color w:val="000000"/>
          <w:rtl w:val="1"/>
        </w:rPr>
        <w:t xml:space="preserve">ושל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הפרט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b w:val="1"/>
          <w:color w:val="000000"/>
          <w:rtl w:val="0"/>
        </w:rPr>
        <w:t xml:space="preserve"> </w:t>
      </w:r>
      <w:r w:rsidDel="00000000" w:rsidR="00000000" w:rsidRPr="00000000">
        <w:rPr>
          <w:color w:val="000000"/>
          <w:rtl w:val="1"/>
        </w:rPr>
        <w:t xml:space="preserve">בהתאם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לכך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הניתוח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שלהלן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מבוסס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חיתוך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ההתערבות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ומעגלי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ההשפעה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חיתוך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מאפשר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להציג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הגישות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הפעולות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וההערכות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הנדרשות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לכל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נושא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ובכל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אחד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ממעגלי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ההשפעה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הידע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שלהלן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כולל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דוגמאות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ליישום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בהקשרים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המקומיים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מערכת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החינוך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בישראל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כאמור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דוגמאות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מבוססות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הסברים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המלצות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ומשאבים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מבוססי</w:t>
      </w:r>
      <w:r w:rsidDel="00000000" w:rsidR="00000000" w:rsidRPr="00000000">
        <w:rPr>
          <w:color w:val="000000"/>
          <w:rtl w:val="1"/>
        </w:rPr>
        <w:t xml:space="preserve">־</w:t>
      </w:r>
      <w:r w:rsidDel="00000000" w:rsidR="00000000" w:rsidRPr="00000000">
        <w:rPr>
          <w:color w:val="000000"/>
          <w:rtl w:val="1"/>
        </w:rPr>
        <w:t xml:space="preserve">נתונים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ועל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מחקרים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ושיטות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עבודה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מומלצות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שנבדקו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בשטח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ברחבי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העולם</w:t>
      </w:r>
      <w:r w:rsidDel="00000000" w:rsidR="00000000" w:rsidRPr="00000000">
        <w:rPr>
          <w:color w:val="000000"/>
          <w:rtl w:val="1"/>
        </w:rPr>
        <w:t xml:space="preserve">. </w:t>
      </w:r>
    </w:p>
    <w:p w:rsidR="00000000" w:rsidDel="00000000" w:rsidP="00000000" w:rsidRDefault="00000000" w:rsidRPr="00000000" w14:paraId="00000052">
      <w:pPr>
        <w:keepNext w:val="1"/>
        <w:bidi w:val="1"/>
        <w:spacing w:after="0" w:line="360" w:lineRule="auto"/>
        <w:ind w:firstLine="720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Style w:val="Heading2"/>
        <w:bidi w:val="1"/>
        <w:jc w:val="left"/>
        <w:rPr>
          <w:color w:val="000000"/>
        </w:rPr>
      </w:pPr>
      <w:bookmarkStart w:colFirst="0" w:colLast="0" w:name="_heading=h.vk7kg3i3pegv" w:id="10"/>
      <w:bookmarkEnd w:id="10"/>
      <w:r w:rsidDel="00000000" w:rsidR="00000000" w:rsidRPr="00000000">
        <w:rPr>
          <w:rtl w:val="1"/>
        </w:rPr>
        <w:t xml:space="preserve">מבנה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הדו</w:t>
      </w:r>
      <w:r w:rsidDel="00000000" w:rsidR="00000000" w:rsidRPr="00000000">
        <w:rPr>
          <w:rtl w:val="1"/>
        </w:rPr>
        <w:t xml:space="preserve">״</w:t>
      </w:r>
      <w:r w:rsidDel="00000000" w:rsidR="00000000" w:rsidRPr="00000000">
        <w:rPr>
          <w:rtl w:val="1"/>
        </w:rPr>
        <w:t xml:space="preserve">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1"/>
        <w:widowControl w:val="1"/>
        <w:bidi w:val="1"/>
        <w:spacing w:after="0" w:line="360" w:lineRule="auto"/>
        <w:ind w:left="0" w:firstLine="0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ממצאי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הסקירה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שלהלן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מחולקים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לשלושה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חלקים</w:t>
      </w:r>
      <w:r w:rsidDel="00000000" w:rsidR="00000000" w:rsidRPr="00000000">
        <w:rPr>
          <w:color w:val="000000"/>
          <w:rtl w:val="1"/>
        </w:rPr>
        <w:t xml:space="preserve">. </w:t>
      </w:r>
      <w:hyperlink w:anchor="_heading=h.oa53dtnm447v">
        <w:r w:rsidDel="00000000" w:rsidR="00000000" w:rsidRPr="00000000">
          <w:rPr>
            <w:color w:val="1155cc"/>
            <w:u w:val="single"/>
            <w:rtl w:val="1"/>
          </w:rPr>
          <w:t xml:space="preserve">חלק</w:t>
        </w:r>
      </w:hyperlink>
      <w:hyperlink w:anchor="_heading=h.oa53dtnm447v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w:anchor="_heading=h.oa53dtnm447v">
        <w:r w:rsidDel="00000000" w:rsidR="00000000" w:rsidRPr="00000000">
          <w:rPr>
            <w:color w:val="1155cc"/>
            <w:u w:val="single"/>
            <w:rtl w:val="1"/>
          </w:rPr>
          <w:t xml:space="preserve">א</w:t>
        </w:r>
      </w:hyperlink>
      <w:hyperlink w:anchor="_heading=h.oa53dtnm447v">
        <w:r w:rsidDel="00000000" w:rsidR="00000000" w:rsidRPr="00000000">
          <w:rPr>
            <w:color w:val="1155cc"/>
            <w:u w:val="single"/>
            <w:rtl w:val="1"/>
          </w:rPr>
          <w:t xml:space="preserve">'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מציע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מיפוי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וניתוח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השוואתי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סוגי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מדיניות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ודגמי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חינוך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שנסקרו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במסגרת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הסקירה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נמצאו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הבדלים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דגמי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החינוך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השונים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הבדלים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מתבטאים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בגישות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ברמת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ההתערבות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ובמעגלי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ההשפעה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דגמים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אחדים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מתמקדים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בלבד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בעוד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אחרים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נותנים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דין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וחשבון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צירי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נוספים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שממלאים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תפקיד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בחווית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האקלים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ספרי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הבדל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נוסף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וחשוב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מתבטא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בקהל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היעד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הדגמים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אחדים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פונים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היחיד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בין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שמדובר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בנשות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אנשי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חינוך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ובין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שמדובר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בנוער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עצמו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ואילו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אחרים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מיועדים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למעצבי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מדיניות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ברמה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ספרית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והמערכתית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אנו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סבורים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שניתוח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ההבדלים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הוא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חיוני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ליצירת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דגם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חינוך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המתאים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להקשר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הישראלי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זאת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משום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שהבנת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הרציונל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שמאחורי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הדגשים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הניתנים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בדגמים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השונים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מאפשרת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לברור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מתוכם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עקרונות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הניתנים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ליישום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במערכת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החינוך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בישראל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כן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</w:t>
      </w:r>
      <w:hyperlink w:anchor="_heading=h.mi5ojvqzy2td">
        <w:r w:rsidDel="00000000" w:rsidR="00000000" w:rsidRPr="00000000">
          <w:rPr>
            <w:color w:val="1155cc"/>
            <w:u w:val="single"/>
            <w:rtl w:val="1"/>
          </w:rPr>
          <w:t xml:space="preserve">חלק</w:t>
        </w:r>
      </w:hyperlink>
      <w:hyperlink w:anchor="_heading=h.mi5ojvqzy2td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w:anchor="_heading=h.mi5ojvqzy2td">
        <w:r w:rsidDel="00000000" w:rsidR="00000000" w:rsidRPr="00000000">
          <w:rPr>
            <w:color w:val="1155cc"/>
            <w:u w:val="single"/>
            <w:rtl w:val="1"/>
          </w:rPr>
          <w:t xml:space="preserve">ב</w:t>
        </w:r>
      </w:hyperlink>
      <w:r w:rsidDel="00000000" w:rsidR="00000000" w:rsidRPr="00000000">
        <w:rPr>
          <w:rtl w:val="0"/>
        </w:rPr>
        <w:t xml:space="preserve">' </w:t>
      </w:r>
      <w:r w:rsidDel="00000000" w:rsidR="00000000" w:rsidRPr="00000000">
        <w:rPr>
          <w:color w:val="000000"/>
          <w:rtl w:val="1"/>
        </w:rPr>
        <w:t xml:space="preserve">נציע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דגם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משולב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לשינוי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חינוכי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המבוסס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סלקציה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ומיזוג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הדגשים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והעקרונות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השונים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שחולצו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מהסקירה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חלק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מחולק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לשלושה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פרקים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בהתאם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לנושאים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לעיל</w:t>
      </w:r>
      <w:r w:rsidDel="00000000" w:rsidR="00000000" w:rsidRPr="00000000">
        <w:rPr>
          <w:color w:val="000000"/>
          <w:rtl w:val="1"/>
        </w:rPr>
        <w:t xml:space="preserve"> – </w:t>
      </w:r>
      <w:r w:rsidDel="00000000" w:rsidR="00000000" w:rsidRPr="00000000">
        <w:rPr>
          <w:color w:val="000000"/>
          <w:rtl w:val="1"/>
        </w:rPr>
        <w:t xml:space="preserve">מניעת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אלימות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רקע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; </w:t>
      </w:r>
      <w:r w:rsidDel="00000000" w:rsidR="00000000" w:rsidRPr="00000000">
        <w:rPr>
          <w:color w:val="000000"/>
          <w:rtl w:val="1"/>
        </w:rPr>
        <w:t xml:space="preserve">נגישות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למשאבים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חיוניים</w:t>
      </w:r>
      <w:r w:rsidDel="00000000" w:rsidR="00000000" w:rsidRPr="00000000">
        <w:rPr>
          <w:color w:val="000000"/>
          <w:rtl w:val="1"/>
        </w:rPr>
        <w:t xml:space="preserve">; </w:t>
      </w:r>
      <w:r w:rsidDel="00000000" w:rsidR="00000000" w:rsidRPr="00000000">
        <w:rPr>
          <w:color w:val="000000"/>
          <w:rtl w:val="1"/>
        </w:rPr>
        <w:t xml:space="preserve">ופדגוגיה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אינקלוסיבית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כל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פרק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מציג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הגישה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והפעולות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הנדרשות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בהתאם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למעגל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ההשפעה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הנדון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מערכתית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ספרית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בין</w:t>
      </w:r>
      <w:r w:rsidDel="00000000" w:rsidR="00000000" w:rsidRPr="00000000">
        <w:rPr>
          <w:color w:val="000000"/>
          <w:rtl w:val="1"/>
        </w:rPr>
        <w:t xml:space="preserve">־</w:t>
      </w:r>
      <w:r w:rsidDel="00000000" w:rsidR="00000000" w:rsidRPr="00000000">
        <w:rPr>
          <w:color w:val="000000"/>
          <w:rtl w:val="1"/>
        </w:rPr>
        <w:t xml:space="preserve">אישית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וברמת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הפרט</w:t>
      </w:r>
      <w:r w:rsidDel="00000000" w:rsidR="00000000" w:rsidRPr="00000000">
        <w:rPr>
          <w:color w:val="000000"/>
          <w:rtl w:val="1"/>
        </w:rPr>
        <w:t xml:space="preserve">), </w:t>
      </w:r>
      <w:r w:rsidDel="00000000" w:rsidR="00000000" w:rsidRPr="00000000">
        <w:rPr>
          <w:color w:val="000000"/>
          <w:rtl w:val="1"/>
        </w:rPr>
        <w:t xml:space="preserve">ולאחר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מכן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מפרט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הפעילויות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הנדרשות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והמומלצות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עבור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אחד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משלושת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הנושאים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מפורטים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הסברים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דוגמאות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לפעילויות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ולדרכי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התמודדות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העולם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והמלצות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המותאמות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להקשר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הישראלי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בסוף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חלק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מופיעות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ההמלצות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היישומיות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בהקשר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מערכת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החינוך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בישראל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בהתאם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להבנה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שינוי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חינוכי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מחייב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הערכה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מתמשכת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המדיניות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ויישומה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בשטח</w:t>
      </w:r>
      <w:r w:rsidDel="00000000" w:rsidR="00000000" w:rsidRPr="00000000">
        <w:rPr>
          <w:color w:val="000000"/>
          <w:rtl w:val="1"/>
        </w:rPr>
        <w:t xml:space="preserve">, </w:t>
      </w:r>
      <w:hyperlink w:anchor="_heading=h.dm32seuu5t1u">
        <w:r w:rsidDel="00000000" w:rsidR="00000000" w:rsidRPr="00000000">
          <w:rPr>
            <w:color w:val="1155cc"/>
            <w:u w:val="single"/>
            <w:rtl w:val="1"/>
          </w:rPr>
          <w:t xml:space="preserve">חלק</w:t>
        </w:r>
      </w:hyperlink>
      <w:hyperlink w:anchor="_heading=h.dm32seuu5t1u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w:anchor="_heading=h.dm32seuu5t1u">
        <w:r w:rsidDel="00000000" w:rsidR="00000000" w:rsidRPr="00000000">
          <w:rPr>
            <w:color w:val="1155cc"/>
            <w:u w:val="single"/>
            <w:rtl w:val="1"/>
          </w:rPr>
          <w:t xml:space="preserve">ג</w:t>
        </w:r>
      </w:hyperlink>
      <w:hyperlink w:anchor="_heading=h.dm32seuu5t1u">
        <w:r w:rsidDel="00000000" w:rsidR="00000000" w:rsidRPr="00000000">
          <w:rPr>
            <w:color w:val="1155cc"/>
            <w:u w:val="single"/>
            <w:rtl w:val="1"/>
          </w:rPr>
          <w:t xml:space="preserve">'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מתאר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עיקרי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ההערכה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עבור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הפעולות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הנדרשות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לשלושת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הנושאים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בארבעת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מעגלי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ההשפעה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המטרה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מסמכי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הערכה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לסייע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לשחקנים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השונים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בכלל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מערכת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החינוך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לחשוב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הפרקטיקות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הנורמות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וההנחות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הקיימות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לבחון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אותם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מחדש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ולבצע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התאמות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לאור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צרכים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מקומיים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שעולים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מההערכה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שלושת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מרכיבי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השינוי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החינוכי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שמופיעים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בדגם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שלהלן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מופיעים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בטבלה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המסכמת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הגישות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הפעולות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וההערכות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הנדרשות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לכל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נושא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ובכל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אחד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ממעגלי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ההשפע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השונים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055">
      <w:pPr>
        <w:keepNext w:val="1"/>
        <w:widowControl w:val="1"/>
        <w:bidi w:val="1"/>
        <w:spacing w:after="0" w:line="360" w:lineRule="auto"/>
        <w:ind w:firstLine="720"/>
        <w:jc w:val="both"/>
        <w:rPr>
          <w:color w:val="000000"/>
        </w:rPr>
        <w:sectPr>
          <w:headerReference r:id="rId15" w:type="default"/>
          <w:type w:val="continuous"/>
          <w:pgSz w:h="15840" w:w="12240" w:orient="portrait"/>
          <w:pgMar w:bottom="1829" w:top="1440" w:left="1080" w:right="1080" w:header="720" w:footer="792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Style w:val="Heading1"/>
        <w:keepNext w:val="1"/>
        <w:pageBreakBefore w:val="0"/>
        <w:bidi w:val="1"/>
        <w:spacing w:line="360" w:lineRule="auto"/>
        <w:ind w:left="0" w:firstLine="0"/>
        <w:jc w:val="left"/>
        <w:rPr>
          <w:rFonts w:ascii="David" w:cs="David" w:eastAsia="David" w:hAnsi="David"/>
          <w:sz w:val="40"/>
          <w:szCs w:val="40"/>
        </w:rPr>
      </w:pPr>
      <w:bookmarkStart w:colFirst="0" w:colLast="0" w:name="_heading=h.oa53dtnm447v" w:id="11"/>
      <w:bookmarkEnd w:id="11"/>
      <w:r w:rsidDel="00000000" w:rsidR="00000000" w:rsidRPr="00000000">
        <w:rPr>
          <w:rFonts w:ascii="David" w:cs="David" w:eastAsia="David" w:hAnsi="David"/>
          <w:sz w:val="40"/>
          <w:szCs w:val="40"/>
          <w:rtl w:val="1"/>
        </w:rPr>
        <w:t xml:space="preserve">חלק</w:t>
      </w:r>
      <w:r w:rsidDel="00000000" w:rsidR="00000000" w:rsidRPr="00000000">
        <w:rPr>
          <w:rFonts w:ascii="David" w:cs="David" w:eastAsia="David" w:hAnsi="David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40"/>
          <w:szCs w:val="40"/>
          <w:rtl w:val="1"/>
        </w:rPr>
        <w:t xml:space="preserve">א</w:t>
      </w:r>
      <w:r w:rsidDel="00000000" w:rsidR="00000000" w:rsidRPr="00000000">
        <w:rPr>
          <w:rFonts w:ascii="David" w:cs="David" w:eastAsia="David" w:hAnsi="David"/>
          <w:sz w:val="40"/>
          <w:szCs w:val="40"/>
          <w:rtl w:val="1"/>
        </w:rPr>
        <w:t xml:space="preserve">': </w:t>
      </w:r>
      <w:r w:rsidDel="00000000" w:rsidR="00000000" w:rsidRPr="00000000">
        <w:rPr>
          <w:rFonts w:ascii="David" w:cs="David" w:eastAsia="David" w:hAnsi="David"/>
          <w:sz w:val="40"/>
          <w:szCs w:val="40"/>
          <w:rtl w:val="1"/>
        </w:rPr>
        <w:t xml:space="preserve">מיפוי</w:t>
      </w:r>
      <w:r w:rsidDel="00000000" w:rsidR="00000000" w:rsidRPr="00000000">
        <w:rPr>
          <w:rFonts w:ascii="David" w:cs="David" w:eastAsia="David" w:hAnsi="David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40"/>
          <w:szCs w:val="40"/>
          <w:rtl w:val="1"/>
        </w:rPr>
        <w:t xml:space="preserve">והשוואת</w:t>
      </w:r>
      <w:r w:rsidDel="00000000" w:rsidR="00000000" w:rsidRPr="00000000">
        <w:rPr>
          <w:rFonts w:ascii="David" w:cs="David" w:eastAsia="David" w:hAnsi="David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40"/>
          <w:szCs w:val="40"/>
          <w:rtl w:val="1"/>
        </w:rPr>
        <w:t xml:space="preserve">דגמי</w:t>
      </w:r>
      <w:r w:rsidDel="00000000" w:rsidR="00000000" w:rsidRPr="00000000">
        <w:rPr>
          <w:rFonts w:ascii="David" w:cs="David" w:eastAsia="David" w:hAnsi="David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40"/>
          <w:szCs w:val="40"/>
          <w:rtl w:val="1"/>
        </w:rPr>
        <w:t xml:space="preserve">חינוך</w:t>
      </w:r>
      <w:r w:rsidDel="00000000" w:rsidR="00000000" w:rsidRPr="00000000">
        <w:rPr>
          <w:rFonts w:ascii="David" w:cs="David" w:eastAsia="David" w:hAnsi="David"/>
          <w:sz w:val="40"/>
          <w:szCs w:val="40"/>
          <w:rtl w:val="1"/>
        </w:rPr>
        <w:t xml:space="preserve"> </w:t>
      </w:r>
    </w:p>
    <w:p w:rsidR="00000000" w:rsidDel="00000000" w:rsidP="00000000" w:rsidRDefault="00000000" w:rsidRPr="00000000" w14:paraId="00000057">
      <w:pPr>
        <w:pStyle w:val="Heading2"/>
        <w:bidi w:val="1"/>
        <w:spacing w:line="360" w:lineRule="auto"/>
        <w:ind w:left="0" w:firstLine="0"/>
        <w:jc w:val="left"/>
        <w:rPr/>
      </w:pPr>
      <w:bookmarkStart w:colFirst="0" w:colLast="0" w:name="_heading=h.5xi3vj6l3oar" w:id="12"/>
      <w:bookmarkEnd w:id="12"/>
      <w:r w:rsidDel="00000000" w:rsidR="00000000" w:rsidRPr="00000000">
        <w:rPr>
          <w:rtl w:val="1"/>
        </w:rPr>
        <w:t xml:space="preserve">רקע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אקלים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בישראל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1"/>
        <w:bidi w:val="1"/>
        <w:spacing w:after="0" w:line="36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למערכת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החינוך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השפעה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מכרעת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האקלים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נוער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בכלל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vertAlign w:val="superscript"/>
        </w:rPr>
        <w:footnoteReference w:customMarkFollows="0" w:id="13"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לאקלים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חינוכי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מיטבי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חשיבות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ראשונה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במעלה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עבור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ילדים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ובני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נוער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בנות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ובני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נוער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גאים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מתמודדים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גיבוש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המגדר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שלהם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</w:t>
      </w:r>
      <w:r w:rsidDel="00000000" w:rsidR="00000000" w:rsidRPr="00000000">
        <w:rPr>
          <w:color w:val="000000"/>
          <w:rtl w:val="1"/>
        </w:rPr>
        <w:t xml:space="preserve">/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נטייתם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המינית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בד</w:t>
      </w:r>
      <w:r w:rsidDel="00000000" w:rsidR="00000000" w:rsidRPr="00000000">
        <w:rPr>
          <w:color w:val="000000"/>
          <w:rtl w:val="1"/>
        </w:rPr>
        <w:t xml:space="preserve">־</w:t>
      </w:r>
      <w:r w:rsidDel="00000000" w:rsidR="00000000" w:rsidRPr="00000000">
        <w:rPr>
          <w:color w:val="000000"/>
          <w:rtl w:val="1"/>
        </w:rPr>
        <w:t xml:space="preserve">בבד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תפיסת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החברה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שבה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ותחושת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השייכות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שלהם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אליה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המונח</w:t>
      </w:r>
      <w:r w:rsidDel="00000000" w:rsidR="00000000" w:rsidRPr="00000000">
        <w:rPr>
          <w:color w:val="000000"/>
          <w:rtl w:val="1"/>
        </w:rPr>
        <w:t xml:space="preserve"> "</w:t>
      </w:r>
      <w:r w:rsidDel="00000000" w:rsidR="00000000" w:rsidRPr="00000000">
        <w:rPr>
          <w:color w:val="000000"/>
          <w:rtl w:val="1"/>
        </w:rPr>
        <w:t xml:space="preserve">אקלים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חינוכי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מיטבי</w:t>
      </w:r>
      <w:r w:rsidDel="00000000" w:rsidR="00000000" w:rsidRPr="00000000">
        <w:rPr>
          <w:color w:val="000000"/>
          <w:rtl w:val="1"/>
        </w:rPr>
        <w:t xml:space="preserve">" </w:t>
      </w:r>
      <w:r w:rsidDel="00000000" w:rsidR="00000000" w:rsidRPr="00000000">
        <w:rPr>
          <w:color w:val="000000"/>
          <w:rtl w:val="1"/>
        </w:rPr>
        <w:t xml:space="preserve">נקשר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בעיקר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למסגרות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החינוך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הפורמלי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יסודי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חטיבות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ביניים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ותיכונים</w:t>
      </w:r>
      <w:r w:rsidDel="00000000" w:rsidR="00000000" w:rsidRPr="00000000">
        <w:rPr>
          <w:color w:val="000000"/>
          <w:rtl w:val="1"/>
        </w:rPr>
        <w:t xml:space="preserve">), </w:t>
      </w:r>
      <w:r w:rsidDel="00000000" w:rsidR="00000000" w:rsidRPr="00000000">
        <w:rPr>
          <w:color w:val="000000"/>
          <w:rtl w:val="1"/>
        </w:rPr>
        <w:t xml:space="preserve">והוא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מבוסס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מחקרים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שהצביעו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השפעת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ההקשר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החברתי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הבדלים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ברווחה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הנפשית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בפרט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הדרכים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שבהן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מוסד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חינוכי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מקנה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ערכים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סובלנות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כלפי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הזולת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מכשיר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לשיתוף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פעולה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מעודד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תקשורת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בין</w:t>
      </w:r>
      <w:r w:rsidDel="00000000" w:rsidR="00000000" w:rsidRPr="00000000">
        <w:rPr>
          <w:color w:val="000000"/>
          <w:rtl w:val="1"/>
        </w:rPr>
        <w:t xml:space="preserve">־</w:t>
      </w:r>
      <w:r w:rsidDel="00000000" w:rsidR="00000000" w:rsidRPr="00000000">
        <w:rPr>
          <w:color w:val="000000"/>
          <w:rtl w:val="1"/>
        </w:rPr>
        <w:t xml:space="preserve">אישית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חיובית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ומוסר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מסרים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ישירים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וסמויים</w:t>
      </w:r>
      <w:r w:rsidDel="00000000" w:rsidR="00000000" w:rsidRPr="00000000">
        <w:rPr>
          <w:color w:val="000000"/>
          <w:rtl w:val="1"/>
        </w:rPr>
        <w:t xml:space="preserve">) </w:t>
      </w:r>
      <w:r w:rsidDel="00000000" w:rsidR="00000000" w:rsidRPr="00000000">
        <w:rPr>
          <w:color w:val="000000"/>
          <w:rtl w:val="1"/>
        </w:rPr>
        <w:t xml:space="preserve">לתלמידיו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השפעה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מכרעת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מימוש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הפוטנציאל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הלימודי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הגברת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היצירתיות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יכולת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העמידה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במצבי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לחץ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vertAlign w:val="superscript"/>
        </w:rPr>
        <w:footnoteReference w:customMarkFollows="0" w:id="14"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מזה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שני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עשורים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מערכת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החינוך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בישראל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אימצה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תכניות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לקידום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אקלים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חינוכי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מיטבי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כדי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להתמודד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בין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היתר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עם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תופעות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אלימות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בבתי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059">
      <w:pPr>
        <w:keepNext w:val="1"/>
        <w:bidi w:val="1"/>
        <w:spacing w:after="0" w:line="360" w:lineRule="auto"/>
        <w:ind w:firstLine="720"/>
        <w:jc w:val="both"/>
        <w:rPr>
          <w:color w:val="222222"/>
          <w:highlight w:val="white"/>
        </w:rPr>
      </w:pPr>
      <w:r w:rsidDel="00000000" w:rsidR="00000000" w:rsidRPr="00000000">
        <w:rPr>
          <w:color w:val="000000"/>
          <w:rtl w:val="1"/>
        </w:rPr>
        <w:t xml:space="preserve">אף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כן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מחקרים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שנערכו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בשני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העשורים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האחרונים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מלמדים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האקלים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בישראל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מאופיין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ברמות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גבוהות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אלימות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וחוויות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שליליות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שאותן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חווים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נוער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צעירים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ובגירים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רקע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נטייתם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המינית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המגדר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שלהם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</w:t>
      </w:r>
      <w:r w:rsidDel="00000000" w:rsidR="00000000" w:rsidRPr="00000000">
        <w:rPr>
          <w:color w:val="000000"/>
          <w:rtl w:val="1"/>
        </w:rPr>
        <w:t xml:space="preserve">/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זהותם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המגדרית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vertAlign w:val="superscript"/>
        </w:rPr>
        <w:footnoteReference w:customMarkFollows="0" w:id="15"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ממצאי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המחקרים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הצביעו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פגיעה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באקלים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הלימודי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המיטבי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בזכות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לחינוך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ובזכות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למוגנות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בקרב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תלמידות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ים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highlight w:val="white"/>
          <w:rtl w:val="1"/>
        </w:rPr>
        <w:t xml:space="preserve">בד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בבד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במהלך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השנים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עלה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משמעותית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אחוז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התלמידים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שמזדהה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על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הקשת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הטרנסית</w:t>
      </w:r>
      <w:r w:rsidDel="00000000" w:rsidR="00000000" w:rsidRPr="00000000">
        <w:rPr>
          <w:color w:val="000000"/>
          <w:highlight w:val="white"/>
          <w:rtl w:val="1"/>
        </w:rPr>
        <w:t xml:space="preserve">. </w:t>
      </w:r>
      <w:r w:rsidDel="00000000" w:rsidR="00000000" w:rsidRPr="00000000">
        <w:rPr>
          <w:color w:val="000000"/>
          <w:highlight w:val="white"/>
          <w:rtl w:val="1"/>
        </w:rPr>
        <w:t xml:space="preserve">מגמה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זו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מלמדת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על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נטייה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הולכת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וגדלה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נערים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ונערות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על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הרצף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הטרנסי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להזדהות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באופן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פומבי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לגבי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זהות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וביטוי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המגדר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שלהם</w:t>
      </w:r>
      <w:r w:rsidDel="00000000" w:rsidR="00000000" w:rsidRPr="00000000">
        <w:rPr>
          <w:color w:val="000000"/>
          <w:highlight w:val="white"/>
          <w:rtl w:val="1"/>
        </w:rPr>
        <w:t xml:space="preserve">. </w:t>
      </w:r>
      <w:r w:rsidDel="00000000" w:rsidR="00000000" w:rsidRPr="00000000">
        <w:rPr>
          <w:color w:val="000000"/>
          <w:highlight w:val="white"/>
          <w:rtl w:val="1"/>
        </w:rPr>
        <w:t xml:space="preserve">בתוך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כך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שני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סקרי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האקלים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האחרונים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מלמדים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גם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על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עלייה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בכמות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התלמידים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שמזדהים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כ</w:t>
      </w:r>
      <w:r w:rsidDel="00000000" w:rsidR="00000000" w:rsidRPr="00000000">
        <w:rPr>
          <w:color w:val="222222"/>
          <w:highlight w:val="white"/>
          <w:rtl w:val="1"/>
        </w:rPr>
        <w:t xml:space="preserve">א</w:t>
      </w:r>
      <w:r w:rsidDel="00000000" w:rsidR="00000000" w:rsidRPr="00000000">
        <w:rPr>
          <w:color w:val="222222"/>
          <w:highlight w:val="white"/>
          <w:rtl w:val="1"/>
        </w:rPr>
        <w:t xml:space="preserve">-</w:t>
      </w:r>
      <w:r w:rsidDel="00000000" w:rsidR="00000000" w:rsidRPr="00000000">
        <w:rPr>
          <w:color w:val="222222"/>
          <w:highlight w:val="white"/>
          <w:rtl w:val="1"/>
        </w:rPr>
        <w:t xml:space="preserve">בינאריים</w:t>
      </w:r>
      <w:r w:rsidDel="00000000" w:rsidR="00000000" w:rsidRPr="00000000">
        <w:rPr>
          <w:color w:val="222222"/>
          <w:highlight w:val="white"/>
          <w:rtl w:val="1"/>
        </w:rPr>
        <w:t xml:space="preserve">, </w:t>
      </w:r>
      <w:r w:rsidDel="00000000" w:rsidR="00000000" w:rsidRPr="00000000">
        <w:rPr>
          <w:color w:val="222222"/>
          <w:highlight w:val="white"/>
          <w:rtl w:val="1"/>
        </w:rPr>
        <w:t xml:space="preserve">פלואידיים</w:t>
      </w:r>
      <w:r w:rsidDel="00000000" w:rsidR="00000000" w:rsidRPr="00000000">
        <w:rPr>
          <w:color w:val="222222"/>
          <w:highlight w:val="white"/>
          <w:rtl w:val="1"/>
        </w:rPr>
        <w:t xml:space="preserve">, </w:t>
      </w:r>
      <w:r w:rsidDel="00000000" w:rsidR="00000000" w:rsidRPr="00000000">
        <w:rPr>
          <w:color w:val="222222"/>
          <w:highlight w:val="white"/>
          <w:rtl w:val="1"/>
        </w:rPr>
        <w:t xml:space="preserve">ג</w:t>
      </w:r>
      <w:r w:rsidDel="00000000" w:rsidR="00000000" w:rsidRPr="00000000">
        <w:rPr>
          <w:color w:val="222222"/>
          <w:highlight w:val="white"/>
          <w:rtl w:val="1"/>
        </w:rPr>
        <w:t xml:space="preserve">׳</w:t>
      </w:r>
      <w:r w:rsidDel="00000000" w:rsidR="00000000" w:rsidRPr="00000000">
        <w:rPr>
          <w:color w:val="222222"/>
          <w:highlight w:val="white"/>
          <w:rtl w:val="1"/>
        </w:rPr>
        <w:t xml:space="preserve">נדרקוויריים</w:t>
      </w:r>
      <w:r w:rsidDel="00000000" w:rsidR="00000000" w:rsidRPr="00000000">
        <w:rPr>
          <w:color w:val="222222"/>
          <w:highlight w:val="white"/>
          <w:rtl w:val="1"/>
        </w:rPr>
        <w:t xml:space="preserve"> </w:t>
      </w:r>
      <w:r w:rsidDel="00000000" w:rsidR="00000000" w:rsidRPr="00000000">
        <w:rPr>
          <w:color w:val="222222"/>
          <w:highlight w:val="white"/>
          <w:rtl w:val="1"/>
        </w:rPr>
        <w:t xml:space="preserve">וביטויי</w:t>
      </w:r>
      <w:r w:rsidDel="00000000" w:rsidR="00000000" w:rsidRPr="00000000">
        <w:rPr>
          <w:color w:val="222222"/>
          <w:highlight w:val="white"/>
          <w:rtl w:val="1"/>
        </w:rPr>
        <w:t xml:space="preserve"> </w:t>
      </w:r>
      <w:r w:rsidDel="00000000" w:rsidR="00000000" w:rsidRPr="00000000">
        <w:rPr>
          <w:color w:val="222222"/>
          <w:highlight w:val="white"/>
          <w:rtl w:val="1"/>
        </w:rPr>
        <w:t xml:space="preserve">מגדר</w:t>
      </w:r>
      <w:r w:rsidDel="00000000" w:rsidR="00000000" w:rsidRPr="00000000">
        <w:rPr>
          <w:color w:val="222222"/>
          <w:highlight w:val="white"/>
          <w:rtl w:val="1"/>
        </w:rPr>
        <w:t xml:space="preserve"> </w:t>
      </w:r>
      <w:r w:rsidDel="00000000" w:rsidR="00000000" w:rsidRPr="00000000">
        <w:rPr>
          <w:color w:val="222222"/>
          <w:highlight w:val="white"/>
          <w:rtl w:val="1"/>
        </w:rPr>
        <w:t xml:space="preserve">נוספים</w:t>
      </w:r>
      <w:r w:rsidDel="00000000" w:rsidR="00000000" w:rsidRPr="00000000">
        <w:rPr>
          <w:color w:val="222222"/>
          <w:highlight w:val="white"/>
          <w:rtl w:val="1"/>
        </w:rPr>
        <w:t xml:space="preserve"> </w:t>
      </w:r>
      <w:r w:rsidDel="00000000" w:rsidR="00000000" w:rsidRPr="00000000">
        <w:rPr>
          <w:color w:val="222222"/>
          <w:highlight w:val="white"/>
          <w:rtl w:val="1"/>
        </w:rPr>
        <w:t xml:space="preserve">שאינם</w:t>
      </w:r>
      <w:r w:rsidDel="00000000" w:rsidR="00000000" w:rsidRPr="00000000">
        <w:rPr>
          <w:color w:val="222222"/>
          <w:highlight w:val="white"/>
          <w:rtl w:val="1"/>
        </w:rPr>
        <w:t xml:space="preserve"> </w:t>
      </w:r>
      <w:r w:rsidDel="00000000" w:rsidR="00000000" w:rsidRPr="00000000">
        <w:rPr>
          <w:color w:val="222222"/>
          <w:highlight w:val="white"/>
          <w:rtl w:val="1"/>
        </w:rPr>
        <w:t xml:space="preserve">מתיישבים</w:t>
      </w:r>
      <w:r w:rsidDel="00000000" w:rsidR="00000000" w:rsidRPr="00000000">
        <w:rPr>
          <w:color w:val="222222"/>
          <w:highlight w:val="white"/>
          <w:rtl w:val="1"/>
        </w:rPr>
        <w:t xml:space="preserve"> </w:t>
      </w:r>
      <w:r w:rsidDel="00000000" w:rsidR="00000000" w:rsidRPr="00000000">
        <w:rPr>
          <w:color w:val="222222"/>
          <w:highlight w:val="white"/>
          <w:rtl w:val="1"/>
        </w:rPr>
        <w:t xml:space="preserve">עם</w:t>
      </w:r>
      <w:r w:rsidDel="00000000" w:rsidR="00000000" w:rsidRPr="00000000">
        <w:rPr>
          <w:color w:val="222222"/>
          <w:highlight w:val="white"/>
          <w:rtl w:val="1"/>
        </w:rPr>
        <w:t xml:space="preserve"> </w:t>
      </w:r>
      <w:r w:rsidDel="00000000" w:rsidR="00000000" w:rsidRPr="00000000">
        <w:rPr>
          <w:color w:val="222222"/>
          <w:highlight w:val="white"/>
          <w:rtl w:val="1"/>
        </w:rPr>
        <w:t xml:space="preserve">נרטיב</w:t>
      </w:r>
      <w:r w:rsidDel="00000000" w:rsidR="00000000" w:rsidRPr="00000000">
        <w:rPr>
          <w:color w:val="222222"/>
          <w:highlight w:val="white"/>
          <w:rtl w:val="1"/>
        </w:rPr>
        <w:t xml:space="preserve"> </w:t>
      </w:r>
      <w:r w:rsidDel="00000000" w:rsidR="00000000" w:rsidRPr="00000000">
        <w:rPr>
          <w:color w:val="222222"/>
          <w:highlight w:val="white"/>
          <w:rtl w:val="1"/>
        </w:rPr>
        <w:t xml:space="preserve">ה</w:t>
      </w:r>
      <w:r w:rsidDel="00000000" w:rsidR="00000000" w:rsidRPr="00000000">
        <w:rPr>
          <w:color w:val="222222"/>
          <w:highlight w:val="white"/>
          <w:rtl w:val="1"/>
        </w:rPr>
        <w:t xml:space="preserve">"</w:t>
      </w:r>
      <w:r w:rsidDel="00000000" w:rsidR="00000000" w:rsidRPr="00000000">
        <w:rPr>
          <w:color w:val="222222"/>
          <w:highlight w:val="white"/>
          <w:rtl w:val="1"/>
        </w:rPr>
        <w:t xml:space="preserve">חצייה</w:t>
      </w:r>
      <w:r w:rsidDel="00000000" w:rsidR="00000000" w:rsidRPr="00000000">
        <w:rPr>
          <w:color w:val="222222"/>
          <w:highlight w:val="white"/>
          <w:rtl w:val="1"/>
        </w:rPr>
        <w:t xml:space="preserve">" </w:t>
      </w:r>
      <w:r w:rsidDel="00000000" w:rsidR="00000000" w:rsidRPr="00000000">
        <w:rPr>
          <w:color w:val="222222"/>
          <w:highlight w:val="white"/>
          <w:rtl w:val="1"/>
        </w:rPr>
        <w:t xml:space="preserve">ממגדר</w:t>
      </w:r>
      <w:r w:rsidDel="00000000" w:rsidR="00000000" w:rsidRPr="00000000">
        <w:rPr>
          <w:color w:val="222222"/>
          <w:highlight w:val="white"/>
          <w:rtl w:val="1"/>
        </w:rPr>
        <w:t xml:space="preserve"> </w:t>
      </w:r>
      <w:r w:rsidDel="00000000" w:rsidR="00000000" w:rsidRPr="00000000">
        <w:rPr>
          <w:color w:val="222222"/>
          <w:highlight w:val="white"/>
          <w:rtl w:val="1"/>
        </w:rPr>
        <w:t xml:space="preserve">אחד</w:t>
      </w:r>
      <w:r w:rsidDel="00000000" w:rsidR="00000000" w:rsidRPr="00000000">
        <w:rPr>
          <w:color w:val="222222"/>
          <w:highlight w:val="white"/>
          <w:rtl w:val="1"/>
        </w:rPr>
        <w:t xml:space="preserve"> </w:t>
      </w:r>
      <w:r w:rsidDel="00000000" w:rsidR="00000000" w:rsidRPr="00000000">
        <w:rPr>
          <w:color w:val="222222"/>
          <w:highlight w:val="white"/>
          <w:rtl w:val="1"/>
        </w:rPr>
        <w:t xml:space="preserve">לשני</w:t>
      </w:r>
      <w:r w:rsidDel="00000000" w:rsidR="00000000" w:rsidRPr="00000000">
        <w:rPr>
          <w:color w:val="222222"/>
          <w:highlight w:val="white"/>
          <w:rtl w:val="1"/>
        </w:rPr>
        <w:t xml:space="preserve">, </w:t>
      </w:r>
      <w:r w:rsidDel="00000000" w:rsidR="00000000" w:rsidRPr="00000000">
        <w:rPr>
          <w:color w:val="222222"/>
          <w:highlight w:val="white"/>
          <w:rtl w:val="1"/>
        </w:rPr>
        <w:t xml:space="preserve">ועל</w:t>
      </w:r>
      <w:r w:rsidDel="00000000" w:rsidR="00000000" w:rsidRPr="00000000">
        <w:rPr>
          <w:color w:val="222222"/>
          <w:highlight w:val="white"/>
          <w:rtl w:val="1"/>
        </w:rPr>
        <w:t xml:space="preserve"> </w:t>
      </w:r>
      <w:r w:rsidDel="00000000" w:rsidR="00000000" w:rsidRPr="00000000">
        <w:rPr>
          <w:color w:val="222222"/>
          <w:highlight w:val="white"/>
          <w:rtl w:val="1"/>
        </w:rPr>
        <w:t xml:space="preserve">כן</w:t>
      </w:r>
      <w:r w:rsidDel="00000000" w:rsidR="00000000" w:rsidRPr="00000000">
        <w:rPr>
          <w:color w:val="222222"/>
          <w:highlight w:val="white"/>
          <w:rtl w:val="1"/>
        </w:rPr>
        <w:t xml:space="preserve"> </w:t>
      </w:r>
      <w:r w:rsidDel="00000000" w:rsidR="00000000" w:rsidRPr="00000000">
        <w:rPr>
          <w:color w:val="222222"/>
          <w:highlight w:val="white"/>
          <w:rtl w:val="1"/>
        </w:rPr>
        <w:t xml:space="preserve">מחייבים</w:t>
      </w:r>
      <w:r w:rsidDel="00000000" w:rsidR="00000000" w:rsidRPr="00000000">
        <w:rPr>
          <w:color w:val="222222"/>
          <w:highlight w:val="white"/>
          <w:rtl w:val="1"/>
        </w:rPr>
        <w:t xml:space="preserve"> </w:t>
      </w:r>
      <w:r w:rsidDel="00000000" w:rsidR="00000000" w:rsidRPr="00000000">
        <w:rPr>
          <w:color w:val="222222"/>
          <w:highlight w:val="white"/>
          <w:rtl w:val="1"/>
        </w:rPr>
        <w:t xml:space="preserve">התייחסות</w:t>
      </w:r>
      <w:r w:rsidDel="00000000" w:rsidR="00000000" w:rsidRPr="00000000">
        <w:rPr>
          <w:color w:val="222222"/>
          <w:highlight w:val="white"/>
          <w:rtl w:val="1"/>
        </w:rPr>
        <w:t xml:space="preserve"> </w:t>
      </w:r>
      <w:r w:rsidDel="00000000" w:rsidR="00000000" w:rsidRPr="00000000">
        <w:rPr>
          <w:color w:val="222222"/>
          <w:highlight w:val="white"/>
          <w:rtl w:val="1"/>
        </w:rPr>
        <w:t xml:space="preserve">בפני</w:t>
      </w:r>
      <w:r w:rsidDel="00000000" w:rsidR="00000000" w:rsidRPr="00000000">
        <w:rPr>
          <w:color w:val="222222"/>
          <w:highlight w:val="white"/>
          <w:rtl w:val="1"/>
        </w:rPr>
        <w:t xml:space="preserve"> </w:t>
      </w:r>
      <w:r w:rsidDel="00000000" w:rsidR="00000000" w:rsidRPr="00000000">
        <w:rPr>
          <w:color w:val="222222"/>
          <w:highlight w:val="white"/>
          <w:rtl w:val="1"/>
        </w:rPr>
        <w:t xml:space="preserve">עצמה</w:t>
      </w:r>
      <w:r w:rsidDel="00000000" w:rsidR="00000000" w:rsidRPr="00000000">
        <w:rPr>
          <w:color w:val="222222"/>
          <w:highlight w:val="white"/>
          <w:rtl w:val="1"/>
        </w:rPr>
        <w:t xml:space="preserve">. </w:t>
      </w:r>
    </w:p>
    <w:p w:rsidR="00000000" w:rsidDel="00000000" w:rsidP="00000000" w:rsidRDefault="00000000" w:rsidRPr="00000000" w14:paraId="0000005A">
      <w:pPr>
        <w:keepNext w:val="1"/>
        <w:bidi w:val="1"/>
        <w:spacing w:after="0" w:line="360" w:lineRule="auto"/>
        <w:ind w:firstLine="720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לאור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ממצאים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אלו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עולה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הצורך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בהטמעת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דגמים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חינוכיים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שיתרמו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ליצירת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שינוי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עומק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מערכתי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בהתאם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לכך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הדגמים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שנסקרו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משקפים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החשיבות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שבשינוי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גישה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נקיטת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פעולות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והערכה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בכל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אחד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משלושת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הנושאים</w:t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מניעת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אלימות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רקע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; </w:t>
      </w:r>
      <w:r w:rsidDel="00000000" w:rsidR="00000000" w:rsidRPr="00000000">
        <w:rPr>
          <w:color w:val="000000"/>
          <w:rtl w:val="1"/>
        </w:rPr>
        <w:t xml:space="preserve">נגישות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למשאבים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חיוניים</w:t>
      </w:r>
      <w:r w:rsidDel="00000000" w:rsidR="00000000" w:rsidRPr="00000000">
        <w:rPr>
          <w:color w:val="000000"/>
          <w:rtl w:val="1"/>
        </w:rPr>
        <w:t xml:space="preserve">; </w:t>
      </w:r>
      <w:r w:rsidDel="00000000" w:rsidR="00000000" w:rsidRPr="00000000">
        <w:rPr>
          <w:color w:val="000000"/>
          <w:rtl w:val="1"/>
        </w:rPr>
        <w:t xml:space="preserve">ופדגוגיה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אינקלוסיבית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במילים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אחרות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אימוץ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גישה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חדשה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ויישום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פעולות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מותאמות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באחד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מהנושאים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אינם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יכולים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להוביל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לשינוי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עומק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חינוכי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כך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למשל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תהליכים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שינוי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חינוכי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למען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יצירת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אקלים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מיטבי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גאים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וטרנסים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בפרט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אינם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יכולים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לספק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נגישות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למשאבים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מבלי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להידרש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לבעיית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האלימות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החמורה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שעודנה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קיימת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בבתי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כלפי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נוער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לעתים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תלמידות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נתמכים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ידי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צוותי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חינוך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בכל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הנוגע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לתיקוף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המגדר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המגדרי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שלהם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אך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תיקוף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מאבד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מערכו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כיוון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אינו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מגיב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כראוי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לבריונות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ו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מחסומים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מפלים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אחרים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בלב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המדיניות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הפדגוגית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vertAlign w:val="superscript"/>
        </w:rPr>
        <w:footnoteReference w:customMarkFollows="0" w:id="16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1"/>
        <w:bidi w:val="1"/>
        <w:spacing w:after="0" w:line="360" w:lineRule="auto"/>
        <w:ind w:firstLine="720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Style w:val="Heading2"/>
        <w:bidi w:val="1"/>
        <w:spacing w:line="360" w:lineRule="auto"/>
        <w:jc w:val="left"/>
        <w:rPr/>
      </w:pPr>
      <w:bookmarkStart w:colFirst="0" w:colLast="0" w:name="_heading=h.8u9f9e5gpotj" w:id="13"/>
      <w:bookmarkEnd w:id="13"/>
      <w:r w:rsidDel="00000000" w:rsidR="00000000" w:rsidRPr="00000000">
        <w:rPr>
          <w:rtl w:val="1"/>
        </w:rPr>
        <w:t xml:space="preserve">הבדלים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דגמי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חינוך</w:t>
      </w:r>
    </w:p>
    <w:p w:rsidR="00000000" w:rsidDel="00000000" w:rsidP="00000000" w:rsidRDefault="00000000" w:rsidRPr="00000000" w14:paraId="0000005D">
      <w:pPr>
        <w:keepNext w:val="1"/>
        <w:bidi w:val="1"/>
        <w:spacing w:after="0" w:line="36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דגמי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חינוך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שונים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מתמקדים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ברמות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התערבות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ובמעגלי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השפעה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שונים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חלקם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מבוססים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תפיסה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חד</w:t>
      </w:r>
      <w:r w:rsidDel="00000000" w:rsidR="00000000" w:rsidRPr="00000000">
        <w:rPr>
          <w:color w:val="000000"/>
          <w:rtl w:val="1"/>
        </w:rPr>
        <w:t xml:space="preserve">-</w:t>
      </w:r>
      <w:r w:rsidDel="00000000" w:rsidR="00000000" w:rsidRPr="00000000">
        <w:rPr>
          <w:color w:val="000000"/>
          <w:rtl w:val="1"/>
        </w:rPr>
        <w:t xml:space="preserve">סיטרית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שינוי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כלומר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מלמעלה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למטה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להפך</w:t>
      </w:r>
      <w:r w:rsidDel="00000000" w:rsidR="00000000" w:rsidRPr="00000000">
        <w:rPr>
          <w:color w:val="000000"/>
          <w:rtl w:val="1"/>
        </w:rPr>
        <w:t xml:space="preserve"> – </w:t>
      </w:r>
      <w:r w:rsidDel="00000000" w:rsidR="00000000" w:rsidRPr="00000000">
        <w:rPr>
          <w:color w:val="000000"/>
          <w:rtl w:val="1"/>
        </w:rPr>
        <w:t xml:space="preserve">שמים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נטל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האחריות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הפרט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כגון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אנשי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חינוך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עצמם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לעומתם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דגמים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אחרים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מבוססים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הכרה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בכך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ששינוי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חינוכי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כרוך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בתנועה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הדדית</w:t>
      </w:r>
      <w:r w:rsidDel="00000000" w:rsidR="00000000" w:rsidRPr="00000000">
        <w:rPr>
          <w:color w:val="000000"/>
          <w:rtl w:val="1"/>
        </w:rPr>
        <w:t xml:space="preserve"> – </w:t>
      </w:r>
      <w:r w:rsidDel="00000000" w:rsidR="00000000" w:rsidRPr="00000000">
        <w:rPr>
          <w:color w:val="000000"/>
          <w:rtl w:val="1"/>
        </w:rPr>
        <w:t xml:space="preserve">מן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המערכת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למטה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בתי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ומהתלמידים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והצוותים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החינוכיים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למע</w:t>
      </w:r>
      <w:r w:rsidDel="00000000" w:rsidR="00000000" w:rsidRPr="00000000">
        <w:rPr>
          <w:color w:val="000000"/>
          <w:rtl w:val="1"/>
        </w:rPr>
        <w:t xml:space="preserve">רכת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כולה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highlight w:val="white"/>
          <w:rtl w:val="1"/>
        </w:rPr>
        <w:t xml:space="preserve">בתוך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כך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דגמים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מסוג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זה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לרוב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מכירים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בכך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שמערכת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החינוך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איננה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מערכת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סגורה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ושיש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שחקנים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נוספים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שיכולים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להשפיע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על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תהליכי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שינוי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מדיניות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חינוכי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כמו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קהילות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רשויות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וארגונים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חברתיים</w:t>
      </w:r>
      <w:r w:rsidDel="00000000" w:rsidR="00000000" w:rsidRPr="00000000">
        <w:rPr>
          <w:color w:val="000000"/>
          <w:highlight w:val="white"/>
          <w:rtl w:val="1"/>
        </w:rPr>
        <w:t xml:space="preserve">. </w:t>
      </w:r>
      <w:r w:rsidDel="00000000" w:rsidR="00000000" w:rsidRPr="00000000">
        <w:rPr>
          <w:color w:val="000000"/>
          <w:highlight w:val="white"/>
          <w:rtl w:val="1"/>
        </w:rPr>
        <w:t xml:space="preserve">לרוב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ד</w:t>
      </w:r>
      <w:r w:rsidDel="00000000" w:rsidR="00000000" w:rsidRPr="00000000">
        <w:rPr>
          <w:color w:val="000000"/>
          <w:rtl w:val="1"/>
        </w:rPr>
        <w:t xml:space="preserve">גמי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המדיניות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החינוכית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שעוסקים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במיגור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אלימות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כלפי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גאים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וטרנסים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בפרט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נוטים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להתמקד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ברמת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הפרט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מגמה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נדונה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במחקר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בנוגע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למדיניות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אנטי</w:t>
      </w:r>
      <w:r w:rsidDel="00000000" w:rsidR="00000000" w:rsidRPr="00000000">
        <w:rPr>
          <w:color w:val="000000"/>
          <w:rtl w:val="1"/>
        </w:rPr>
        <w:t xml:space="preserve">־</w:t>
      </w:r>
      <w:r w:rsidDel="00000000" w:rsidR="00000000" w:rsidRPr="00000000">
        <w:rPr>
          <w:color w:val="000000"/>
          <w:rtl w:val="1"/>
        </w:rPr>
        <w:t xml:space="preserve">בריונות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כגון</w:t>
      </w:r>
      <w:r w:rsidDel="00000000" w:rsidR="00000000" w:rsidRPr="00000000">
        <w:rPr>
          <w:color w:val="000000"/>
          <w:rtl w:val="1"/>
        </w:rPr>
        <w:t xml:space="preserve"> "</w:t>
      </w:r>
      <w:r w:rsidDel="00000000" w:rsidR="00000000" w:rsidRPr="00000000">
        <w:rPr>
          <w:color w:val="000000"/>
          <w:rtl w:val="1"/>
        </w:rPr>
        <w:t xml:space="preserve">אפס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סובלנות</w:t>
      </w:r>
      <w:r w:rsidDel="00000000" w:rsidR="00000000" w:rsidRPr="00000000">
        <w:rPr>
          <w:color w:val="000000"/>
          <w:rtl w:val="1"/>
        </w:rPr>
        <w:t xml:space="preserve">") </w:t>
      </w:r>
      <w:r w:rsidDel="00000000" w:rsidR="00000000" w:rsidRPr="00000000">
        <w:rPr>
          <w:color w:val="000000"/>
          <w:rtl w:val="1"/>
        </w:rPr>
        <w:t xml:space="preserve">שאמורה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להגן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קורבנות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ולהעניש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עבריינים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והן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במדיניות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המתמקדת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במתן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מענה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פרטני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לצרכים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vertAlign w:val="superscript"/>
        </w:rPr>
        <w:footnoteReference w:customMarkFollows="0" w:id="17"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מחקרים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מדיניות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הממוקדת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ברמת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הפרט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מסיחה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תשומת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הלב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הטיפול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בשינויים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מבניים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אקוטיים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הדרושים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כדי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לייצר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שינוי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חינוכי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מהותי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vertAlign w:val="superscript"/>
        </w:rPr>
        <w:footnoteReference w:customMarkFollows="0" w:id="18"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לדוגמה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מחקר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דגמי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חינוך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כוללני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למען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באונטריו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קנדה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בשנים</w:t>
      </w:r>
      <w:r w:rsidDel="00000000" w:rsidR="00000000" w:rsidRPr="00000000">
        <w:rPr>
          <w:color w:val="000000"/>
          <w:rtl w:val="1"/>
        </w:rPr>
        <w:t xml:space="preserve"> 2012–2013, </w:t>
      </w:r>
      <w:r w:rsidDel="00000000" w:rsidR="00000000" w:rsidRPr="00000000">
        <w:rPr>
          <w:color w:val="000000"/>
          <w:rtl w:val="1"/>
        </w:rPr>
        <w:t xml:space="preserve">בחן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השלכותיהם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דרכי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טיפול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ליצירת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צדק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במערכת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החינוך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בכלל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ובבתי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בפרט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המחקר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הראה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במקום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שדגמי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חינוך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ימגרו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היסוד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נזקים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מערכתיים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ותרבותיים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הנגרמים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הם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מסתפקים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במתן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פרטניים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באופן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הזה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דגמי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חינוך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משמרים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אפלייה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ואי</w:t>
      </w:r>
      <w:r w:rsidDel="00000000" w:rsidR="00000000" w:rsidRPr="00000000">
        <w:rPr>
          <w:color w:val="000000"/>
          <w:rtl w:val="1"/>
        </w:rPr>
        <w:t xml:space="preserve">־</w:t>
      </w:r>
      <w:r w:rsidDel="00000000" w:rsidR="00000000" w:rsidRPr="00000000">
        <w:rPr>
          <w:color w:val="000000"/>
          <w:rtl w:val="1"/>
        </w:rPr>
        <w:t xml:space="preserve">שוויון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שנגרמת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רקע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כיוון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שהם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ממשיכים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לראות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מוקד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הבעיה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במקום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לעסוק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בשינוי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עומק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תפיסות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חברתיות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אם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כן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הנטייה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הרווחת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במדיניויות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קיימות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להתמקד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ברמת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הפרט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ולא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בבעיות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ברמת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המערכת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המשפיעות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וגאים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בכלל</w:t>
      </w:r>
      <w:r w:rsidDel="00000000" w:rsidR="00000000" w:rsidRPr="00000000">
        <w:rPr>
          <w:color w:val="000000"/>
          <w:rtl w:val="1"/>
        </w:rPr>
        <w:t xml:space="preserve">. </w:t>
      </w:r>
    </w:p>
    <w:p w:rsidR="00000000" w:rsidDel="00000000" w:rsidP="00000000" w:rsidRDefault="00000000" w:rsidRPr="00000000" w14:paraId="0000005E">
      <w:pPr>
        <w:keepNext w:val="1"/>
        <w:bidi w:val="1"/>
        <w:spacing w:after="0" w:line="360" w:lineRule="auto"/>
        <w:ind w:firstLine="720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דגמים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אחדים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משקפים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התובנה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יצירת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שינוי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חינוכי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עבור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נוער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גאה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בכלל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בפרט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מחייבת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התייחסות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מפורשת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לנטייה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מינית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אלא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לזהות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מגוונים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החשיבות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דגמים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הנותנים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דגש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מיוחד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הכללת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מכרעת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מחקר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עכשווי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מצא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כי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מדיניות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כללית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למען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נוער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גאה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הראתה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השפעות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חיוביות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יותר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חוויותיהם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הומואים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ביסקסואלים</w:t>
      </w:r>
      <w:r w:rsidDel="00000000" w:rsidR="00000000" w:rsidRPr="00000000">
        <w:rPr>
          <w:color w:val="000000"/>
          <w:rtl w:val="1"/>
        </w:rPr>
        <w:t xml:space="preserve">/</w:t>
      </w:r>
      <w:r w:rsidDel="00000000" w:rsidR="00000000" w:rsidRPr="00000000">
        <w:rPr>
          <w:color w:val="000000"/>
          <w:rtl w:val="1"/>
        </w:rPr>
        <w:t xml:space="preserve">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ותלמידות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לסביות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מאשר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vertAlign w:val="superscript"/>
        </w:rPr>
        <w:footnoteReference w:customMarkFollows="0" w:id="19"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אחת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הסיבות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לכך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שמדיניויות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שמטרתן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התערבות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ויצירת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שינוי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למען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נוער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גאה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לעיתים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אינן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נותנות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דגשים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מספקים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מנגד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דגמים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אחרים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לוקחים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בחשבון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רק</w:t>
      </w:r>
      <w:r w:rsidDel="00000000" w:rsidR="00000000" w:rsidRPr="00000000">
        <w:rPr>
          <w:color w:val="000000"/>
          <w:rtl w:val="1"/>
        </w:rPr>
        <w:t xml:space="preserve">  </w:t>
      </w:r>
      <w:r w:rsidDel="00000000" w:rsidR="00000000" w:rsidRPr="00000000">
        <w:rPr>
          <w:color w:val="000000"/>
          <w:rtl w:val="1"/>
        </w:rPr>
        <w:t xml:space="preserve">זהות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ונטייה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מינית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אלא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נטועים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במחשבה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רב</w:t>
      </w:r>
      <w:r w:rsidDel="00000000" w:rsidR="00000000" w:rsidRPr="00000000">
        <w:rPr>
          <w:color w:val="000000"/>
          <w:rtl w:val="1"/>
        </w:rPr>
        <w:t xml:space="preserve">־</w:t>
      </w:r>
      <w:r w:rsidDel="00000000" w:rsidR="00000000" w:rsidRPr="00000000">
        <w:rPr>
          <w:color w:val="000000"/>
          <w:rtl w:val="1"/>
        </w:rPr>
        <w:t xml:space="preserve">תרבותית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הכוללת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לנשים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ילידים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ומיעוטים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אתניים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בעיקר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בארצות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הברית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ובאוסטרליה</w:t>
      </w:r>
      <w:r w:rsidDel="00000000" w:rsidR="00000000" w:rsidRPr="00000000">
        <w:rPr>
          <w:color w:val="000000"/>
          <w:rtl w:val="1"/>
        </w:rPr>
        <w:t xml:space="preserve">), </w:t>
      </w:r>
      <w:r w:rsidDel="00000000" w:rsidR="00000000" w:rsidRPr="00000000">
        <w:rPr>
          <w:color w:val="000000"/>
          <w:rtl w:val="1"/>
        </w:rPr>
        <w:t xml:space="preserve">מיעוטים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מעמדיים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דתיים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ואחרים</w:t>
      </w:r>
      <w:r w:rsidDel="00000000" w:rsidR="00000000" w:rsidRPr="00000000">
        <w:rPr>
          <w:color w:val="000000"/>
          <w:rtl w:val="1"/>
        </w:rPr>
        <w:t xml:space="preserve">. </w:t>
      </w:r>
    </w:p>
    <w:p w:rsidR="00000000" w:rsidDel="00000000" w:rsidP="00000000" w:rsidRDefault="00000000" w:rsidRPr="00000000" w14:paraId="0000005F">
      <w:pPr>
        <w:keepNext w:val="1"/>
        <w:bidi w:val="1"/>
        <w:spacing w:after="0" w:line="360" w:lineRule="auto"/>
        <w:ind w:firstLine="720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אמנם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הדגמים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קשורים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בגישה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רב</w:t>
      </w:r>
      <w:r w:rsidDel="00000000" w:rsidR="00000000" w:rsidRPr="00000000">
        <w:rPr>
          <w:color w:val="000000"/>
          <w:rtl w:val="1"/>
        </w:rPr>
        <w:t xml:space="preserve">־</w:t>
      </w:r>
      <w:r w:rsidDel="00000000" w:rsidR="00000000" w:rsidRPr="00000000">
        <w:rPr>
          <w:color w:val="000000"/>
          <w:rtl w:val="1"/>
        </w:rPr>
        <w:t xml:space="preserve">תרבותית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רחבה</w:t>
      </w:r>
      <w:r w:rsidDel="00000000" w:rsidR="00000000" w:rsidRPr="00000000">
        <w:rPr>
          <w:color w:val="000000"/>
          <w:rtl w:val="1"/>
        </w:rPr>
        <w:t xml:space="preserve">,</w:t>
      </w:r>
      <w:r w:rsidDel="00000000" w:rsidR="00000000" w:rsidRPr="00000000">
        <w:rPr>
          <w:color w:val="000000"/>
          <w:vertAlign w:val="superscript"/>
        </w:rPr>
        <w:footnoteReference w:customMarkFollows="0" w:id="20"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ואולם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שכן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עושים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מציעים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התייחסות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הוליסטית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יותר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שנותנת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מענה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למספר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התערבות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ומעגלי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ההשפעה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המעורבים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ביצירת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אקלים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חיובי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שינוי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חינוכי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המבוסס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התייחסות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מחייב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שלוש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ההתערבות</w:t>
      </w:r>
      <w:r w:rsidDel="00000000" w:rsidR="00000000" w:rsidRPr="00000000">
        <w:rPr>
          <w:color w:val="000000"/>
          <w:rtl w:val="1"/>
        </w:rPr>
        <w:t xml:space="preserve"> – </w:t>
      </w:r>
      <w:r w:rsidDel="00000000" w:rsidR="00000000" w:rsidRPr="00000000">
        <w:rPr>
          <w:color w:val="000000"/>
          <w:rtl w:val="1"/>
        </w:rPr>
        <w:t xml:space="preserve">גישה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פעולות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ושינוי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עומק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תפיסות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פדגוגיות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הנמצאות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בבסיס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המדיניות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החינוכית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כך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לדוגמה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המדריך</w:t>
      </w:r>
      <w:r w:rsidDel="00000000" w:rsidR="00000000" w:rsidRPr="00000000">
        <w:rPr>
          <w:color w:val="000000"/>
          <w:rtl w:val="1"/>
        </w:rPr>
        <w:t xml:space="preserve"> "</w:t>
      </w:r>
      <w:r w:rsidDel="00000000" w:rsidR="00000000" w:rsidRPr="00000000">
        <w:rPr>
          <w:color w:val="000000"/>
          <w:rtl w:val="1"/>
        </w:rPr>
        <w:t xml:space="preserve">יסודות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</w:t>
      </w:r>
      <w:hyperlink r:id="rId16">
        <w:r w:rsidDel="00000000" w:rsidR="00000000" w:rsidRPr="00000000">
          <w:rPr>
            <w:color w:val="1155cc"/>
            <w:rtl w:val="1"/>
          </w:rPr>
          <w:t xml:space="preserve">בתי</w:t>
        </w:r>
      </w:hyperlink>
      <w:hyperlink r:id="rId17">
        <w:r w:rsidDel="00000000" w:rsidR="00000000" w:rsidRPr="00000000">
          <w:rPr>
            <w:color w:val="1155cc"/>
            <w:rtl w:val="1"/>
          </w:rPr>
          <w:t xml:space="preserve"> </w:t>
        </w:r>
      </w:hyperlink>
      <w:hyperlink r:id="rId18">
        <w:r w:rsidDel="00000000" w:rsidR="00000000" w:rsidRPr="00000000">
          <w:rPr>
            <w:color w:val="1155cc"/>
            <w:rtl w:val="1"/>
          </w:rPr>
          <w:t xml:space="preserve">ספר</w:t>
        </w:r>
      </w:hyperlink>
      <w:hyperlink r:id="rId19">
        <w:r w:rsidDel="00000000" w:rsidR="00000000" w:rsidRPr="00000000">
          <w:rPr>
            <w:color w:val="1155cc"/>
            <w:rtl w:val="1"/>
          </w:rPr>
          <w:t xml:space="preserve"> </w:t>
        </w:r>
      </w:hyperlink>
      <w:hyperlink r:id="rId20">
        <w:r w:rsidDel="00000000" w:rsidR="00000000" w:rsidRPr="00000000">
          <w:rPr>
            <w:color w:val="1155cc"/>
            <w:rtl w:val="1"/>
          </w:rPr>
          <w:t xml:space="preserve">מכלילים</w:t>
        </w:r>
      </w:hyperlink>
      <w:hyperlink r:id="rId21">
        <w:r w:rsidDel="00000000" w:rsidR="00000000" w:rsidRPr="00000000">
          <w:rPr>
            <w:color w:val="1155cc"/>
            <w:rtl w:val="1"/>
          </w:rPr>
          <w:t xml:space="preserve"> </w:t>
        </w:r>
      </w:hyperlink>
      <w:hyperlink r:id="rId22">
        <w:r w:rsidDel="00000000" w:rsidR="00000000" w:rsidRPr="00000000">
          <w:rPr>
            <w:color w:val="1155cc"/>
            <w:rtl w:val="1"/>
          </w:rPr>
          <w:t xml:space="preserve">מגדרית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"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הארגון</w:t>
      </w:r>
      <w:r w:rsidDel="00000000" w:rsidR="00000000" w:rsidRPr="00000000">
        <w:rPr>
          <w:color w:val="000000"/>
          <w:rtl w:val="1"/>
        </w:rPr>
        <w:t xml:space="preserve"> </w:t>
      </w:r>
      <w:hyperlink r:id="rId23">
        <w:r w:rsidDel="00000000" w:rsidR="00000000" w:rsidRPr="00000000">
          <w:rPr>
            <w:color w:val="1155cc"/>
            <w:rtl w:val="0"/>
          </w:rPr>
          <w:t xml:space="preserve">Gender Spectrum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להלן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b w:val="1"/>
          <w:color w:val="000000"/>
          <w:rtl w:val="1"/>
        </w:rPr>
        <w:t xml:space="preserve">ספקטרום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מגדר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) </w:t>
      </w:r>
      <w:r w:rsidDel="00000000" w:rsidR="00000000" w:rsidRPr="00000000">
        <w:rPr>
          <w:color w:val="000000"/>
          <w:rtl w:val="1"/>
        </w:rPr>
        <w:t xml:space="preserve">מבוסס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המלצות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בכל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אחת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ממעגלי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ההשפעה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כלומר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המערכת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המוסד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החינוכי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היחסים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הבין</w:t>
      </w:r>
      <w:r w:rsidDel="00000000" w:rsidR="00000000" w:rsidRPr="00000000">
        <w:rPr>
          <w:color w:val="000000"/>
          <w:rtl w:val="1"/>
        </w:rPr>
        <w:t xml:space="preserve">־</w:t>
      </w:r>
      <w:r w:rsidDel="00000000" w:rsidR="00000000" w:rsidRPr="00000000">
        <w:rPr>
          <w:color w:val="000000"/>
          <w:rtl w:val="1"/>
        </w:rPr>
        <w:t xml:space="preserve">אישיים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והיחיד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בדומה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לכך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הדגם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בתי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ספר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מזמינים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(</w:t>
      </w:r>
      <w:hyperlink r:id="rId24">
        <w:r w:rsidDel="00000000" w:rsidR="00000000" w:rsidRPr="00000000">
          <w:rPr>
            <w:color w:val="1155cc"/>
            <w:rtl w:val="0"/>
          </w:rPr>
          <w:t xml:space="preserve">Welcoming Schools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)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הקרן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האמריקאית</w:t>
      </w:r>
      <w:r w:rsidDel="00000000" w:rsidR="00000000" w:rsidRPr="00000000">
        <w:rPr>
          <w:color w:val="000000"/>
          <w:rtl w:val="1"/>
        </w:rPr>
        <w:t xml:space="preserve"> </w:t>
      </w:r>
      <w:hyperlink r:id="rId25">
        <w:r w:rsidDel="00000000" w:rsidR="00000000" w:rsidRPr="00000000">
          <w:rPr>
            <w:b w:val="1"/>
            <w:color w:val="1155cc"/>
            <w:rtl w:val="1"/>
          </w:rPr>
          <w:t xml:space="preserve">קמפיין</w:t>
        </w:r>
      </w:hyperlink>
      <w:hyperlink r:id="rId26">
        <w:r w:rsidDel="00000000" w:rsidR="00000000" w:rsidRPr="00000000">
          <w:rPr>
            <w:b w:val="1"/>
            <w:color w:val="1155cc"/>
            <w:rtl w:val="1"/>
          </w:rPr>
          <w:t xml:space="preserve"> </w:t>
        </w:r>
      </w:hyperlink>
      <w:hyperlink r:id="rId27">
        <w:r w:rsidDel="00000000" w:rsidR="00000000" w:rsidRPr="00000000">
          <w:rPr>
            <w:b w:val="1"/>
            <w:color w:val="1155cc"/>
            <w:rtl w:val="1"/>
          </w:rPr>
          <w:t xml:space="preserve">זכויות</w:t>
        </w:r>
      </w:hyperlink>
      <w:hyperlink r:id="rId28">
        <w:r w:rsidDel="00000000" w:rsidR="00000000" w:rsidRPr="00000000">
          <w:rPr>
            <w:b w:val="1"/>
            <w:color w:val="1155cc"/>
            <w:rtl w:val="1"/>
          </w:rPr>
          <w:t xml:space="preserve"> </w:t>
        </w:r>
      </w:hyperlink>
      <w:hyperlink r:id="rId29">
        <w:r w:rsidDel="00000000" w:rsidR="00000000" w:rsidRPr="00000000">
          <w:rPr>
            <w:b w:val="1"/>
            <w:color w:val="1155cc"/>
            <w:rtl w:val="1"/>
          </w:rPr>
          <w:t xml:space="preserve">אדם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0"/>
        </w:rPr>
        <w:t xml:space="preserve"> (</w:t>
      </w:r>
      <w:r w:rsidDel="00000000" w:rsidR="00000000" w:rsidRPr="00000000">
        <w:rPr>
          <w:color w:val="000000"/>
          <w:rtl w:val="0"/>
        </w:rPr>
        <w:t xml:space="preserve">Human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Rights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Campaign</w:t>
      </w:r>
      <w:r w:rsidDel="00000000" w:rsidR="00000000" w:rsidRPr="00000000">
        <w:rPr>
          <w:color w:val="000000"/>
          <w:rtl w:val="1"/>
        </w:rPr>
        <w:t xml:space="preserve">), </w:t>
      </w:r>
      <w:r w:rsidDel="00000000" w:rsidR="00000000" w:rsidRPr="00000000">
        <w:rPr>
          <w:color w:val="000000"/>
          <w:rtl w:val="1"/>
        </w:rPr>
        <w:t xml:space="preserve">מציע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מודל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לשינוי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חינוכי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המורכב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מגישות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מבניות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בין</w:t>
      </w:r>
      <w:r w:rsidDel="00000000" w:rsidR="00000000" w:rsidRPr="00000000">
        <w:rPr>
          <w:color w:val="000000"/>
          <w:rtl w:val="1"/>
        </w:rPr>
        <w:t xml:space="preserve">־</w:t>
      </w:r>
      <w:r w:rsidDel="00000000" w:rsidR="00000000" w:rsidRPr="00000000">
        <w:rPr>
          <w:color w:val="000000"/>
          <w:rtl w:val="1"/>
        </w:rPr>
        <w:t xml:space="preserve">אישיות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הכוללות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הרמה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האישית</w:t>
      </w:r>
      <w:r w:rsidDel="00000000" w:rsidR="00000000" w:rsidRPr="00000000">
        <w:rPr>
          <w:color w:val="000000"/>
          <w:rtl w:val="1"/>
        </w:rPr>
        <w:t xml:space="preserve">) </w:t>
      </w:r>
      <w:r w:rsidDel="00000000" w:rsidR="00000000" w:rsidRPr="00000000">
        <w:rPr>
          <w:color w:val="000000"/>
          <w:rtl w:val="1"/>
        </w:rPr>
        <w:t xml:space="preserve">והוראתיות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דגמים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ממחישים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התנעה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והטמעה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תהליכי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שינוי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חינוכי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מחייבים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להביא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בחשבון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מעגלי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השפעה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שונים</w:t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ברמת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היחיד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הבין</w:t>
      </w:r>
      <w:r w:rsidDel="00000000" w:rsidR="00000000" w:rsidRPr="00000000">
        <w:rPr>
          <w:color w:val="000000"/>
          <w:rtl w:val="1"/>
        </w:rPr>
        <w:t xml:space="preserve">־</w:t>
      </w:r>
      <w:r w:rsidDel="00000000" w:rsidR="00000000" w:rsidRPr="00000000">
        <w:rPr>
          <w:color w:val="000000"/>
          <w:rtl w:val="1"/>
        </w:rPr>
        <w:t xml:space="preserve">אישית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התלמידים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צוותי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המורים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ההורים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וכיו</w:t>
      </w:r>
      <w:r w:rsidDel="00000000" w:rsidR="00000000" w:rsidRPr="00000000">
        <w:rPr>
          <w:color w:val="000000"/>
          <w:rtl w:val="1"/>
        </w:rPr>
        <w:t xml:space="preserve">"</w:t>
      </w:r>
      <w:r w:rsidDel="00000000" w:rsidR="00000000" w:rsidRPr="00000000">
        <w:rPr>
          <w:color w:val="000000"/>
          <w:rtl w:val="1"/>
        </w:rPr>
        <w:t xml:space="preserve">ב</w:t>
      </w:r>
      <w:r w:rsidDel="00000000" w:rsidR="00000000" w:rsidRPr="00000000">
        <w:rPr>
          <w:color w:val="000000"/>
          <w:rtl w:val="1"/>
        </w:rPr>
        <w:t xml:space="preserve">), </w:t>
      </w:r>
      <w:r w:rsidDel="00000000" w:rsidR="00000000" w:rsidRPr="00000000">
        <w:rPr>
          <w:color w:val="000000"/>
          <w:rtl w:val="1"/>
        </w:rPr>
        <w:t xml:space="preserve">ברמת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וברמת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מערכת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החינוך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כולה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vertAlign w:val="superscript"/>
        </w:rPr>
        <w:footnoteReference w:customMarkFollows="0" w:id="21"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דגם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ממחיש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יחסי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הגומלין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ההתערבות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שלושת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הנושאים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וארבעת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מעגלי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ההשפעה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מערכתי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ספרי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בין</w:t>
      </w:r>
      <w:r w:rsidDel="00000000" w:rsidR="00000000" w:rsidRPr="00000000">
        <w:rPr>
          <w:color w:val="000000"/>
          <w:rtl w:val="1"/>
        </w:rPr>
        <w:t xml:space="preserve">־</w:t>
      </w:r>
      <w:r w:rsidDel="00000000" w:rsidR="00000000" w:rsidRPr="00000000">
        <w:rPr>
          <w:color w:val="000000"/>
          <w:rtl w:val="1"/>
        </w:rPr>
        <w:t xml:space="preserve">אישי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הפרט</w:t>
      </w:r>
      <w:r w:rsidDel="00000000" w:rsidR="00000000" w:rsidRPr="00000000">
        <w:rPr>
          <w:color w:val="000000"/>
          <w:rtl w:val="1"/>
        </w:rPr>
        <w:t xml:space="preserve">). </w:t>
      </w:r>
    </w:p>
    <w:p w:rsidR="00000000" w:rsidDel="00000000" w:rsidP="00000000" w:rsidRDefault="00000000" w:rsidRPr="00000000" w14:paraId="00000060">
      <w:pPr>
        <w:keepNext w:val="1"/>
        <w:bidi w:val="1"/>
        <w:spacing w:after="0" w:line="360" w:lineRule="auto"/>
        <w:ind w:firstLine="720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בדומה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לדגמים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אחרים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שנסקרו</w:t>
      </w:r>
      <w:r w:rsidDel="00000000" w:rsidR="00000000" w:rsidRPr="00000000">
        <w:rPr>
          <w:color w:val="000000"/>
          <w:rtl w:val="0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אנו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מציעים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דגם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חינוך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אינטגרטיבי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המשקף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התובנה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השינויים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החינוכיים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בנוגע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למניעת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אלימות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רקע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לנגישות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למשאבים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חיוניים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ולפדגוגיה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אינקלוסיבית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צריכים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להתרחש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ברמת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הגישה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הפעולה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וההערכה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הייחודיות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לכל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מעגל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השפעה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אף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כן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סמך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הסקירה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שערכנו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והפער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הידוע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המדיניות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הרצויה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ליישומה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בשטח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דגם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החינוך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הנוכחי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מכיר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בקשר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שבין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הגורמים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השונים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הן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ביכולת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ההשפעה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העצמאית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אחד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מהם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דגם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שמעוגן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במחקר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תהליכי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שינוי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חינוכי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בבתי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ספר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מבוסס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הבנת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הזיקה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לנוער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ככלל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ולכן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מספק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לכלל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קהילת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התלמידים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ושיכולים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להתבצע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ידם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כמו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ידי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צוותי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חינוך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בני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משפחה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וקובעי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מדיניות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לאור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החשיבות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הנושאים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מעגלי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ההשפעה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ורמות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ההתערבות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הדגם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בנוי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באופן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שמאפשר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לשחקנים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השונים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להתמצא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בו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זאת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בהתאם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לנושאים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המעסיקים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אותם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למעגלי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ההשפעה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הרלוונטיים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ולרמת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ההתערבות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שהם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מבקשים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להשפיע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עליה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הגישה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הפעולה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וההערכה</w:t>
      </w:r>
      <w:r w:rsidDel="00000000" w:rsidR="00000000" w:rsidRPr="00000000">
        <w:rPr>
          <w:color w:val="000000"/>
          <w:rtl w:val="1"/>
        </w:rPr>
        <w:t xml:space="preserve">). </w:t>
      </w:r>
      <w:r w:rsidDel="00000000" w:rsidR="00000000" w:rsidRPr="00000000">
        <w:rPr>
          <w:color w:val="000000"/>
          <w:rtl w:val="1"/>
        </w:rPr>
        <w:t xml:space="preserve">בין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השחקנים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השונים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נמצאים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כמובן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מורות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תלמידות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מנהלות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הורים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וקובעות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מדיניות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נוסף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אליהם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שחקנים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משמעותיים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אחרים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הפועלים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ברשויות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בארגוני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מגזר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שלישי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דגש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ילדים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ונוער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ושמעוניינים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לקדם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פרויקט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שישפיע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לטובה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מערכת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החינוך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במישור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הפורמלי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והבלתי</w:t>
      </w:r>
      <w:r w:rsidDel="00000000" w:rsidR="00000000" w:rsidRPr="00000000">
        <w:rPr>
          <w:color w:val="000000"/>
          <w:rtl w:val="1"/>
        </w:rPr>
        <w:t xml:space="preserve">-</w:t>
      </w:r>
      <w:r w:rsidDel="00000000" w:rsidR="00000000" w:rsidRPr="00000000">
        <w:rPr>
          <w:color w:val="000000"/>
          <w:rtl w:val="1"/>
        </w:rPr>
        <w:t xml:space="preserve">פורמלי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כאחד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061">
      <w:pPr>
        <w:keepNext w:val="1"/>
        <w:bidi w:val="1"/>
        <w:spacing w:after="0" w:line="360" w:lineRule="auto"/>
        <w:ind w:firstLine="720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כך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למשל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b w:val="1"/>
          <w:color w:val="000000"/>
          <w:rtl w:val="1"/>
        </w:rPr>
        <w:t xml:space="preserve">מורה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פעילה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בעמותה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המבקש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להטמיע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בסדר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הכיתתי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תכנים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לימודיים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המכילים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מגוון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</w:t>
      </w:r>
      <w:r w:rsidDel="00000000" w:rsidR="00000000" w:rsidRPr="00000000">
        <w:rPr>
          <w:color w:val="000000"/>
          <w:rtl w:val="1"/>
        </w:rPr>
        <w:t xml:space="preserve">התמודד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באופן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ביקורתי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תכנים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מיושנים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תיפנה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</w:t>
      </w:r>
      <w:r w:rsidDel="00000000" w:rsidR="00000000" w:rsidRPr="00000000">
        <w:rPr>
          <w:color w:val="000000"/>
          <w:rtl w:val="1"/>
        </w:rPr>
        <w:t xml:space="preserve">"</w:t>
      </w:r>
      <w:r w:rsidDel="00000000" w:rsidR="00000000" w:rsidRPr="00000000">
        <w:rPr>
          <w:color w:val="000000"/>
          <w:rtl w:val="1"/>
        </w:rPr>
        <w:t xml:space="preserve">נושא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</w:t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פדגוגיה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אינקלוסיבית</w:t>
      </w:r>
      <w:r w:rsidDel="00000000" w:rsidR="00000000" w:rsidRPr="00000000">
        <w:rPr>
          <w:color w:val="000000"/>
          <w:rtl w:val="1"/>
        </w:rPr>
        <w:t xml:space="preserve">" </w:t>
      </w:r>
      <w:r w:rsidDel="00000000" w:rsidR="00000000" w:rsidRPr="00000000">
        <w:rPr>
          <w:color w:val="000000"/>
          <w:rtl w:val="1"/>
        </w:rPr>
        <w:t xml:space="preserve">בסעיף</w:t>
      </w:r>
      <w:r w:rsidDel="00000000" w:rsidR="00000000" w:rsidRPr="00000000">
        <w:rPr>
          <w:color w:val="000000"/>
          <w:rtl w:val="1"/>
        </w:rPr>
        <w:t xml:space="preserve"> "</w:t>
      </w:r>
      <w:hyperlink w:anchor="_heading=h.v8p2vvt6w47k">
        <w:r w:rsidDel="00000000" w:rsidR="00000000" w:rsidRPr="00000000">
          <w:rPr>
            <w:color w:val="1155cc"/>
            <w:rtl w:val="1"/>
          </w:rPr>
          <w:t xml:space="preserve">מעגל</w:t>
        </w:r>
      </w:hyperlink>
      <w:hyperlink w:anchor="_heading=h.v8p2vvt6w47k">
        <w:r w:rsidDel="00000000" w:rsidR="00000000" w:rsidRPr="00000000">
          <w:rPr>
            <w:color w:val="1155cc"/>
            <w:rtl w:val="1"/>
          </w:rPr>
          <w:t xml:space="preserve"> </w:t>
        </w:r>
      </w:hyperlink>
      <w:hyperlink w:anchor="_heading=h.v8p2vvt6w47k">
        <w:r w:rsidDel="00000000" w:rsidR="00000000" w:rsidRPr="00000000">
          <w:rPr>
            <w:color w:val="1155cc"/>
            <w:rtl w:val="1"/>
          </w:rPr>
          <w:t xml:space="preserve">השפעה</w:t>
        </w:r>
      </w:hyperlink>
      <w:hyperlink w:anchor="_heading=h.v8p2vvt6w47k">
        <w:r w:rsidDel="00000000" w:rsidR="00000000" w:rsidRPr="00000000">
          <w:rPr>
            <w:color w:val="1155cc"/>
            <w:rtl w:val="1"/>
          </w:rPr>
          <w:t xml:space="preserve"> 3: </w:t>
        </w:r>
      </w:hyperlink>
      <w:hyperlink w:anchor="_heading=h.v8p2vvt6w47k">
        <w:r w:rsidDel="00000000" w:rsidR="00000000" w:rsidRPr="00000000">
          <w:rPr>
            <w:color w:val="1155cc"/>
            <w:rtl w:val="1"/>
          </w:rPr>
          <w:t xml:space="preserve">יחסים</w:t>
        </w:r>
      </w:hyperlink>
      <w:hyperlink w:anchor="_heading=h.v8p2vvt6w47k">
        <w:r w:rsidDel="00000000" w:rsidR="00000000" w:rsidRPr="00000000">
          <w:rPr>
            <w:color w:val="1155cc"/>
            <w:rtl w:val="1"/>
          </w:rPr>
          <w:t xml:space="preserve"> </w:t>
        </w:r>
      </w:hyperlink>
      <w:hyperlink w:anchor="_heading=h.v8p2vvt6w47k">
        <w:r w:rsidDel="00000000" w:rsidR="00000000" w:rsidRPr="00000000">
          <w:rPr>
            <w:color w:val="1155cc"/>
            <w:rtl w:val="1"/>
          </w:rPr>
          <w:t xml:space="preserve">בין</w:t>
        </w:r>
      </w:hyperlink>
      <w:hyperlink w:anchor="_heading=h.v8p2vvt6w47k">
        <w:r w:rsidDel="00000000" w:rsidR="00000000" w:rsidRPr="00000000">
          <w:rPr>
            <w:color w:val="1155cc"/>
            <w:rtl w:val="1"/>
          </w:rPr>
          <w:t xml:space="preserve">-</w:t>
        </w:r>
      </w:hyperlink>
      <w:hyperlink w:anchor="_heading=h.v8p2vvt6w47k">
        <w:r w:rsidDel="00000000" w:rsidR="00000000" w:rsidRPr="00000000">
          <w:rPr>
            <w:color w:val="1155cc"/>
            <w:rtl w:val="1"/>
          </w:rPr>
          <w:t xml:space="preserve">אישיים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"; </w:t>
      </w:r>
      <w:r w:rsidDel="00000000" w:rsidR="00000000" w:rsidRPr="00000000">
        <w:rPr>
          <w:color w:val="000000"/>
          <w:rtl w:val="1"/>
        </w:rPr>
        <w:t xml:space="preserve">ואילו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מפקחת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מקצוע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המעוניינת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להגדיר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מחדש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קריטריונים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שיבטיחו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הכללת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בתחום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הפדגוגי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המצוי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באחריותה</w:t>
      </w:r>
      <w:r w:rsidDel="00000000" w:rsidR="00000000" w:rsidRPr="00000000">
        <w:rPr>
          <w:color w:val="000000"/>
          <w:rtl w:val="1"/>
        </w:rPr>
        <w:t xml:space="preserve">,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למשל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תוכל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לפנות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לסעיף</w:t>
      </w:r>
      <w:r w:rsidDel="00000000" w:rsidR="00000000" w:rsidRPr="00000000">
        <w:rPr>
          <w:color w:val="000000"/>
          <w:rtl w:val="1"/>
        </w:rPr>
        <w:t xml:space="preserve"> "</w:t>
      </w:r>
      <w:hyperlink w:anchor="_heading=h.vpmwdhs6mxz8">
        <w:r w:rsidDel="00000000" w:rsidR="00000000" w:rsidRPr="00000000">
          <w:rPr>
            <w:color w:val="1155cc"/>
            <w:rtl w:val="1"/>
          </w:rPr>
          <w:t xml:space="preserve">מעגל</w:t>
        </w:r>
      </w:hyperlink>
      <w:hyperlink w:anchor="_heading=h.vpmwdhs6mxz8">
        <w:r w:rsidDel="00000000" w:rsidR="00000000" w:rsidRPr="00000000">
          <w:rPr>
            <w:color w:val="1155cc"/>
            <w:rtl w:val="1"/>
          </w:rPr>
          <w:t xml:space="preserve"> </w:t>
        </w:r>
      </w:hyperlink>
      <w:hyperlink w:anchor="_heading=h.vpmwdhs6mxz8">
        <w:r w:rsidDel="00000000" w:rsidR="00000000" w:rsidRPr="00000000">
          <w:rPr>
            <w:color w:val="1155cc"/>
            <w:rtl w:val="1"/>
          </w:rPr>
          <w:t xml:space="preserve">השפעה</w:t>
        </w:r>
      </w:hyperlink>
      <w:hyperlink w:anchor="_heading=h.vpmwdhs6mxz8">
        <w:r w:rsidDel="00000000" w:rsidR="00000000" w:rsidRPr="00000000">
          <w:rPr>
            <w:color w:val="1155cc"/>
            <w:rtl w:val="1"/>
          </w:rPr>
          <w:t xml:space="preserve"> 1: </w:t>
        </w:r>
      </w:hyperlink>
      <w:hyperlink w:anchor="_heading=h.vpmwdhs6mxz8">
        <w:r w:rsidDel="00000000" w:rsidR="00000000" w:rsidRPr="00000000">
          <w:rPr>
            <w:color w:val="1155cc"/>
            <w:rtl w:val="1"/>
          </w:rPr>
          <w:t xml:space="preserve">מערכת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" </w:t>
      </w:r>
      <w:r w:rsidDel="00000000" w:rsidR="00000000" w:rsidRPr="00000000">
        <w:rPr>
          <w:color w:val="000000"/>
          <w:rtl w:val="1"/>
        </w:rPr>
        <w:t xml:space="preserve">באותו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נושא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b w:val="1"/>
          <w:color w:val="000000"/>
          <w:rtl w:val="1"/>
        </w:rPr>
        <w:t xml:space="preserve">מנהלת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יועצת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המבקשת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להטמיע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דרכי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התמודדות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חדשות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לטיפול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הוליסטי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באלימות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ספרית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תוכל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לפנות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לפרק</w:t>
      </w:r>
      <w:r w:rsidDel="00000000" w:rsidR="00000000" w:rsidRPr="00000000">
        <w:rPr>
          <w:color w:val="000000"/>
          <w:rtl w:val="1"/>
        </w:rPr>
        <w:t xml:space="preserve"> "</w:t>
      </w:r>
      <w:r w:rsidDel="00000000" w:rsidR="00000000" w:rsidRPr="00000000">
        <w:rPr>
          <w:color w:val="000000"/>
          <w:rtl w:val="1"/>
        </w:rPr>
        <w:t xml:space="preserve">נושא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</w:t>
      </w:r>
      <w:r w:rsidDel="00000000" w:rsidR="00000000" w:rsidRPr="00000000">
        <w:rPr>
          <w:color w:val="000000"/>
          <w:rtl w:val="1"/>
        </w:rPr>
        <w:t xml:space="preserve">: </w:t>
      </w:r>
      <w:hyperlink w:anchor="_heading=h.efgoa8heteam">
        <w:r w:rsidDel="00000000" w:rsidR="00000000" w:rsidRPr="00000000">
          <w:rPr>
            <w:color w:val="1155cc"/>
            <w:rtl w:val="1"/>
          </w:rPr>
          <w:t xml:space="preserve">מניעת</w:t>
        </w:r>
      </w:hyperlink>
      <w:hyperlink w:anchor="_heading=h.efgoa8heteam">
        <w:r w:rsidDel="00000000" w:rsidR="00000000" w:rsidRPr="00000000">
          <w:rPr>
            <w:color w:val="1155cc"/>
            <w:rtl w:val="1"/>
          </w:rPr>
          <w:t xml:space="preserve"> </w:t>
        </w:r>
      </w:hyperlink>
      <w:hyperlink w:anchor="_heading=h.efgoa8heteam">
        <w:r w:rsidDel="00000000" w:rsidR="00000000" w:rsidRPr="00000000">
          <w:rPr>
            <w:color w:val="1155cc"/>
            <w:rtl w:val="1"/>
          </w:rPr>
          <w:t xml:space="preserve">אלימות</w:t>
        </w:r>
      </w:hyperlink>
      <w:hyperlink w:anchor="_heading=h.efgoa8heteam">
        <w:r w:rsidDel="00000000" w:rsidR="00000000" w:rsidRPr="00000000">
          <w:rPr>
            <w:color w:val="1155cc"/>
            <w:rtl w:val="1"/>
          </w:rPr>
          <w:t xml:space="preserve"> </w:t>
        </w:r>
      </w:hyperlink>
      <w:hyperlink w:anchor="_heading=h.efgoa8heteam">
        <w:r w:rsidDel="00000000" w:rsidR="00000000" w:rsidRPr="00000000">
          <w:rPr>
            <w:color w:val="1155cc"/>
            <w:rtl w:val="1"/>
          </w:rPr>
          <w:t xml:space="preserve">על</w:t>
        </w:r>
      </w:hyperlink>
      <w:hyperlink w:anchor="_heading=h.efgoa8heteam">
        <w:r w:rsidDel="00000000" w:rsidR="00000000" w:rsidRPr="00000000">
          <w:rPr>
            <w:color w:val="1155cc"/>
            <w:rtl w:val="1"/>
          </w:rPr>
          <w:t xml:space="preserve"> </w:t>
        </w:r>
      </w:hyperlink>
      <w:hyperlink w:anchor="_heading=h.efgoa8heteam">
        <w:r w:rsidDel="00000000" w:rsidR="00000000" w:rsidRPr="00000000">
          <w:rPr>
            <w:color w:val="1155cc"/>
            <w:rtl w:val="1"/>
          </w:rPr>
          <w:t xml:space="preserve">רקע</w:t>
        </w:r>
      </w:hyperlink>
      <w:hyperlink w:anchor="_heading=h.efgoa8heteam">
        <w:r w:rsidDel="00000000" w:rsidR="00000000" w:rsidRPr="00000000">
          <w:rPr>
            <w:color w:val="1155cc"/>
            <w:rtl w:val="1"/>
          </w:rPr>
          <w:t xml:space="preserve"> </w:t>
        </w:r>
      </w:hyperlink>
      <w:hyperlink w:anchor="_heading=h.efgoa8heteam">
        <w:r w:rsidDel="00000000" w:rsidR="00000000" w:rsidRPr="00000000">
          <w:rPr>
            <w:color w:val="1155cc"/>
            <w:rtl w:val="1"/>
          </w:rPr>
          <w:t xml:space="preserve">מגדרי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" </w:t>
      </w:r>
      <w:r w:rsidDel="00000000" w:rsidR="00000000" w:rsidRPr="00000000">
        <w:rPr>
          <w:color w:val="000000"/>
          <w:rtl w:val="1"/>
        </w:rPr>
        <w:t xml:space="preserve">ולהתמקד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בסעיף</w:t>
      </w:r>
      <w:r w:rsidDel="00000000" w:rsidR="00000000" w:rsidRPr="00000000">
        <w:rPr>
          <w:color w:val="000000"/>
          <w:rtl w:val="1"/>
        </w:rPr>
        <w:t xml:space="preserve"> "</w:t>
      </w:r>
      <w:hyperlink w:anchor="_heading=h.uf8uoqv2j2i7">
        <w:r w:rsidDel="00000000" w:rsidR="00000000" w:rsidRPr="00000000">
          <w:rPr>
            <w:color w:val="1155cc"/>
            <w:rtl w:val="1"/>
          </w:rPr>
          <w:t xml:space="preserve">מעגל</w:t>
        </w:r>
      </w:hyperlink>
      <w:hyperlink w:anchor="_heading=h.uf8uoqv2j2i7">
        <w:r w:rsidDel="00000000" w:rsidR="00000000" w:rsidRPr="00000000">
          <w:rPr>
            <w:color w:val="1155cc"/>
            <w:rtl w:val="1"/>
          </w:rPr>
          <w:t xml:space="preserve"> </w:t>
        </w:r>
      </w:hyperlink>
      <w:hyperlink w:anchor="_heading=h.uf8uoqv2j2i7">
        <w:r w:rsidDel="00000000" w:rsidR="00000000" w:rsidRPr="00000000">
          <w:rPr>
            <w:color w:val="1155cc"/>
            <w:rtl w:val="1"/>
          </w:rPr>
          <w:t xml:space="preserve">השפעה</w:t>
        </w:r>
      </w:hyperlink>
      <w:hyperlink w:anchor="_heading=h.uf8uoqv2j2i7">
        <w:r w:rsidDel="00000000" w:rsidR="00000000" w:rsidRPr="00000000">
          <w:rPr>
            <w:color w:val="1155cc"/>
            <w:rtl w:val="1"/>
          </w:rPr>
          <w:t xml:space="preserve"> 2: </w:t>
        </w:r>
      </w:hyperlink>
      <w:hyperlink w:anchor="_heading=h.uf8uoqv2j2i7">
        <w:r w:rsidDel="00000000" w:rsidR="00000000" w:rsidRPr="00000000">
          <w:rPr>
            <w:color w:val="1155cc"/>
            <w:rtl w:val="1"/>
          </w:rPr>
          <w:t xml:space="preserve">בית</w:t>
        </w:r>
      </w:hyperlink>
      <w:hyperlink w:anchor="_heading=h.uf8uoqv2j2i7">
        <w:r w:rsidDel="00000000" w:rsidR="00000000" w:rsidRPr="00000000">
          <w:rPr>
            <w:color w:val="1155cc"/>
            <w:rtl w:val="1"/>
          </w:rPr>
          <w:t xml:space="preserve"> </w:t>
        </w:r>
      </w:hyperlink>
      <w:hyperlink w:anchor="_heading=h.uf8uoqv2j2i7">
        <w:r w:rsidDel="00000000" w:rsidR="00000000" w:rsidRPr="00000000">
          <w:rPr>
            <w:color w:val="1155cc"/>
            <w:rtl w:val="1"/>
          </w:rPr>
          <w:t xml:space="preserve">ספר</w:t>
        </w:r>
      </w:hyperlink>
      <w:r w:rsidDel="00000000" w:rsidR="00000000" w:rsidRPr="00000000">
        <w:rPr>
          <w:color w:val="000000"/>
          <w:rtl w:val="0"/>
        </w:rPr>
        <w:t xml:space="preserve">"; </w:t>
      </w:r>
      <w:r w:rsidDel="00000000" w:rsidR="00000000" w:rsidRPr="00000000">
        <w:rPr>
          <w:b w:val="1"/>
          <w:color w:val="000000"/>
          <w:rtl w:val="1"/>
        </w:rPr>
        <w:t xml:space="preserve">תלמידות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ששואפות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ליצור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שינוי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באווירה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הכיתתית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ספרית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ביחס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כלפיהן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וכלפי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חבריהן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מוזמנות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לפנות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לפרק</w:t>
      </w:r>
      <w:r w:rsidDel="00000000" w:rsidR="00000000" w:rsidRPr="00000000">
        <w:rPr>
          <w:color w:val="000000"/>
          <w:rtl w:val="1"/>
        </w:rPr>
        <w:t xml:space="preserve"> "</w:t>
      </w:r>
      <w:r w:rsidDel="00000000" w:rsidR="00000000" w:rsidRPr="00000000">
        <w:rPr>
          <w:color w:val="000000"/>
          <w:rtl w:val="1"/>
        </w:rPr>
        <w:t xml:space="preserve">נגישות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למשאבים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חיוניים</w:t>
      </w:r>
      <w:r w:rsidDel="00000000" w:rsidR="00000000" w:rsidRPr="00000000">
        <w:rPr>
          <w:color w:val="000000"/>
          <w:rtl w:val="1"/>
        </w:rPr>
        <w:t xml:space="preserve">" </w:t>
      </w:r>
      <w:r w:rsidDel="00000000" w:rsidR="00000000" w:rsidRPr="00000000">
        <w:rPr>
          <w:color w:val="000000"/>
          <w:rtl w:val="1"/>
        </w:rPr>
        <w:t xml:space="preserve">בסעיף</w:t>
      </w:r>
      <w:r w:rsidDel="00000000" w:rsidR="00000000" w:rsidRPr="00000000">
        <w:rPr>
          <w:color w:val="000000"/>
          <w:rtl w:val="1"/>
        </w:rPr>
        <w:t xml:space="preserve"> "</w:t>
      </w:r>
      <w:hyperlink w:anchor="_heading=h.x1hrqfdcfpf4">
        <w:r w:rsidDel="00000000" w:rsidR="00000000" w:rsidRPr="00000000">
          <w:rPr>
            <w:color w:val="1155cc"/>
            <w:rtl w:val="1"/>
          </w:rPr>
          <w:t xml:space="preserve">מעגל</w:t>
        </w:r>
      </w:hyperlink>
      <w:hyperlink w:anchor="_heading=h.x1hrqfdcfpf4">
        <w:r w:rsidDel="00000000" w:rsidR="00000000" w:rsidRPr="00000000">
          <w:rPr>
            <w:color w:val="1155cc"/>
            <w:rtl w:val="1"/>
          </w:rPr>
          <w:t xml:space="preserve"> </w:t>
        </w:r>
      </w:hyperlink>
      <w:hyperlink w:anchor="_heading=h.x1hrqfdcfpf4">
        <w:r w:rsidDel="00000000" w:rsidR="00000000" w:rsidRPr="00000000">
          <w:rPr>
            <w:color w:val="1155cc"/>
            <w:rtl w:val="1"/>
          </w:rPr>
          <w:t xml:space="preserve">השפעה</w:t>
        </w:r>
      </w:hyperlink>
      <w:hyperlink w:anchor="_heading=h.x1hrqfdcfpf4">
        <w:r w:rsidDel="00000000" w:rsidR="00000000" w:rsidRPr="00000000">
          <w:rPr>
            <w:color w:val="1155cc"/>
            <w:rtl w:val="1"/>
          </w:rPr>
          <w:t xml:space="preserve"> 4: </w:t>
        </w:r>
      </w:hyperlink>
      <w:hyperlink w:anchor="_heading=h.x1hrqfdcfpf4">
        <w:r w:rsidDel="00000000" w:rsidR="00000000" w:rsidRPr="00000000">
          <w:rPr>
            <w:color w:val="1155cc"/>
            <w:rtl w:val="1"/>
          </w:rPr>
          <w:t xml:space="preserve">פרט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" 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"</w:t>
      </w:r>
      <w:r w:rsidDel="00000000" w:rsidR="00000000" w:rsidRPr="00000000">
        <w:rPr>
          <w:color w:val="000000"/>
          <w:rtl w:val="1"/>
        </w:rPr>
        <w:t xml:space="preserve">מעגל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השפעה</w:t>
      </w:r>
      <w:r w:rsidDel="00000000" w:rsidR="00000000" w:rsidRPr="00000000">
        <w:rPr>
          <w:color w:val="000000"/>
          <w:rtl w:val="1"/>
        </w:rPr>
        <w:t xml:space="preserve"> 3: </w:t>
      </w:r>
      <w:hyperlink w:anchor="_heading=h.gv4j8ddhq6do">
        <w:r w:rsidDel="00000000" w:rsidR="00000000" w:rsidRPr="00000000">
          <w:rPr>
            <w:color w:val="1155cc"/>
            <w:rtl w:val="1"/>
          </w:rPr>
          <w:t xml:space="preserve">יחסים</w:t>
        </w:r>
      </w:hyperlink>
      <w:hyperlink w:anchor="_heading=h.gv4j8ddhq6do">
        <w:r w:rsidDel="00000000" w:rsidR="00000000" w:rsidRPr="00000000">
          <w:rPr>
            <w:color w:val="1155cc"/>
            <w:rtl w:val="1"/>
          </w:rPr>
          <w:t xml:space="preserve"> </w:t>
        </w:r>
      </w:hyperlink>
      <w:hyperlink w:anchor="_heading=h.gv4j8ddhq6do">
        <w:r w:rsidDel="00000000" w:rsidR="00000000" w:rsidRPr="00000000">
          <w:rPr>
            <w:color w:val="1155cc"/>
            <w:rtl w:val="1"/>
          </w:rPr>
          <w:t xml:space="preserve">בין</w:t>
        </w:r>
      </w:hyperlink>
      <w:hyperlink w:anchor="_heading=h.gv4j8ddhq6do">
        <w:r w:rsidDel="00000000" w:rsidR="00000000" w:rsidRPr="00000000">
          <w:rPr>
            <w:color w:val="1155cc"/>
            <w:rtl w:val="1"/>
          </w:rPr>
          <w:t xml:space="preserve">-</w:t>
        </w:r>
      </w:hyperlink>
      <w:hyperlink w:anchor="_heading=h.gv4j8ddhq6do">
        <w:r w:rsidDel="00000000" w:rsidR="00000000" w:rsidRPr="00000000">
          <w:rPr>
            <w:color w:val="1155cc"/>
            <w:rtl w:val="1"/>
          </w:rPr>
          <w:t xml:space="preserve">אישיים</w:t>
        </w:r>
      </w:hyperlink>
      <w:r w:rsidDel="00000000" w:rsidR="00000000" w:rsidRPr="00000000">
        <w:rPr>
          <w:color w:val="000000"/>
          <w:rtl w:val="0"/>
        </w:rPr>
        <w:t xml:space="preserve">". </w:t>
      </w:r>
      <w:r w:rsidDel="00000000" w:rsidR="00000000" w:rsidRPr="00000000">
        <w:rPr>
          <w:b w:val="1"/>
          <w:color w:val="000000"/>
          <w:rtl w:val="1"/>
        </w:rPr>
        <w:t xml:space="preserve">מורה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יועצת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שמעונייניות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לסייע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ומשפחותיהם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לתמוך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בתהליכים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שהם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עוברים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ולהתמודד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גילויי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עוינות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שמגיעים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מגורמים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בקהילת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מוזמנים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לפנות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לסעיפים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המתמקדים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במעגלי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ההשפעה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היחסים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הבין</w:t>
      </w:r>
      <w:r w:rsidDel="00000000" w:rsidR="00000000" w:rsidRPr="00000000">
        <w:rPr>
          <w:color w:val="000000"/>
          <w:rtl w:val="1"/>
        </w:rPr>
        <w:t xml:space="preserve">-</w:t>
      </w:r>
      <w:r w:rsidDel="00000000" w:rsidR="00000000" w:rsidRPr="00000000">
        <w:rPr>
          <w:color w:val="000000"/>
          <w:rtl w:val="1"/>
        </w:rPr>
        <w:t xml:space="preserve">אישיים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הפרט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המופעים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בפרקים</w:t>
      </w:r>
      <w:r w:rsidDel="00000000" w:rsidR="00000000" w:rsidRPr="00000000">
        <w:rPr>
          <w:color w:val="000000"/>
          <w:rtl w:val="1"/>
        </w:rPr>
        <w:t xml:space="preserve"> "</w:t>
      </w:r>
      <w:hyperlink w:anchor="_heading=h.kpmth4lejqlh">
        <w:r w:rsidDel="00000000" w:rsidR="00000000" w:rsidRPr="00000000">
          <w:rPr>
            <w:color w:val="1155cc"/>
            <w:rtl w:val="1"/>
          </w:rPr>
          <w:t xml:space="preserve">נגישות</w:t>
        </w:r>
      </w:hyperlink>
      <w:hyperlink w:anchor="_heading=h.kpmth4lejqlh">
        <w:r w:rsidDel="00000000" w:rsidR="00000000" w:rsidRPr="00000000">
          <w:rPr>
            <w:color w:val="1155cc"/>
            <w:rtl w:val="1"/>
          </w:rPr>
          <w:t xml:space="preserve"> </w:t>
        </w:r>
      </w:hyperlink>
      <w:hyperlink w:anchor="_heading=h.kpmth4lejqlh">
        <w:r w:rsidDel="00000000" w:rsidR="00000000" w:rsidRPr="00000000">
          <w:rPr>
            <w:color w:val="1155cc"/>
            <w:rtl w:val="1"/>
          </w:rPr>
          <w:t xml:space="preserve">למשאבים</w:t>
        </w:r>
      </w:hyperlink>
      <w:hyperlink w:anchor="_heading=h.kpmth4lejqlh">
        <w:r w:rsidDel="00000000" w:rsidR="00000000" w:rsidRPr="00000000">
          <w:rPr>
            <w:color w:val="1155cc"/>
            <w:rtl w:val="1"/>
          </w:rPr>
          <w:t xml:space="preserve"> </w:t>
        </w:r>
      </w:hyperlink>
      <w:hyperlink w:anchor="_heading=h.kpmth4lejqlh">
        <w:r w:rsidDel="00000000" w:rsidR="00000000" w:rsidRPr="00000000">
          <w:rPr>
            <w:color w:val="1155cc"/>
            <w:rtl w:val="1"/>
          </w:rPr>
          <w:t xml:space="preserve">חיוניים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" </w:t>
      </w:r>
      <w:r w:rsidDel="00000000" w:rsidR="00000000" w:rsidRPr="00000000">
        <w:rPr>
          <w:color w:val="000000"/>
          <w:rtl w:val="1"/>
        </w:rPr>
        <w:t xml:space="preserve">ו</w:t>
      </w:r>
      <w:hyperlink w:anchor="_heading=h.efgoa8heteam">
        <w:r w:rsidDel="00000000" w:rsidR="00000000" w:rsidRPr="00000000">
          <w:rPr>
            <w:rtl w:val="0"/>
          </w:rPr>
        </w:r>
      </w:hyperlink>
      <w:hyperlink w:anchor="_heading=h.efgoa8heteam">
        <w:r w:rsidDel="00000000" w:rsidR="00000000" w:rsidRPr="00000000">
          <w:rPr>
            <w:color w:val="1155cc"/>
            <w:rtl w:val="1"/>
          </w:rPr>
          <w:t xml:space="preserve">"</w:t>
        </w:r>
      </w:hyperlink>
      <w:hyperlink w:anchor="_heading=h.efgoa8heteam">
        <w:r w:rsidDel="00000000" w:rsidR="00000000" w:rsidRPr="00000000">
          <w:rPr>
            <w:color w:val="1155cc"/>
            <w:rtl w:val="1"/>
          </w:rPr>
          <w:t xml:space="preserve">מניעת</w:t>
        </w:r>
      </w:hyperlink>
      <w:hyperlink w:anchor="_heading=h.efgoa8heteam">
        <w:r w:rsidDel="00000000" w:rsidR="00000000" w:rsidRPr="00000000">
          <w:rPr>
            <w:color w:val="1155cc"/>
            <w:rtl w:val="1"/>
          </w:rPr>
          <w:t xml:space="preserve"> </w:t>
        </w:r>
      </w:hyperlink>
      <w:hyperlink w:anchor="_heading=h.efgoa8heteam">
        <w:r w:rsidDel="00000000" w:rsidR="00000000" w:rsidRPr="00000000">
          <w:rPr>
            <w:color w:val="1155cc"/>
            <w:rtl w:val="1"/>
          </w:rPr>
          <w:t xml:space="preserve">אלימות</w:t>
        </w:r>
      </w:hyperlink>
      <w:hyperlink w:anchor="_heading=h.efgoa8heteam">
        <w:r w:rsidDel="00000000" w:rsidR="00000000" w:rsidRPr="00000000">
          <w:rPr>
            <w:color w:val="1155cc"/>
            <w:rtl w:val="1"/>
          </w:rPr>
          <w:t xml:space="preserve"> </w:t>
        </w:r>
      </w:hyperlink>
      <w:hyperlink w:anchor="_heading=h.efgoa8heteam">
        <w:r w:rsidDel="00000000" w:rsidR="00000000" w:rsidRPr="00000000">
          <w:rPr>
            <w:color w:val="1155cc"/>
            <w:rtl w:val="1"/>
          </w:rPr>
          <w:t xml:space="preserve">על</w:t>
        </w:r>
      </w:hyperlink>
      <w:hyperlink w:anchor="_heading=h.efgoa8heteam">
        <w:r w:rsidDel="00000000" w:rsidR="00000000" w:rsidRPr="00000000">
          <w:rPr>
            <w:color w:val="1155cc"/>
            <w:rtl w:val="1"/>
          </w:rPr>
          <w:t xml:space="preserve"> </w:t>
        </w:r>
      </w:hyperlink>
      <w:hyperlink w:anchor="_heading=h.efgoa8heteam">
        <w:r w:rsidDel="00000000" w:rsidR="00000000" w:rsidRPr="00000000">
          <w:rPr>
            <w:color w:val="1155cc"/>
            <w:rtl w:val="1"/>
          </w:rPr>
          <w:t xml:space="preserve">רקע</w:t>
        </w:r>
      </w:hyperlink>
      <w:hyperlink w:anchor="_heading=h.efgoa8heteam">
        <w:r w:rsidDel="00000000" w:rsidR="00000000" w:rsidRPr="00000000">
          <w:rPr>
            <w:color w:val="1155cc"/>
            <w:rtl w:val="1"/>
          </w:rPr>
          <w:t xml:space="preserve"> </w:t>
        </w:r>
      </w:hyperlink>
      <w:hyperlink w:anchor="_heading=h.efgoa8heteam">
        <w:r w:rsidDel="00000000" w:rsidR="00000000" w:rsidRPr="00000000">
          <w:rPr>
            <w:color w:val="1155cc"/>
            <w:rtl w:val="1"/>
          </w:rPr>
          <w:t xml:space="preserve">זהות</w:t>
        </w:r>
      </w:hyperlink>
      <w:hyperlink w:anchor="_heading=h.efgoa8heteam">
        <w:r w:rsidDel="00000000" w:rsidR="00000000" w:rsidRPr="00000000">
          <w:rPr>
            <w:color w:val="1155cc"/>
            <w:rtl w:val="1"/>
          </w:rPr>
          <w:t xml:space="preserve"> </w:t>
        </w:r>
      </w:hyperlink>
      <w:hyperlink w:anchor="_heading=h.efgoa8heteam">
        <w:r w:rsidDel="00000000" w:rsidR="00000000" w:rsidRPr="00000000">
          <w:rPr>
            <w:color w:val="1155cc"/>
            <w:rtl w:val="1"/>
          </w:rPr>
          <w:t xml:space="preserve">וביטוי</w:t>
        </w:r>
      </w:hyperlink>
      <w:hyperlink w:anchor="_heading=h.efgoa8heteam">
        <w:r w:rsidDel="00000000" w:rsidR="00000000" w:rsidRPr="00000000">
          <w:rPr>
            <w:color w:val="1155cc"/>
            <w:rtl w:val="1"/>
          </w:rPr>
          <w:t xml:space="preserve"> </w:t>
        </w:r>
      </w:hyperlink>
      <w:hyperlink w:anchor="_heading=h.efgoa8heteam">
        <w:r w:rsidDel="00000000" w:rsidR="00000000" w:rsidRPr="00000000">
          <w:rPr>
            <w:color w:val="1155cc"/>
            <w:rtl w:val="1"/>
          </w:rPr>
          <w:t xml:space="preserve">מגדרי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". </w:t>
      </w:r>
      <w:r w:rsidDel="00000000" w:rsidR="00000000" w:rsidRPr="00000000">
        <w:rPr>
          <w:color w:val="000000"/>
          <w:rtl w:val="1"/>
        </w:rPr>
        <w:t xml:space="preserve">הדיון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המוקדש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לכל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מעגל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השפעה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מסביר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הגישה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החדשה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כלפי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הנושא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הנדון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הפעולות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הקונקרטיות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לעשות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ורשימת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המלצות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ממוקדות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למערכת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החינוך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בישראל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בד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בבד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בהתאם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לתיאוריית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השינוי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החינוכי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וסוכנות</w:t>
      </w:r>
      <w:r w:rsidDel="00000000" w:rsidR="00000000" w:rsidRPr="00000000">
        <w:rPr>
          <w:color w:val="000000"/>
          <w:rtl w:val="1"/>
        </w:rPr>
        <w:t xml:space="preserve">,</w:t>
      </w:r>
      <w:r w:rsidDel="00000000" w:rsidR="00000000" w:rsidRPr="00000000">
        <w:rPr>
          <w:color w:val="000000"/>
          <w:vertAlign w:val="superscript"/>
        </w:rPr>
        <w:footnoteReference w:customMarkFollows="0" w:id="22"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הבסיס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התיאורטי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והיישומי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שהדגם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הנוכחי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מציע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ליצירת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אקלים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מיטבי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עבור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מחייב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מהלכים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סדורים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וארוכי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טווח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לשינוי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מדיניות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ולהטמעתה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כל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שלוש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רמ</w:t>
      </w:r>
      <w:r w:rsidDel="00000000" w:rsidR="00000000" w:rsidRPr="00000000">
        <w:rPr>
          <w:color w:val="000000"/>
          <w:rtl w:val="1"/>
        </w:rPr>
        <w:t xml:space="preserve">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ההתערבות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גישה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פעולה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והערכה</w:t>
      </w:r>
      <w:r w:rsidDel="00000000" w:rsidR="00000000" w:rsidRPr="00000000">
        <w:rPr>
          <w:color w:val="000000"/>
          <w:rtl w:val="1"/>
        </w:rPr>
        <w:t xml:space="preserve">) </w:t>
      </w:r>
      <w:r w:rsidDel="00000000" w:rsidR="00000000" w:rsidRPr="00000000">
        <w:rPr>
          <w:color w:val="000000"/>
          <w:rtl w:val="1"/>
        </w:rPr>
        <w:t xml:space="preserve">למען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שינוי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החינוכי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הינן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חיונית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זאת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כיוון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שיישום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משולב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שלהן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מספק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האמצעי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המקיף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להשגת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מטרה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חינוכית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פרטיקולרית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סט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מטרות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062">
      <w:pPr>
        <w:keepNext w:val="1"/>
        <w:bidi w:val="1"/>
        <w:spacing w:after="0" w:line="360" w:lineRule="auto"/>
        <w:ind w:firstLine="720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1"/>
        <w:bidi w:val="1"/>
        <w:spacing w:after="0" w:line="360" w:lineRule="auto"/>
        <w:ind w:firstLine="720"/>
        <w:jc w:val="both"/>
        <w:rPr>
          <w:color w:val="000000"/>
        </w:rPr>
        <w:sectPr>
          <w:headerReference r:id="rId30" w:type="default"/>
          <w:type w:val="continuous"/>
          <w:pgSz w:h="15840" w:w="12240" w:orient="portrait"/>
          <w:pgMar w:bottom="1829" w:top="1440" w:left="1080" w:right="1080" w:header="720" w:footer="792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Style w:val="Heading1"/>
        <w:keepNext w:val="1"/>
        <w:pageBreakBefore w:val="0"/>
        <w:bidi w:val="1"/>
        <w:spacing w:line="360" w:lineRule="auto"/>
        <w:ind w:left="0" w:firstLine="0"/>
        <w:jc w:val="left"/>
        <w:rPr>
          <w:rFonts w:ascii="David" w:cs="David" w:eastAsia="David" w:hAnsi="David"/>
          <w:sz w:val="40"/>
          <w:szCs w:val="40"/>
        </w:rPr>
      </w:pPr>
      <w:bookmarkStart w:colFirst="0" w:colLast="0" w:name="_heading=h.mi5ojvqzy2td" w:id="14"/>
      <w:bookmarkEnd w:id="14"/>
      <w:r w:rsidDel="00000000" w:rsidR="00000000" w:rsidRPr="00000000">
        <w:rPr>
          <w:rFonts w:ascii="David" w:cs="David" w:eastAsia="David" w:hAnsi="David"/>
          <w:sz w:val="40"/>
          <w:szCs w:val="40"/>
          <w:rtl w:val="1"/>
        </w:rPr>
        <w:t xml:space="preserve">חלק</w:t>
      </w:r>
      <w:r w:rsidDel="00000000" w:rsidR="00000000" w:rsidRPr="00000000">
        <w:rPr>
          <w:rFonts w:ascii="David" w:cs="David" w:eastAsia="David" w:hAnsi="David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40"/>
          <w:szCs w:val="40"/>
          <w:rtl w:val="1"/>
        </w:rPr>
        <w:t xml:space="preserve">ב</w:t>
      </w:r>
      <w:r w:rsidDel="00000000" w:rsidR="00000000" w:rsidRPr="00000000">
        <w:rPr>
          <w:rFonts w:ascii="David" w:cs="David" w:eastAsia="David" w:hAnsi="David"/>
          <w:sz w:val="40"/>
          <w:szCs w:val="40"/>
          <w:rtl w:val="1"/>
        </w:rPr>
        <w:t xml:space="preserve">': </w:t>
      </w:r>
      <w:r w:rsidDel="00000000" w:rsidR="00000000" w:rsidRPr="00000000">
        <w:rPr>
          <w:rFonts w:ascii="David" w:cs="David" w:eastAsia="David" w:hAnsi="David"/>
          <w:sz w:val="40"/>
          <w:szCs w:val="40"/>
          <w:rtl w:val="1"/>
        </w:rPr>
        <w:t xml:space="preserve">דגם</w:t>
      </w:r>
      <w:r w:rsidDel="00000000" w:rsidR="00000000" w:rsidRPr="00000000">
        <w:rPr>
          <w:rFonts w:ascii="David" w:cs="David" w:eastAsia="David" w:hAnsi="David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40"/>
          <w:szCs w:val="40"/>
          <w:rtl w:val="1"/>
        </w:rPr>
        <w:t xml:space="preserve">חינוך</w:t>
      </w:r>
      <w:r w:rsidDel="00000000" w:rsidR="00000000" w:rsidRPr="00000000">
        <w:rPr>
          <w:rFonts w:ascii="David" w:cs="David" w:eastAsia="David" w:hAnsi="David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40"/>
          <w:szCs w:val="40"/>
          <w:rtl w:val="1"/>
        </w:rPr>
        <w:t xml:space="preserve">כוללני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pStyle w:val="Heading2"/>
        <w:keepNext w:val="1"/>
        <w:widowControl w:val="1"/>
        <w:bidi w:val="1"/>
        <w:spacing w:line="360" w:lineRule="auto"/>
        <w:jc w:val="left"/>
        <w:rPr/>
      </w:pPr>
      <w:bookmarkStart w:colFirst="0" w:colLast="0" w:name="_heading=h.93aelo70zz49" w:id="15"/>
      <w:bookmarkEnd w:id="15"/>
      <w:r w:rsidDel="00000000" w:rsidR="00000000" w:rsidRPr="00000000">
        <w:rPr>
          <w:rtl w:val="1"/>
        </w:rPr>
        <w:t xml:space="preserve">מעגל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השפעה</w:t>
      </w:r>
      <w:r w:rsidDel="00000000" w:rsidR="00000000" w:rsidRPr="00000000">
        <w:rPr>
          <w:rtl w:val="1"/>
        </w:rPr>
        <w:t xml:space="preserve"> 1: </w:t>
      </w:r>
      <w:r w:rsidDel="00000000" w:rsidR="00000000" w:rsidRPr="00000000">
        <w:rPr>
          <w:rtl w:val="1"/>
        </w:rPr>
        <w:t xml:space="preserve">מערכת</w:t>
      </w:r>
    </w:p>
    <w:p w:rsidR="00000000" w:rsidDel="00000000" w:rsidP="00000000" w:rsidRDefault="00000000" w:rsidRPr="00000000" w14:paraId="00000066">
      <w:pPr>
        <w:pStyle w:val="Heading3"/>
        <w:bidi w:val="1"/>
        <w:spacing w:after="200" w:lineRule="auto"/>
        <w:jc w:val="left"/>
        <w:rPr/>
      </w:pPr>
      <w:bookmarkStart w:colFirst="0" w:colLast="0" w:name="_heading=h.kqvd5kfsmbdd" w:id="16"/>
      <w:bookmarkEnd w:id="16"/>
      <w:r w:rsidDel="00000000" w:rsidR="00000000" w:rsidRPr="00000000">
        <w:rPr>
          <w:rtl w:val="1"/>
        </w:rPr>
        <w:t xml:space="preserve">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מניעת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ביטוי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מגדרי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ונטייה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מינית</w:t>
      </w:r>
    </w:p>
    <w:p w:rsidR="00000000" w:rsidDel="00000000" w:rsidP="00000000" w:rsidRDefault="00000000" w:rsidRPr="00000000" w14:paraId="00000067">
      <w:pPr>
        <w:keepNext w:val="1"/>
        <w:widowControl w:val="1"/>
        <w:bidi w:val="1"/>
        <w:spacing w:after="0" w:line="360" w:lineRule="auto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גישה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מניעה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מערכתית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אלימות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רקע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ונטייה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מינית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מבוססת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מגמה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עולמית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להבין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אלימות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מסוג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כשונה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במהותה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מאלימות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כללית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הרווחת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בקרב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תלמידות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ולכן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להתמודד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עמה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באסטרטגיה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ייחודית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לעומת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ביטויים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אלימות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שכבר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נתפסים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בחברה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ככאלה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יש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עדיין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חוסר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מודעות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ביחס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לביטויי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אלימות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רקע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בתור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אלימות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highlight w:val="white"/>
          <w:rtl w:val="1"/>
        </w:rPr>
        <w:t xml:space="preserve">התעלמות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מלשון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פנייה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ושם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נבחר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כמו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גם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שאלות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פולשניות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על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הליכים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רפואיים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ואיברי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גוף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ד</w:t>
      </w:r>
      <w:r w:rsidDel="00000000" w:rsidR="00000000" w:rsidRPr="00000000">
        <w:rPr>
          <w:color w:val="000000"/>
          <w:highlight w:val="white"/>
          <w:rtl w:val="1"/>
        </w:rPr>
        <w:t xml:space="preserve">וגמאות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בולטות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לביטויי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אלימות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שאינם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נתפסים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לעיתים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רבות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כאלימים</w:t>
      </w:r>
      <w:r w:rsidDel="00000000" w:rsidR="00000000" w:rsidRPr="00000000">
        <w:rPr>
          <w:color w:val="000000"/>
          <w:highlight w:val="white"/>
          <w:rtl w:val="1"/>
        </w:rPr>
        <w:t xml:space="preserve">. </w:t>
      </w:r>
      <w:r w:rsidDel="00000000" w:rsidR="00000000" w:rsidRPr="00000000">
        <w:rPr>
          <w:color w:val="000000"/>
          <w:highlight w:val="white"/>
          <w:rtl w:val="1"/>
        </w:rPr>
        <w:t xml:space="preserve">דוגמה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נוספת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לביטויי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אלימות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כאלו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היא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הערות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על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רקע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מגדרי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כגון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ביטויי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גנאי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מעליבים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כנגד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בנים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שלכאורה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מתנהגים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באופן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לא</w:t>
      </w:r>
      <w:r w:rsidDel="00000000" w:rsidR="00000000" w:rsidRPr="00000000">
        <w:rPr>
          <w:color w:val="000000"/>
          <w:highlight w:val="white"/>
          <w:rtl w:val="1"/>
        </w:rPr>
        <w:t xml:space="preserve"> "</w:t>
      </w:r>
      <w:r w:rsidDel="00000000" w:rsidR="00000000" w:rsidRPr="00000000">
        <w:rPr>
          <w:color w:val="000000"/>
          <w:highlight w:val="white"/>
          <w:rtl w:val="1"/>
        </w:rPr>
        <w:t xml:space="preserve">גברי</w:t>
      </w:r>
      <w:r w:rsidDel="00000000" w:rsidR="00000000" w:rsidRPr="00000000">
        <w:rPr>
          <w:color w:val="000000"/>
          <w:highlight w:val="white"/>
          <w:rtl w:val="1"/>
        </w:rPr>
        <w:t xml:space="preserve">"</w:t>
      </w:r>
      <w:r w:rsidDel="00000000" w:rsidR="00000000" w:rsidRPr="00000000">
        <w:rPr>
          <w:color w:val="000000"/>
          <w:highlight w:val="white"/>
          <w:rtl w:val="1"/>
        </w:rPr>
        <w:t xml:space="preserve">מספיק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וכנגד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בנות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שלכאורה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מתנהגות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בצורה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שאיננה</w:t>
      </w:r>
      <w:r w:rsidDel="00000000" w:rsidR="00000000" w:rsidRPr="00000000">
        <w:rPr>
          <w:color w:val="000000"/>
          <w:highlight w:val="white"/>
          <w:rtl w:val="1"/>
        </w:rPr>
        <w:t xml:space="preserve"> "</w:t>
      </w:r>
      <w:r w:rsidDel="00000000" w:rsidR="00000000" w:rsidRPr="00000000">
        <w:rPr>
          <w:color w:val="000000"/>
          <w:highlight w:val="white"/>
          <w:rtl w:val="1"/>
        </w:rPr>
        <w:t xml:space="preserve">נשית</w:t>
      </w:r>
      <w:r w:rsidDel="00000000" w:rsidR="00000000" w:rsidRPr="00000000">
        <w:rPr>
          <w:color w:val="000000"/>
          <w:highlight w:val="white"/>
          <w:rtl w:val="1"/>
        </w:rPr>
        <w:t xml:space="preserve">" </w:t>
      </w:r>
      <w:r w:rsidDel="00000000" w:rsidR="00000000" w:rsidRPr="00000000">
        <w:rPr>
          <w:color w:val="000000"/>
          <w:highlight w:val="white"/>
          <w:rtl w:val="1"/>
        </w:rPr>
        <w:t xml:space="preserve">מספיק</w:t>
      </w:r>
      <w:r w:rsidDel="00000000" w:rsidR="00000000" w:rsidRPr="00000000">
        <w:rPr>
          <w:color w:val="000000"/>
          <w:highlight w:val="white"/>
          <w:rtl w:val="1"/>
        </w:rPr>
        <w:t xml:space="preserve">. </w:t>
      </w:r>
      <w:r w:rsidDel="00000000" w:rsidR="00000000" w:rsidRPr="00000000">
        <w:rPr>
          <w:color w:val="000000"/>
          <w:highlight w:val="white"/>
          <w:rtl w:val="1"/>
        </w:rPr>
        <w:t xml:space="preserve">בניגוד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לתפיסה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הרווח</w:t>
      </w:r>
      <w:r w:rsidDel="00000000" w:rsidR="00000000" w:rsidRPr="00000000">
        <w:rPr>
          <w:color w:val="000000"/>
          <w:rtl w:val="1"/>
        </w:rPr>
        <w:t xml:space="preserve">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לא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מדובר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באלימות</w:t>
      </w:r>
      <w:r w:rsidDel="00000000" w:rsidR="00000000" w:rsidRPr="00000000">
        <w:rPr>
          <w:color w:val="000000"/>
          <w:rtl w:val="1"/>
        </w:rPr>
        <w:t xml:space="preserve"> ״</w:t>
      </w:r>
      <w:r w:rsidDel="00000000" w:rsidR="00000000" w:rsidRPr="00000000">
        <w:rPr>
          <w:color w:val="000000"/>
          <w:rtl w:val="1"/>
        </w:rPr>
        <w:t xml:space="preserve">ספונטנית</w:t>
      </w:r>
      <w:r w:rsidDel="00000000" w:rsidR="00000000" w:rsidRPr="00000000">
        <w:rPr>
          <w:color w:val="000000"/>
          <w:rtl w:val="1"/>
        </w:rPr>
        <w:t xml:space="preserve">״, </w:t>
      </w:r>
      <w:r w:rsidDel="00000000" w:rsidR="00000000" w:rsidRPr="00000000">
        <w:rPr>
          <w:color w:val="000000"/>
          <w:rtl w:val="1"/>
        </w:rPr>
        <w:t xml:space="preserve">אלא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כזו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המושרשת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בתפיסות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חברתיות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וחינוכיות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השלטות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במערכת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אלימות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מופנית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באופן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ספציפי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כלפי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נערות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המפגינות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זהות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נטייה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מינית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הנתפסים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כשונים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מהנורמות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המגדריות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בפרט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בינאריות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מגדרית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בעולם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ואנשים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מגוונים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חווים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שיעורים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גבוהים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הטרדה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בריונות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וצורות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אחרות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אלימ</w:t>
      </w:r>
      <w:r w:rsidDel="00000000" w:rsidR="00000000" w:rsidRPr="00000000">
        <w:rPr>
          <w:color w:val="000000"/>
          <w:rtl w:val="1"/>
        </w:rPr>
        <w:t xml:space="preserve">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בהשוואה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לבני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גילם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הסיסג</w:t>
      </w:r>
      <w:r w:rsidDel="00000000" w:rsidR="00000000" w:rsidRPr="00000000">
        <w:rPr>
          <w:color w:val="000000"/>
          <w:rtl w:val="1"/>
        </w:rPr>
        <w:t xml:space="preserve">'</w:t>
      </w:r>
      <w:r w:rsidDel="00000000" w:rsidR="00000000" w:rsidRPr="00000000">
        <w:rPr>
          <w:color w:val="000000"/>
          <w:rtl w:val="1"/>
        </w:rPr>
        <w:t xml:space="preserve">נדרים</w:t>
      </w:r>
      <w:r w:rsidDel="00000000" w:rsidR="00000000" w:rsidRPr="00000000">
        <w:rPr>
          <w:color w:val="000000"/>
          <w:highlight w:val="white"/>
          <w:rtl w:val="0"/>
        </w:rPr>
        <w:t xml:space="preserve">.</w:t>
      </w:r>
      <w:r w:rsidDel="00000000" w:rsidR="00000000" w:rsidRPr="00000000">
        <w:rPr>
          <w:color w:val="000000"/>
          <w:highlight w:val="white"/>
          <w:vertAlign w:val="superscript"/>
        </w:rPr>
        <w:footnoteReference w:customMarkFollows="0" w:id="23"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גם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בישראל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מחקר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האקלים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הבית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ספרי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מלמד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כי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תלמידים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שמתלבטים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לגבי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המגדר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שלהם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ג</w:t>
      </w:r>
      <w:r w:rsidDel="00000000" w:rsidR="00000000" w:rsidRPr="00000000">
        <w:rPr>
          <w:color w:val="000000"/>
          <w:highlight w:val="white"/>
          <w:rtl w:val="1"/>
        </w:rPr>
        <w:t xml:space="preserve">'</w:t>
      </w:r>
      <w:r w:rsidDel="00000000" w:rsidR="00000000" w:rsidRPr="00000000">
        <w:rPr>
          <w:color w:val="000000"/>
          <w:highlight w:val="white"/>
          <w:rtl w:val="1"/>
        </w:rPr>
        <w:t xml:space="preserve">נדרקווירים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ועל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הרצף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הטרנסי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חשופים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להערות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מגדריות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הטרדות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מיניות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ואף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לאלימות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פיזית</w:t>
      </w:r>
      <w:r w:rsidDel="00000000" w:rsidR="00000000" w:rsidRPr="00000000">
        <w:rPr>
          <w:color w:val="000000"/>
          <w:highlight w:val="white"/>
          <w:rtl w:val="1"/>
        </w:rPr>
        <w:t xml:space="preserve">,  </w:t>
      </w:r>
      <w:r w:rsidDel="00000000" w:rsidR="00000000" w:rsidRPr="00000000">
        <w:rPr>
          <w:color w:val="000000"/>
          <w:highlight w:val="white"/>
          <w:rtl w:val="1"/>
        </w:rPr>
        <w:t xml:space="preserve">בשכיחות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גבוהה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במיוחד</w:t>
      </w:r>
      <w:r w:rsidDel="00000000" w:rsidR="00000000" w:rsidRPr="00000000">
        <w:rPr>
          <w:color w:val="000000"/>
          <w:highlight w:val="white"/>
          <w:rtl w:val="1"/>
        </w:rPr>
        <w:t xml:space="preserve">.</w:t>
      </w:r>
      <w:r w:rsidDel="00000000" w:rsidR="00000000" w:rsidRPr="00000000">
        <w:rPr>
          <w:color w:val="000000"/>
          <w:highlight w:val="white"/>
          <w:vertAlign w:val="superscript"/>
        </w:rPr>
        <w:footnoteReference w:customMarkFollows="0" w:id="24"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ע</w:t>
      </w:r>
      <w:r w:rsidDel="00000000" w:rsidR="00000000" w:rsidRPr="00000000">
        <w:rPr>
          <w:color w:val="000000"/>
          <w:rtl w:val="1"/>
        </w:rPr>
        <w:t xml:space="preserve">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כן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סוג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ההתערבות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הנדרש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הוא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מערכתי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וכוללני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ולא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פרטני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כלומר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אפשר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להסתפק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במתן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פרטניים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לנער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נערה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ית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כפי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שעולה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מנייר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העמדה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שפרסמה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בשנת</w:t>
      </w:r>
      <w:r w:rsidDel="00000000" w:rsidR="00000000" w:rsidRPr="00000000">
        <w:rPr>
          <w:color w:val="000000"/>
          <w:rtl w:val="1"/>
        </w:rPr>
        <w:t xml:space="preserve"> 2016 </w:t>
      </w:r>
      <w:r w:rsidDel="00000000" w:rsidR="00000000" w:rsidRPr="00000000">
        <w:rPr>
          <w:color w:val="000000"/>
          <w:rtl w:val="1"/>
        </w:rPr>
        <w:t xml:space="preserve">ועדת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החינוך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אונסקו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ארגון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החינוך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והתרבות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האו</w:t>
      </w:r>
      <w:r w:rsidDel="00000000" w:rsidR="00000000" w:rsidRPr="00000000">
        <w:rPr>
          <w:color w:val="000000"/>
          <w:rtl w:val="1"/>
        </w:rPr>
        <w:t xml:space="preserve">"</w:t>
      </w:r>
      <w:r w:rsidDel="00000000" w:rsidR="00000000" w:rsidRPr="00000000">
        <w:rPr>
          <w:color w:val="000000"/>
          <w:rtl w:val="1"/>
        </w:rPr>
        <w:t xml:space="preserve">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תגובות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מערכתיות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אפקטיביות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לאלימות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טרנספובית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דורשות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גישה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מקיפה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הכוללת</w:t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מדיניות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אפקטיבית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תוכניות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לימודים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וחומרי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הדרכה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רלוונטיים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הדרכת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צוות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ותמיכה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ומשפחות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מידע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ושותפויות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אסטרטגיות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וניטור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והערכה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vertAlign w:val="superscript"/>
        </w:rPr>
        <w:footnoteReference w:customMarkFollows="0" w:id="25"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יצירת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תשתית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ניטור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מתמשך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אלימות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המבוססת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נטייה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מינית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זהות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נדונה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בהרחבה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בנייר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עמדה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שפרסם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אונסקו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בשנת</w:t>
      </w:r>
      <w:r w:rsidDel="00000000" w:rsidR="00000000" w:rsidRPr="00000000">
        <w:rPr>
          <w:color w:val="000000"/>
          <w:rtl w:val="1"/>
        </w:rPr>
        <w:t xml:space="preserve"> 2019.</w:t>
      </w:r>
      <w:r w:rsidDel="00000000" w:rsidR="00000000" w:rsidRPr="00000000">
        <w:rPr>
          <w:color w:val="000000"/>
          <w:vertAlign w:val="superscript"/>
        </w:rPr>
        <w:footnoteReference w:customMarkFollows="0" w:id="26"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מסמך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כולל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המלצות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לכלול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פריטים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קשורים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בסקרי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אקלים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חינוכי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כדי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לקדם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ולהבטיח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הביטחון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נוער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גאה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ולהגדיר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אלימות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רקע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בתור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קטגוריה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בפני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עצמה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בתאוריה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ובפרקטיקה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החינוכית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באופן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שעולה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בקנה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אחד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המלצות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אלה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מחקרים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ודגמי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חינוך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מבקשים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לאתגר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הגישה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הרווחת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שלפיה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הטיפול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באלימות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רקע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לכל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סוג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אחר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אלימות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וכי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אפשר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להתמודד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איתה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בכלים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הקיימים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תחת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זאת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גישה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מקיפה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כוללת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מניעה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תגובה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לאלימות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היא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מערבת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בעלי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העניין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הרלוונטיים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ומיושמת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ברמה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הלאומית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והמחוזית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vertAlign w:val="superscript"/>
        </w:rPr>
        <w:footnoteReference w:customMarkFollows="0" w:id="27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pStyle w:val="Heading4"/>
        <w:keepNext w:val="1"/>
        <w:widowControl w:val="1"/>
        <w:bidi w:val="1"/>
        <w:spacing w:after="0" w:line="360" w:lineRule="auto"/>
        <w:jc w:val="both"/>
        <w:rPr/>
      </w:pPr>
      <w:bookmarkStart w:colFirst="0" w:colLast="0" w:name="_heading=h.ljkmajixkfb1" w:id="17"/>
      <w:bookmarkEnd w:id="1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1"/>
        <w:widowControl w:val="1"/>
        <w:bidi w:val="1"/>
        <w:spacing w:after="0" w:line="360" w:lineRule="auto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פעולות</w:t>
      </w:r>
      <w:r w:rsidDel="00000000" w:rsidR="00000000" w:rsidRPr="00000000">
        <w:rPr>
          <w:color w:val="000000"/>
          <w:rtl w:val="0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פעולות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מערכתיות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למניעת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אלימות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רקע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כוללות</w:t>
      </w:r>
      <w:r w:rsidDel="00000000" w:rsidR="00000000" w:rsidRPr="00000000">
        <w:rPr>
          <w:color w:val="000000"/>
          <w:rtl w:val="1"/>
        </w:rPr>
        <w:t xml:space="preserve">: (1) </w:t>
      </w:r>
      <w:r w:rsidDel="00000000" w:rsidR="00000000" w:rsidRPr="00000000">
        <w:rPr>
          <w:color w:val="000000"/>
          <w:rtl w:val="1"/>
        </w:rPr>
        <w:t xml:space="preserve">ניסוח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מדיניות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אנטי</w:t>
      </w:r>
      <w:r w:rsidDel="00000000" w:rsidR="00000000" w:rsidRPr="00000000">
        <w:rPr>
          <w:color w:val="000000"/>
          <w:rtl w:val="1"/>
        </w:rPr>
        <w:t xml:space="preserve">־</w:t>
      </w:r>
      <w:r w:rsidDel="00000000" w:rsidR="00000000" w:rsidRPr="00000000">
        <w:rPr>
          <w:color w:val="000000"/>
          <w:rtl w:val="1"/>
        </w:rPr>
        <w:t xml:space="preserve">בריונות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המתמקדת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בביטויי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אלימות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רקע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ואמצעים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להבטיח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המדיניות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נאכפת</w:t>
      </w:r>
      <w:r w:rsidDel="00000000" w:rsidR="00000000" w:rsidRPr="00000000">
        <w:rPr>
          <w:color w:val="000000"/>
          <w:rtl w:val="1"/>
        </w:rPr>
        <w:t xml:space="preserve"> , (2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) </w:t>
      </w:r>
      <w:r w:rsidDel="00000000" w:rsidR="00000000" w:rsidRPr="00000000">
        <w:rPr>
          <w:color w:val="000000"/>
          <w:rtl w:val="1"/>
        </w:rPr>
        <w:t xml:space="preserve">ומניעה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מוקדמת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המבוססות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פעולות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חינוכיות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ארוכות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טווח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מדיניות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כוללת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איסור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מוחלט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כלל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ביטויי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האלימות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מילולית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גופנית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ומינית</w:t>
      </w:r>
      <w:r w:rsidDel="00000000" w:rsidR="00000000" w:rsidRPr="00000000">
        <w:rPr>
          <w:color w:val="000000"/>
          <w:rtl w:val="1"/>
        </w:rPr>
        <w:t xml:space="preserve">) </w:t>
      </w:r>
      <w:r w:rsidDel="00000000" w:rsidR="00000000" w:rsidRPr="00000000">
        <w:rPr>
          <w:color w:val="000000"/>
          <w:rtl w:val="1"/>
        </w:rPr>
        <w:t xml:space="preserve">המופנים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כלפי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color w:val="000000"/>
          <w:rtl w:val="1"/>
        </w:rPr>
        <w:t xml:space="preserve">; </w:t>
      </w:r>
      <w:r w:rsidDel="00000000" w:rsidR="00000000" w:rsidRPr="00000000">
        <w:rPr>
          <w:color w:val="000000"/>
          <w:rtl w:val="1"/>
        </w:rPr>
        <w:t xml:space="preserve">נהלי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דיווח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וטיפול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משמעתי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נוסח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המדיניות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מגדיר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במפורש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אילו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התנהגויות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מעשים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ואמירות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שנכון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להיום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הציבור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הרחב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איננו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בהכרח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מחשיב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כאלימות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מהווים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גילויי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אלימות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רקע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ניסוח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</w:t>
      </w:r>
      <w:r w:rsidDel="00000000" w:rsidR="00000000" w:rsidRPr="00000000">
        <w:rPr>
          <w:color w:val="000000"/>
          <w:rtl w:val="1"/>
        </w:rPr>
        <w:t xml:space="preserve">מדיניות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פרסומה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והערכת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יישומה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בשטח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נעשים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בליווי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אנשי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מקצוע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ממונים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בעלי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הכשרה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מתאימה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פעולות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אורך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מערכתיות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למניעת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אלימות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כוללות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חקיקה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אנטי</w:t>
      </w:r>
      <w:r w:rsidDel="00000000" w:rsidR="00000000" w:rsidRPr="00000000">
        <w:rPr>
          <w:color w:val="000000"/>
          <w:rtl w:val="1"/>
        </w:rPr>
        <w:t xml:space="preserve">-</w:t>
      </w:r>
      <w:r w:rsidDel="00000000" w:rsidR="00000000" w:rsidRPr="00000000">
        <w:rPr>
          <w:color w:val="000000"/>
          <w:rtl w:val="1"/>
        </w:rPr>
        <w:t xml:space="preserve">מפלה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כלפי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הקהילה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הגאה</w:t>
      </w:r>
      <w:r w:rsidDel="00000000" w:rsidR="00000000" w:rsidRPr="00000000">
        <w:rPr>
          <w:color w:val="000000"/>
          <w:rtl w:val="1"/>
        </w:rPr>
        <w:t xml:space="preserve">;</w:t>
      </w:r>
      <w:r w:rsidDel="00000000" w:rsidR="00000000" w:rsidRPr="00000000">
        <w:rPr>
          <w:b w:val="1"/>
          <w:color w:val="000000"/>
          <w:rtl w:val="0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הגדרה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חובה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שלפיה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ימנה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"</w:t>
      </w:r>
      <w:r w:rsidDel="00000000" w:rsidR="00000000" w:rsidRPr="00000000">
        <w:rPr>
          <w:color w:val="000000"/>
          <w:rtl w:val="1"/>
        </w:rPr>
        <w:t xml:space="preserve">נאמן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ביטחון</w:t>
      </w:r>
      <w:r w:rsidDel="00000000" w:rsidR="00000000" w:rsidRPr="00000000">
        <w:rPr>
          <w:color w:val="000000"/>
          <w:rtl w:val="1"/>
        </w:rPr>
        <w:t xml:space="preserve">", </w:t>
      </w:r>
      <w:r w:rsidDel="00000000" w:rsidR="00000000" w:rsidRPr="00000000">
        <w:rPr>
          <w:color w:val="000000"/>
          <w:rtl w:val="1"/>
        </w:rPr>
        <w:t xml:space="preserve">כלומר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איש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אשת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חינוך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הכשרה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מתאימה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הממונים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טיפול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בהקשרים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אלימות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רקע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ושמתוגמלים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תפקיד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</w:t>
      </w:r>
      <w:r w:rsidDel="00000000" w:rsidR="00000000" w:rsidRPr="00000000">
        <w:rPr>
          <w:color w:val="000000"/>
          <w:rtl w:val="1"/>
        </w:rPr>
        <w:t xml:space="preserve">; </w:t>
      </w:r>
      <w:r w:rsidDel="00000000" w:rsidR="00000000" w:rsidRPr="00000000">
        <w:rPr>
          <w:color w:val="000000"/>
          <w:rtl w:val="1"/>
        </w:rPr>
        <w:t xml:space="preserve">ויצירת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קמפיינ</w:t>
      </w:r>
      <w:r w:rsidDel="00000000" w:rsidR="00000000" w:rsidRPr="00000000">
        <w:rPr>
          <w:color w:val="000000"/>
          <w:highlight w:val="white"/>
          <w:rtl w:val="1"/>
        </w:rPr>
        <w:t xml:space="preserve">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בציבור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הרחב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בשיתוף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עם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ארגוני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הקהילה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הגאה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המופצים</w:t>
      </w:r>
      <w:r w:rsidDel="00000000" w:rsidR="00000000" w:rsidRPr="00000000">
        <w:rPr>
          <w:color w:val="000000"/>
          <w:highlight w:val="white"/>
          <w:rtl w:val="1"/>
        </w:rPr>
        <w:t xml:space="preserve">.</w:t>
      </w:r>
      <w:r w:rsidDel="00000000" w:rsidR="00000000" w:rsidRPr="00000000">
        <w:rPr>
          <w:color w:val="000000"/>
          <w:highlight w:val="white"/>
          <w:vertAlign w:val="superscript"/>
        </w:rPr>
        <w:footnoteReference w:customMarkFollows="0" w:id="28"/>
      </w:r>
      <w:r w:rsidDel="00000000" w:rsidR="00000000" w:rsidRPr="00000000">
        <w:rPr>
          <w:color w:val="000000"/>
          <w:highlight w:val="white"/>
          <w:rtl w:val="0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כפי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שמלמד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מחקר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שבחן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ההשפעה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חקיקה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אנטי</w:t>
      </w:r>
      <w:r w:rsidDel="00000000" w:rsidR="00000000" w:rsidRPr="00000000">
        <w:rPr>
          <w:color w:val="000000"/>
          <w:rtl w:val="1"/>
        </w:rPr>
        <w:t xml:space="preserve">-</w:t>
      </w:r>
      <w:r w:rsidDel="00000000" w:rsidR="00000000" w:rsidRPr="00000000">
        <w:rPr>
          <w:color w:val="000000"/>
          <w:rtl w:val="1"/>
        </w:rPr>
        <w:t xml:space="preserve">מפלה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חוויית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האקלים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נוער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גאה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לפעולות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אורך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מערכתיות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השפעה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מתמשכת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ועקבית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לטובה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גאים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בבתי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ספר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vertAlign w:val="superscript"/>
        </w:rPr>
        <w:footnoteReference w:customMarkFollows="0" w:id="29"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זאת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בעוד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שתלמידות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שמודעות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לקיומן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הגנות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נמצאות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בסבירות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גבוהה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בהרבה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לדווח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מקרים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הטרדה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שאירעה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היעדר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הבולטות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מדיניות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קיימת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מוביל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לכך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כלל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אינם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מודעים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להגנות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הקיימות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למענם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vertAlign w:val="superscript"/>
        </w:rPr>
        <w:footnoteReference w:customMarkFollows="0" w:id="30"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כן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כדי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שהמדיניות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תשפיע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לחיוב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חוויית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האקלים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נדרשות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פעולות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שמטפלות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בהיעדר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הבולטות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המדיניות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הייעודית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הזו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דרך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פרסום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בולט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בציבור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הרחב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ובמוסדות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החינוך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זאת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ועוד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אי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אפשר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להסתפק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ביצירת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מערכתיים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הולמים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לביטויים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עכשוויים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אלימות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רקע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אלא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יש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להשקיע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משאבים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בפעולות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המוכוונות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למניעה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מוקדמת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vertAlign w:val="superscript"/>
        </w:rPr>
        <w:footnoteReference w:customMarkFollows="0" w:id="31"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עבודת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אורך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במיוחד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ביישובים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הממוקמים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בפריפריה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הגיאוגרפית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והחברתית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ובחברות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שמרניות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ודתיות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כוללת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קמפיינים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בקהילה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שתכליתם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למגר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סטיגמות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ואלימות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רקע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0"/>
        </w:rPr>
        <w:t xml:space="preserve">.</w:t>
      </w:r>
      <w:r w:rsidDel="00000000" w:rsidR="00000000" w:rsidRPr="00000000">
        <w:rPr>
          <w:color w:val="000000"/>
          <w:vertAlign w:val="superscript"/>
        </w:rPr>
        <w:footnoteReference w:customMarkFollows="0" w:id="32"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קמפיינים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מוכוונים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לשינוי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עמדות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רכישת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ידע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ומיגור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סטריאוטיפים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שמהווים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תשתית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לבריונות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מספקים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כלי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למניעת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אלימות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רקע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בראייה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ארוכת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טווח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כוחן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פעולות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לפתח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מודעות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בקרב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הציבור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לגבי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מהי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בכלל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אלימות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רקע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ולעקור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השורש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התנהגויות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מטרידות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שמקובלות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כיום</w:t>
      </w:r>
      <w:r w:rsidDel="00000000" w:rsidR="00000000" w:rsidRPr="00000000">
        <w:rPr>
          <w:color w:val="000000"/>
          <w:rtl w:val="1"/>
        </w:rPr>
        <w:t xml:space="preserve">.  </w:t>
      </w:r>
    </w:p>
    <w:p w:rsidR="00000000" w:rsidDel="00000000" w:rsidP="00000000" w:rsidRDefault="00000000" w:rsidRPr="00000000" w14:paraId="0000006A">
      <w:pPr>
        <w:pStyle w:val="Heading3"/>
        <w:bidi w:val="1"/>
        <w:spacing w:after="192.00000000000003" w:lineRule="auto"/>
        <w:rPr/>
      </w:pPr>
      <w:bookmarkStart w:colFirst="0" w:colLast="0" w:name="_heading=h.g2n4kk61jmmy" w:id="18"/>
      <w:bookmarkEnd w:id="1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Style w:val="Heading3"/>
        <w:bidi w:val="1"/>
        <w:spacing w:after="192.00000000000003" w:lineRule="auto"/>
        <w:rPr>
          <w:sz w:val="28"/>
          <w:szCs w:val="28"/>
        </w:rPr>
      </w:pPr>
      <w:bookmarkStart w:colFirst="0" w:colLast="0" w:name="_heading=h.z5lo2rrml5y1" w:id="19"/>
      <w:bookmarkEnd w:id="19"/>
      <w:r w:rsidDel="00000000" w:rsidR="00000000" w:rsidRPr="00000000">
        <w:rPr>
          <w:rtl w:val="1"/>
        </w:rPr>
        <w:t xml:space="preserve">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נגישות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למשאבים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חיוניים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1"/>
        <w:bidi w:val="1"/>
        <w:spacing w:after="0" w:line="360" w:lineRule="auto"/>
        <w:jc w:val="both"/>
        <w:rPr>
          <w:color w:val="000000"/>
          <w:highlight w:val="white"/>
        </w:rPr>
      </w:pPr>
      <w:r w:rsidDel="00000000" w:rsidR="00000000" w:rsidRPr="00000000">
        <w:rPr>
          <w:b w:val="1"/>
          <w:color w:val="000000"/>
          <w:rtl w:val="1"/>
        </w:rPr>
        <w:t xml:space="preserve">גישה</w:t>
      </w:r>
      <w:r w:rsidDel="00000000" w:rsidR="00000000" w:rsidRPr="00000000">
        <w:rPr>
          <w:color w:val="000000"/>
          <w:rtl w:val="0"/>
        </w:rPr>
        <w:t xml:space="preserve">:</w:t>
      </w:r>
      <w:r w:rsidDel="00000000" w:rsidR="00000000" w:rsidRPr="00000000">
        <w:rPr>
          <w:b w:val="1"/>
          <w:color w:val="000000"/>
          <w:rtl w:val="0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נגישות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מערכתית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למשאבים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חיוניים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מתעצבת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בשנים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האחרונות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כחלק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ממגמה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עולמית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יצירת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מדיניות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ארגונית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תומכת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ומאפשרת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הכוללת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שינוי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והתאמה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נהלים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קיימים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הקצאת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משאבים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ייעודיים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ביחס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לזהות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ביטוי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מגדרי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ונטייה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מינית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והטמעה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מחייבת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שלהם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בכל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מוסדות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החינוך</w:t>
      </w:r>
      <w:r w:rsidDel="00000000" w:rsidR="00000000" w:rsidRPr="00000000">
        <w:rPr>
          <w:color w:val="000000"/>
          <w:highlight w:val="white"/>
          <w:rtl w:val="1"/>
        </w:rPr>
        <w:t xml:space="preserve">. </w:t>
      </w:r>
      <w:r w:rsidDel="00000000" w:rsidR="00000000" w:rsidRPr="00000000">
        <w:rPr>
          <w:color w:val="000000"/>
          <w:highlight w:val="white"/>
          <w:rtl w:val="1"/>
        </w:rPr>
        <w:t xml:space="preserve">המונח</w:t>
      </w:r>
      <w:r w:rsidDel="00000000" w:rsidR="00000000" w:rsidRPr="00000000">
        <w:rPr>
          <w:color w:val="000000"/>
          <w:highlight w:val="white"/>
          <w:rtl w:val="1"/>
        </w:rPr>
        <w:t xml:space="preserve"> "</w:t>
      </w:r>
      <w:r w:rsidDel="00000000" w:rsidR="00000000" w:rsidRPr="00000000">
        <w:rPr>
          <w:color w:val="000000"/>
          <w:highlight w:val="white"/>
          <w:rtl w:val="1"/>
        </w:rPr>
        <w:t xml:space="preserve">משאבים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חיוניים</w:t>
      </w:r>
      <w:r w:rsidDel="00000000" w:rsidR="00000000" w:rsidRPr="00000000">
        <w:rPr>
          <w:color w:val="000000"/>
          <w:highlight w:val="white"/>
          <w:rtl w:val="1"/>
        </w:rPr>
        <w:t xml:space="preserve">" </w:t>
      </w:r>
      <w:r w:rsidDel="00000000" w:rsidR="00000000" w:rsidRPr="00000000">
        <w:rPr>
          <w:color w:val="000000"/>
          <w:highlight w:val="white"/>
          <w:rtl w:val="1"/>
        </w:rPr>
        <w:t xml:space="preserve">נשען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על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תיאוריה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אקלים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חינוכי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שהתגבשה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בשנים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האחרונות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באמצעים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אמפיריים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שלפיה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מניעת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גישה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שווה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למשאבים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מסוג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זה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בבית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הספר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פירושה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פגיעה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בזכותם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הבסיסית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תלמידים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לשוויון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לפרטיות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לביטוי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אישי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להתפתחות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וללמידה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בסביבה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בטוחה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תומכת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ומאפשרת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הנחוצה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לכל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התלמידים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באשר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הם</w:t>
      </w:r>
      <w:r w:rsidDel="00000000" w:rsidR="00000000" w:rsidRPr="00000000">
        <w:rPr>
          <w:color w:val="000000"/>
          <w:highlight w:val="white"/>
          <w:rtl w:val="1"/>
        </w:rPr>
        <w:t xml:space="preserve">. </w:t>
      </w:r>
      <w:r w:rsidDel="00000000" w:rsidR="00000000" w:rsidRPr="00000000">
        <w:rPr>
          <w:color w:val="000000"/>
          <w:highlight w:val="white"/>
          <w:rtl w:val="1"/>
        </w:rPr>
        <w:t xml:space="preserve">אי</w:t>
      </w:r>
      <w:r w:rsidDel="00000000" w:rsidR="00000000" w:rsidRPr="00000000">
        <w:rPr>
          <w:color w:val="000000"/>
          <w:highlight w:val="white"/>
          <w:rtl w:val="1"/>
        </w:rPr>
        <w:t xml:space="preserve">־</w:t>
      </w:r>
      <w:r w:rsidDel="00000000" w:rsidR="00000000" w:rsidRPr="00000000">
        <w:rPr>
          <w:color w:val="000000"/>
          <w:highlight w:val="white"/>
          <w:rtl w:val="1"/>
        </w:rPr>
        <w:t xml:space="preserve">אפלייה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על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רקע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ביטוי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וזהות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מגדר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המעוגנת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בחוק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משמעה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הכרה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בזהויות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טרנסיות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וא</w:t>
      </w:r>
      <w:r w:rsidDel="00000000" w:rsidR="00000000" w:rsidRPr="00000000">
        <w:rPr>
          <w:color w:val="000000"/>
          <w:highlight w:val="white"/>
          <w:rtl w:val="1"/>
        </w:rPr>
        <w:t xml:space="preserve">־</w:t>
      </w:r>
      <w:r w:rsidDel="00000000" w:rsidR="00000000" w:rsidRPr="00000000">
        <w:rPr>
          <w:color w:val="000000"/>
          <w:highlight w:val="white"/>
          <w:rtl w:val="1"/>
        </w:rPr>
        <w:t xml:space="preserve">בינאריות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ומתן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נגישות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למשאבים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כמו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לכל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תלמיד</w:t>
      </w:r>
      <w:r w:rsidDel="00000000" w:rsidR="00000000" w:rsidRPr="00000000">
        <w:rPr>
          <w:color w:val="000000"/>
          <w:highlight w:val="white"/>
          <w:rtl w:val="1"/>
        </w:rPr>
        <w:t xml:space="preserve">. </w:t>
      </w:r>
      <w:r w:rsidDel="00000000" w:rsidR="00000000" w:rsidRPr="00000000">
        <w:rPr>
          <w:color w:val="000000"/>
          <w:highlight w:val="white"/>
          <w:rtl w:val="1"/>
        </w:rPr>
        <w:t xml:space="preserve">בפרט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אך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לא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רק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שימוש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בשם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ובלשון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פנייה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בהתאם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לביטוי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ולזהות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המגדר</w:t>
      </w:r>
      <w:r w:rsidDel="00000000" w:rsidR="00000000" w:rsidRPr="00000000">
        <w:rPr>
          <w:color w:val="000000"/>
          <w:highlight w:val="white"/>
          <w:rtl w:val="1"/>
        </w:rPr>
        <w:t xml:space="preserve">. </w:t>
      </w:r>
      <w:r w:rsidDel="00000000" w:rsidR="00000000" w:rsidRPr="00000000">
        <w:rPr>
          <w:color w:val="000000"/>
          <w:highlight w:val="white"/>
          <w:rtl w:val="1"/>
        </w:rPr>
        <w:t xml:space="preserve">הבטחת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הנגישות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לשני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המשאבים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האלה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עולה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בקנה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אחד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עם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המלצה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גורפת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גורמי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מקצוע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בנוגע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לתיקוף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ביטוי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וזהות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המגדר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ילדים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ונוער</w:t>
      </w:r>
      <w:r w:rsidDel="00000000" w:rsidR="00000000" w:rsidRPr="00000000">
        <w:rPr>
          <w:color w:val="000000"/>
          <w:highlight w:val="white"/>
          <w:rtl w:val="1"/>
        </w:rPr>
        <w:t xml:space="preserve">. </w:t>
      </w:r>
      <w:r w:rsidDel="00000000" w:rsidR="00000000" w:rsidRPr="00000000">
        <w:rPr>
          <w:color w:val="000000"/>
          <w:highlight w:val="white"/>
          <w:rtl w:val="1"/>
        </w:rPr>
        <w:t xml:space="preserve">ההנחיה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המקצועית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החד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משמעית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היא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שימוש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בלשון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פניה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ושם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נבח</w:t>
      </w:r>
      <w:r w:rsidDel="00000000" w:rsidR="00000000" w:rsidRPr="00000000">
        <w:rPr>
          <w:color w:val="000000"/>
          <w:highlight w:val="white"/>
          <w:rtl w:val="1"/>
        </w:rPr>
        <w:t xml:space="preserve">ר</w:t>
      </w:r>
      <w:r w:rsidDel="00000000" w:rsidR="00000000" w:rsidRPr="00000000">
        <w:rPr>
          <w:color w:val="000000"/>
          <w:highlight w:val="white"/>
          <w:rtl w:val="1"/>
        </w:rPr>
        <w:t xml:space="preserve">. </w:t>
      </w:r>
      <w:r w:rsidDel="00000000" w:rsidR="00000000" w:rsidRPr="00000000">
        <w:rPr>
          <w:color w:val="000000"/>
          <w:highlight w:val="white"/>
          <w:rtl w:val="1"/>
        </w:rPr>
        <w:t xml:space="preserve">בהתאם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לכך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נגישות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למשאבים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מבוססת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על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גישה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שוויונית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בכל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הנוגע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למתקנים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פיזיים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ומשאבים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פסיכו</w:t>
      </w:r>
      <w:r w:rsidDel="00000000" w:rsidR="00000000" w:rsidRPr="00000000">
        <w:rPr>
          <w:color w:val="000000"/>
          <w:highlight w:val="white"/>
          <w:rtl w:val="1"/>
        </w:rPr>
        <w:t xml:space="preserve">־</w:t>
      </w:r>
      <w:r w:rsidDel="00000000" w:rsidR="00000000" w:rsidRPr="00000000">
        <w:rPr>
          <w:color w:val="000000"/>
          <w:highlight w:val="white"/>
          <w:rtl w:val="1"/>
        </w:rPr>
        <w:t xml:space="preserve">חינוכיים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באופן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שהולם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זהות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ביטוי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המגדר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והנטייה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המינית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התלמידים</w:t>
      </w:r>
      <w:r w:rsidDel="00000000" w:rsidR="00000000" w:rsidRPr="00000000">
        <w:rPr>
          <w:color w:val="000000"/>
          <w:highlight w:val="white"/>
          <w:rtl w:val="1"/>
        </w:rPr>
        <w:t xml:space="preserve"> (</w:t>
      </w:r>
      <w:r w:rsidDel="00000000" w:rsidR="00000000" w:rsidRPr="00000000">
        <w:rPr>
          <w:color w:val="000000"/>
          <w:highlight w:val="white"/>
          <w:rtl w:val="1"/>
        </w:rPr>
        <w:t xml:space="preserve">שם</w:t>
      </w:r>
      <w:r w:rsidDel="00000000" w:rsidR="00000000" w:rsidRPr="00000000">
        <w:rPr>
          <w:color w:val="000000"/>
          <w:highlight w:val="white"/>
          <w:rtl w:val="1"/>
        </w:rPr>
        <w:t xml:space="preserve">).</w:t>
      </w:r>
      <w:r w:rsidDel="00000000" w:rsidR="00000000" w:rsidRPr="00000000">
        <w:rPr>
          <w:color w:val="000000"/>
          <w:highlight w:val="white"/>
          <w:vertAlign w:val="superscript"/>
        </w:rPr>
        <w:footnoteReference w:customMarkFollows="0" w:id="33"/>
      </w:r>
      <w:r w:rsidDel="00000000" w:rsidR="00000000" w:rsidRPr="00000000">
        <w:rPr>
          <w:color w:val="000000"/>
          <w:highlight w:val="white"/>
          <w:rtl w:val="0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נוסף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על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שימוש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נכון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בשם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ובלשון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פנייה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משאבים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חיוניים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כוללים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גם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מתקני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שירותים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בהתאם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לזהות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ולביטוי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המגדרי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תלמידים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טרנסים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ותלמידים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על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הרצף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הטרנסי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כפי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שמפורט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מטה</w:t>
      </w:r>
      <w:r w:rsidDel="00000000" w:rsidR="00000000" w:rsidRPr="00000000">
        <w:rPr>
          <w:color w:val="000000"/>
          <w:highlight w:val="white"/>
          <w:rtl w:val="1"/>
        </w:rPr>
        <w:t xml:space="preserve">. </w:t>
      </w:r>
      <w:r w:rsidDel="00000000" w:rsidR="00000000" w:rsidRPr="00000000">
        <w:rPr>
          <w:color w:val="000000"/>
          <w:highlight w:val="white"/>
          <w:rtl w:val="1"/>
        </w:rPr>
        <w:t xml:space="preserve">גישה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זו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איננה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מבוססת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על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מתן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משאבים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רק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כשמתעורר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צורך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ספציפי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תלמידה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כזו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או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אחרת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כלומר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לא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רק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כשתלמידים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והוריהם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מבקשים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זאת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או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כשצוות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חינוכי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מביע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עניין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לפעול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בנידון</w:t>
      </w:r>
      <w:r w:rsidDel="00000000" w:rsidR="00000000" w:rsidRPr="00000000">
        <w:rPr>
          <w:color w:val="000000"/>
          <w:highlight w:val="white"/>
          <w:rtl w:val="1"/>
        </w:rPr>
        <w:t xml:space="preserve">. </w:t>
      </w:r>
      <w:r w:rsidDel="00000000" w:rsidR="00000000" w:rsidRPr="00000000">
        <w:rPr>
          <w:color w:val="000000"/>
          <w:highlight w:val="white"/>
          <w:rtl w:val="1"/>
        </w:rPr>
        <w:t xml:space="preserve">במקום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זאת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וכפי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שעולה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ממודלים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שנוסחו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בהתאם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ללשון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החוק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האמריקאי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למניעת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אפלייה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תלמידים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טרנסים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גישה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זו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מבטאת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שינוי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בהיקף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הנושאים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שחוסים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תחת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ההגדרה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מהם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המשאבים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שהכרחי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להנגיש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לכלל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קהילת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התלמידות</w:t>
      </w:r>
      <w:r w:rsidDel="00000000" w:rsidR="00000000" w:rsidRPr="00000000">
        <w:rPr>
          <w:color w:val="000000"/>
          <w:highlight w:val="white"/>
          <w:rtl w:val="1"/>
        </w:rPr>
        <w:t xml:space="preserve">.</w:t>
      </w:r>
      <w:r w:rsidDel="00000000" w:rsidR="00000000" w:rsidRPr="00000000">
        <w:rPr>
          <w:color w:val="000000"/>
          <w:highlight w:val="white"/>
          <w:rtl w:val="1"/>
        </w:rPr>
        <w:t xml:space="preserve">ים</w:t>
      </w:r>
      <w:r w:rsidDel="00000000" w:rsidR="00000000" w:rsidRPr="00000000">
        <w:rPr>
          <w:color w:val="000000"/>
          <w:highlight w:val="white"/>
          <w:rtl w:val="1"/>
        </w:rPr>
        <w:t xml:space="preserve">. </w:t>
      </w:r>
      <w:r w:rsidDel="00000000" w:rsidR="00000000" w:rsidRPr="00000000">
        <w:rPr>
          <w:color w:val="000000"/>
          <w:highlight w:val="white"/>
          <w:rtl w:val="1"/>
        </w:rPr>
        <w:t xml:space="preserve">יותר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מכך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גישה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זו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מכירה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בכך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</w:t>
      </w:r>
      <w:r w:rsidDel="00000000" w:rsidR="00000000" w:rsidRPr="00000000">
        <w:rPr>
          <w:color w:val="000000"/>
          <w:highlight w:val="white"/>
          <w:rtl w:val="1"/>
        </w:rPr>
        <w:t xml:space="preserve">אלו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משאבים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שחייבים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להיות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מונגשים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בכל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מקרה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ובכל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בתי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הספר</w:t>
      </w:r>
      <w:r w:rsidDel="00000000" w:rsidR="00000000" w:rsidRPr="00000000">
        <w:rPr>
          <w:color w:val="000000"/>
          <w:highlight w:val="white"/>
          <w:rtl w:val="1"/>
        </w:rPr>
        <w:t xml:space="preserve">. </w:t>
      </w:r>
      <w:r w:rsidDel="00000000" w:rsidR="00000000" w:rsidRPr="00000000">
        <w:rPr>
          <w:color w:val="000000"/>
          <w:highlight w:val="white"/>
          <w:rtl w:val="1"/>
        </w:rPr>
        <w:t xml:space="preserve">הנחת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המוצא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גישה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זו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היא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כי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בבתי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ספר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רבים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ישנם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תלמידים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טרנסים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שאינם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מחוץ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לארון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וכי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משאבים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אלו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מקדמים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אקלים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מיטבי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גם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עבור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תלמידים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סיסג</w:t>
      </w:r>
      <w:r w:rsidDel="00000000" w:rsidR="00000000" w:rsidRPr="00000000">
        <w:rPr>
          <w:color w:val="000000"/>
          <w:highlight w:val="white"/>
          <w:rtl w:val="1"/>
        </w:rPr>
        <w:t xml:space="preserve">'</w:t>
      </w:r>
      <w:r w:rsidDel="00000000" w:rsidR="00000000" w:rsidRPr="00000000">
        <w:rPr>
          <w:color w:val="000000"/>
          <w:highlight w:val="white"/>
          <w:rtl w:val="1"/>
        </w:rPr>
        <w:t xml:space="preserve">נדרים</w:t>
      </w:r>
      <w:r w:rsidDel="00000000" w:rsidR="00000000" w:rsidRPr="00000000">
        <w:rPr>
          <w:color w:val="000000"/>
          <w:highlight w:val="white"/>
          <w:rtl w:val="1"/>
        </w:rPr>
        <w:t xml:space="preserve"> (</w:t>
      </w:r>
      <w:r w:rsidDel="00000000" w:rsidR="00000000" w:rsidRPr="00000000">
        <w:rPr>
          <w:color w:val="000000"/>
          <w:highlight w:val="white"/>
          <w:rtl w:val="1"/>
        </w:rPr>
        <w:t xml:space="preserve">גאים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או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סטרייטים</w:t>
      </w:r>
      <w:r w:rsidDel="00000000" w:rsidR="00000000" w:rsidRPr="00000000">
        <w:rPr>
          <w:color w:val="000000"/>
          <w:highlight w:val="white"/>
          <w:rtl w:val="1"/>
        </w:rPr>
        <w:t xml:space="preserve">). </w:t>
      </w:r>
      <w:r w:rsidDel="00000000" w:rsidR="00000000" w:rsidRPr="00000000">
        <w:rPr>
          <w:color w:val="000000"/>
          <w:highlight w:val="white"/>
          <w:rtl w:val="1"/>
        </w:rPr>
        <w:t xml:space="preserve">פירושו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דבר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שמשאבים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אלו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אינם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מסתכמים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רק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במתקנים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פיזיים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ומענים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חינוכיים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ורגשיים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הניתנים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רק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במקרה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הצורך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אלא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גם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בהתאמות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בכל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הנוגע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להתנהלות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השוטפת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במערכת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החינוך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ובמוסדותיה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לרבות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ר</w:t>
      </w:r>
      <w:r w:rsidDel="00000000" w:rsidR="00000000" w:rsidRPr="00000000">
        <w:rPr>
          <w:color w:val="000000"/>
          <w:highlight w:val="white"/>
          <w:rtl w:val="1"/>
        </w:rPr>
        <w:t xml:space="preserve">ישומי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תלמידות</w:t>
      </w:r>
      <w:r w:rsidDel="00000000" w:rsidR="00000000" w:rsidRPr="00000000">
        <w:rPr>
          <w:color w:val="000000"/>
          <w:highlight w:val="white"/>
          <w:rtl w:val="1"/>
        </w:rPr>
        <w:t xml:space="preserve">.</w:t>
      </w:r>
      <w:r w:rsidDel="00000000" w:rsidR="00000000" w:rsidRPr="00000000">
        <w:rPr>
          <w:color w:val="000000"/>
          <w:highlight w:val="white"/>
          <w:rtl w:val="1"/>
        </w:rPr>
        <w:t xml:space="preserve">ים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התקשרות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בעל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פה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ובכתב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רשימות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תפוצה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ועוד</w:t>
      </w:r>
      <w:r w:rsidDel="00000000" w:rsidR="00000000" w:rsidRPr="00000000">
        <w:rPr>
          <w:color w:val="000000"/>
          <w:highlight w:val="white"/>
          <w:rtl w:val="1"/>
        </w:rPr>
        <w:t xml:space="preserve">.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בהתאם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לכך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גישה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זו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נותנת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הדעת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על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כל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שדרת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המעורבים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בכך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מהמערכת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ועד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לאחרון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חברי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קהילת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בית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הספר</w:t>
      </w:r>
      <w:r w:rsidDel="00000000" w:rsidR="00000000" w:rsidRPr="00000000">
        <w:rPr>
          <w:color w:val="000000"/>
          <w:highlight w:val="white"/>
          <w:rtl w:val="1"/>
        </w:rPr>
        <w:t xml:space="preserve">.</w:t>
      </w:r>
      <w:r w:rsidDel="00000000" w:rsidR="00000000" w:rsidRPr="00000000">
        <w:rPr>
          <w:color w:val="000000"/>
          <w:highlight w:val="white"/>
          <w:vertAlign w:val="superscript"/>
        </w:rPr>
        <w:footnoteReference w:customMarkFollows="0" w:id="34"/>
      </w:r>
      <w:r w:rsidDel="00000000" w:rsidR="00000000" w:rsidRPr="00000000">
        <w:rPr>
          <w:color w:val="000000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6E">
      <w:pPr>
        <w:pStyle w:val="Heading4"/>
        <w:bidi w:val="1"/>
        <w:rPr/>
      </w:pPr>
      <w:bookmarkStart w:colFirst="0" w:colLast="0" w:name="_heading=h.9qi3trm6mt2u" w:id="20"/>
      <w:bookmarkEnd w:id="2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1"/>
        <w:bidi w:val="1"/>
        <w:spacing w:after="0" w:line="360" w:lineRule="auto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פעולות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פעולות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מערכתיות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למען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הבטחת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הנגישות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השווה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למשאבים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חיוניים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מתבטאות</w:t>
      </w:r>
      <w:r w:rsidDel="00000000" w:rsidR="00000000" w:rsidRPr="00000000">
        <w:rPr>
          <w:color w:val="000000"/>
          <w:rtl w:val="1"/>
        </w:rPr>
        <w:t xml:space="preserve"> (1) </w:t>
      </w:r>
      <w:r w:rsidDel="00000000" w:rsidR="00000000" w:rsidRPr="00000000">
        <w:rPr>
          <w:color w:val="000000"/>
          <w:rtl w:val="1"/>
        </w:rPr>
        <w:t xml:space="preserve">בניסוח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מדיניות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מכלילת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המעגנת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נגישות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מגוונת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במוסדות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החינוך</w:t>
      </w:r>
      <w:r w:rsidDel="00000000" w:rsidR="00000000" w:rsidRPr="00000000">
        <w:rPr>
          <w:color w:val="000000"/>
          <w:rtl w:val="1"/>
        </w:rPr>
        <w:t xml:space="preserve">; (2) </w:t>
      </w:r>
      <w:r w:rsidDel="00000000" w:rsidR="00000000" w:rsidRPr="00000000">
        <w:rPr>
          <w:color w:val="000000"/>
          <w:rtl w:val="1"/>
        </w:rPr>
        <w:t xml:space="preserve">שינוי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נהלים</w:t>
      </w:r>
      <w:r w:rsidDel="00000000" w:rsidR="00000000" w:rsidRPr="00000000">
        <w:rPr>
          <w:color w:val="000000"/>
          <w:rtl w:val="1"/>
        </w:rPr>
        <w:t xml:space="preserve">; (3) </w:t>
      </w:r>
      <w:r w:rsidDel="00000000" w:rsidR="00000000" w:rsidRPr="00000000">
        <w:rPr>
          <w:color w:val="000000"/>
          <w:rtl w:val="1"/>
        </w:rPr>
        <w:t xml:space="preserve">מימון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תשתיות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והקצאת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משאבים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למימון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תשתיות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קמפיינים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והכשרות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שיאפשרו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יישום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ואכיפה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מיטביים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המדיניות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מדיניות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כוללת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התייחסות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מפורשת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בנוגע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לכיבוד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השם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ולשון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הפנייה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מתן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אפשרות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שוויונית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ללבוש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בגדים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שהולמים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זהותם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המגדר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שלהם</w:t>
      </w:r>
      <w:r w:rsidDel="00000000" w:rsidR="00000000" w:rsidRPr="00000000">
        <w:rPr>
          <w:color w:val="000000"/>
          <w:rtl w:val="1"/>
        </w:rPr>
        <w:t xml:space="preserve">; </w:t>
      </w:r>
      <w:r w:rsidDel="00000000" w:rsidR="00000000" w:rsidRPr="00000000">
        <w:rPr>
          <w:color w:val="000000"/>
          <w:rtl w:val="1"/>
        </w:rPr>
        <w:t xml:space="preserve">ו</w:t>
      </w:r>
      <w:r w:rsidDel="00000000" w:rsidR="00000000" w:rsidRPr="00000000">
        <w:rPr>
          <w:color w:val="000000"/>
          <w:highlight w:val="white"/>
          <w:rtl w:val="1"/>
        </w:rPr>
        <w:t xml:space="preserve">שינוי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חוזר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מנכ</w:t>
      </w:r>
      <w:r w:rsidDel="00000000" w:rsidR="00000000" w:rsidRPr="00000000">
        <w:rPr>
          <w:color w:val="000000"/>
          <w:highlight w:val="white"/>
          <w:rtl w:val="1"/>
        </w:rPr>
        <w:t xml:space="preserve">"</w:t>
      </w:r>
      <w:r w:rsidDel="00000000" w:rsidR="00000000" w:rsidRPr="00000000">
        <w:rPr>
          <w:color w:val="000000"/>
          <w:highlight w:val="white"/>
          <w:rtl w:val="1"/>
        </w:rPr>
        <w:t xml:space="preserve">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משרד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החינוך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שמחייב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הפרדה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מגדרית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בשיעורי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הספורט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כך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שיאפשר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לכל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התלמידים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ובפרט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טרנסים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ועל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הרצף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הטרנסי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השתתפות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בהתאם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לזהות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וביטוי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המגדר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שלהם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עם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דגמים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ומחקרים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מדגישים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יצירת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מדיניות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מכלילת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איננה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יכולה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להישען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פעולות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המספקות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סיוע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פרטני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לנער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נער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בודדים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vertAlign w:val="superscript"/>
        </w:rPr>
        <w:footnoteReference w:customMarkFollows="0" w:id="35"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במקום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להטיל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האחריות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ספציפי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מדיניות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צריכה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לחתור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לשינוי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עומק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מבנים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תרבותיים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באמצעות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הכללת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להט</w:t>
      </w:r>
      <w:r w:rsidDel="00000000" w:rsidR="00000000" w:rsidRPr="00000000">
        <w:rPr>
          <w:color w:val="000000"/>
          <w:rtl w:val="1"/>
        </w:rPr>
        <w:t xml:space="preserve">"</w:t>
      </w:r>
      <w:r w:rsidDel="00000000" w:rsidR="00000000" w:rsidRPr="00000000">
        <w:rPr>
          <w:color w:val="000000"/>
          <w:rtl w:val="1"/>
        </w:rPr>
        <w:t xml:space="preserve">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במסגרות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מדיניות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ממשלתיות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ותעדוף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בתחומי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מימון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כגון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מענקי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שילוב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קהילה</w:t>
      </w:r>
      <w:r w:rsidDel="00000000" w:rsidR="00000000" w:rsidRPr="00000000">
        <w:rPr>
          <w:color w:val="000000"/>
          <w:rtl w:val="1"/>
        </w:rPr>
        <w:t xml:space="preserve">;</w:t>
      </w:r>
      <w:r w:rsidDel="00000000" w:rsidR="00000000" w:rsidRPr="00000000">
        <w:rPr>
          <w:color w:val="000000"/>
          <w:highlight w:val="white"/>
          <w:vertAlign w:val="superscript"/>
        </w:rPr>
        <w:footnoteReference w:customMarkFollows="0" w:id="36"/>
      </w:r>
      <w:r w:rsidDel="00000000" w:rsidR="00000000" w:rsidRPr="00000000">
        <w:rPr>
          <w:color w:val="000000"/>
          <w:highlight w:val="white"/>
          <w:rtl w:val="0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מימון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תשתיות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ליצירת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שירותים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לא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ממוגדרים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</w:t>
      </w:r>
      <w:r w:rsidDel="00000000" w:rsidR="00000000" w:rsidRPr="00000000">
        <w:rPr>
          <w:color w:val="000000"/>
          <w:highlight w:val="white"/>
          <w:rtl w:val="1"/>
        </w:rPr>
        <w:t xml:space="preserve">יותרו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לשימוש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לכלל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התלמידים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ללא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קשר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לנטייתם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המינית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ביטוי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או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זהות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המגדר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שלהם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במקביל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ליצירת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נוהל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מתן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גישה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לשירותים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ממוגדרים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עבור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תלמידים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טרנסים</w:t>
      </w:r>
      <w:r w:rsidDel="00000000" w:rsidR="00000000" w:rsidRPr="00000000">
        <w:rPr>
          <w:color w:val="000000"/>
          <w:highlight w:val="white"/>
          <w:rtl w:val="1"/>
        </w:rPr>
        <w:t xml:space="preserve">;</w:t>
      </w:r>
      <w:r w:rsidDel="00000000" w:rsidR="00000000" w:rsidRPr="00000000">
        <w:rPr>
          <w:color w:val="000000"/>
          <w:highlight w:val="white"/>
          <w:vertAlign w:val="superscript"/>
        </w:rPr>
        <w:footnoteReference w:customMarkFollows="0" w:id="37"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שינוי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נהלי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ומערכות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רישום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ומעקב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דינמיים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הכוללים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מגדר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ולשון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פנייה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במקום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מין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ביולוגי</w:t>
      </w:r>
      <w:r w:rsidDel="00000000" w:rsidR="00000000" w:rsidRPr="00000000">
        <w:rPr>
          <w:color w:val="000000"/>
          <w:highlight w:val="white"/>
          <w:rtl w:val="1"/>
        </w:rPr>
        <w:t xml:space="preserve">; </w:t>
      </w:r>
      <w:r w:rsidDel="00000000" w:rsidR="00000000" w:rsidRPr="00000000">
        <w:rPr>
          <w:color w:val="000000"/>
          <w:highlight w:val="white"/>
          <w:rtl w:val="1"/>
        </w:rPr>
        <w:t xml:space="preserve">יצירה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ופרסום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מגוון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נוסחים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מפורטים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לכל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נושא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ונושא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בפרט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כיבוד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שינוי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ולשון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פנייה</w:t>
      </w:r>
      <w:r w:rsidDel="00000000" w:rsidR="00000000" w:rsidRPr="00000000">
        <w:rPr>
          <w:color w:val="000000"/>
          <w:highlight w:val="white"/>
          <w:rtl w:val="0"/>
        </w:rPr>
        <w:t xml:space="preserve">;</w:t>
      </w:r>
      <w:r w:rsidDel="00000000" w:rsidR="00000000" w:rsidRPr="00000000">
        <w:rPr>
          <w:color w:val="000000"/>
          <w:highlight w:val="white"/>
          <w:vertAlign w:val="superscript"/>
        </w:rPr>
        <w:footnoteReference w:customMarkFollows="0" w:id="38"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והקמת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קמפיינים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ותוכניות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שמטרתם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להטמיע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ייצוג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חיובי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להט</w:t>
      </w:r>
      <w:r w:rsidDel="00000000" w:rsidR="00000000" w:rsidRPr="00000000">
        <w:rPr>
          <w:color w:val="000000"/>
          <w:rtl w:val="1"/>
        </w:rPr>
        <w:t xml:space="preserve">"</w:t>
      </w:r>
      <w:r w:rsidDel="00000000" w:rsidR="00000000" w:rsidRPr="00000000">
        <w:rPr>
          <w:color w:val="000000"/>
          <w:rtl w:val="1"/>
        </w:rPr>
        <w:t xml:space="preserve">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במדיה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פעולות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צריכות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להיעשות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כחלק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ממטרות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ארוכות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טווח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שעוסקות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ביצירת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נגישות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למשאבים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חיוניים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המשפיעות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מניעה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מוקדמת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אלימות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ויכולת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להתמודד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איתה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vertAlign w:val="superscript"/>
        </w:rPr>
        <w:footnoteReference w:customMarkFollows="0" w:id="39"/>
      </w:r>
      <w:r w:rsidDel="00000000" w:rsidR="00000000" w:rsidRPr="00000000">
        <w:rPr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070">
      <w:pPr>
        <w:keepNext w:val="1"/>
        <w:bidi w:val="1"/>
        <w:spacing w:after="0" w:line="360" w:lineRule="auto"/>
        <w:ind w:firstLine="720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כמו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לגבי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מניעת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אלימות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גם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בנושא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יצירת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נגישות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למשאבים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עולה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בהיעדר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הכשרה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הולמת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וקבועה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נשות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ואנשי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החינוך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בבתי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חסרים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כישורים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חיוניים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לתמיכה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בנוער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גאה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ובפרט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לדאגה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לרווחתם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בני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נוער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vertAlign w:val="superscript"/>
        </w:rPr>
        <w:footnoteReference w:customMarkFollows="0" w:id="40"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הבסיס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לכישורים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הוא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כמובן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הבנה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והיכרות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מושגים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הקשורים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לקהילה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הטרנסית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לצורות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תקשורת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מכבדות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לאתגרים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ומענים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אפשריים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ועוד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הכשרות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סדנאות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והשתלמויות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יעודיות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מטעם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ארגוני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הקהילה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הגאה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מהוות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פעולות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חיוניות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שצריכות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לחול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כחובה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מערכתית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בהשתתפות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מנהלות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יועצות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ומורות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ופרחי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הוראה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סדנאות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צריכות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להתמקד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ברכישת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למתן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תמיכה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במקרים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התלבטות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בנושא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</w:t>
      </w:r>
      <w:r w:rsidDel="00000000" w:rsidR="00000000" w:rsidRPr="00000000">
        <w:rPr>
          <w:color w:val="000000"/>
          <w:rtl w:val="1"/>
        </w:rPr>
        <w:t xml:space="preserve">; </w:t>
      </w:r>
      <w:r w:rsidDel="00000000" w:rsidR="00000000" w:rsidRPr="00000000">
        <w:rPr>
          <w:color w:val="000000"/>
          <w:rtl w:val="1"/>
        </w:rPr>
        <w:t xml:space="preserve">בתהליכי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התאמה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מגדרית</w:t>
      </w:r>
      <w:r w:rsidDel="00000000" w:rsidR="00000000" w:rsidRPr="00000000">
        <w:rPr>
          <w:color w:val="000000"/>
          <w:rtl w:val="1"/>
        </w:rPr>
        <w:t xml:space="preserve">; </w:t>
      </w:r>
      <w:r w:rsidDel="00000000" w:rsidR="00000000" w:rsidRPr="00000000">
        <w:rPr>
          <w:color w:val="000000"/>
          <w:rtl w:val="1"/>
        </w:rPr>
        <w:t xml:space="preserve">ובאתגרים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המאפיינים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במיוחד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חוויות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ו</w:t>
      </w:r>
      <w:r w:rsidDel="00000000" w:rsidR="00000000" w:rsidRPr="00000000">
        <w:rPr>
          <w:color w:val="000000"/>
          <w:highlight w:val="white"/>
          <w:rtl w:val="1"/>
        </w:rPr>
        <w:t xml:space="preserve">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ובפרט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בזיהוי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מצבי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סיכון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יחודיים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לתלמידים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טרנסים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ופתרונות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אפשריים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למצבים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אלה</w:t>
      </w:r>
      <w:r w:rsidDel="00000000" w:rsidR="00000000" w:rsidRPr="00000000">
        <w:rPr>
          <w:color w:val="000000"/>
          <w:highlight w:val="white"/>
          <w:rtl w:val="1"/>
        </w:rPr>
        <w:t xml:space="preserve">.</w:t>
      </w:r>
      <w:r w:rsidDel="00000000" w:rsidR="00000000" w:rsidRPr="00000000">
        <w:rPr>
          <w:color w:val="000000"/>
          <w:highlight w:val="white"/>
          <w:vertAlign w:val="superscript"/>
        </w:rPr>
        <w:footnoteReference w:customMarkFollows="0" w:id="41"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המלצ</w:t>
      </w:r>
      <w:r w:rsidDel="00000000" w:rsidR="00000000" w:rsidRPr="00000000">
        <w:rPr>
          <w:color w:val="000000"/>
          <w:rtl w:val="1"/>
        </w:rPr>
        <w:t xml:space="preserve">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מעוגנת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בממצאים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אמפיריים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שעולים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ממחקר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שבחן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תגובות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מחנכים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שעברו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הכשרות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בתחום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המגוון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המגדרי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המחקר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הראה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המשתתפים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בהכשרות</w:t>
      </w:r>
      <w:r w:rsidDel="00000000" w:rsidR="00000000" w:rsidRPr="00000000">
        <w:rPr>
          <w:color w:val="000000"/>
          <w:rtl w:val="1"/>
        </w:rPr>
        <w:t xml:space="preserve"> (1,425 </w:t>
      </w:r>
      <w:r w:rsidDel="00000000" w:rsidR="00000000" w:rsidRPr="00000000">
        <w:rPr>
          <w:color w:val="000000"/>
          <w:rtl w:val="1"/>
        </w:rPr>
        <w:t xml:space="preserve">מחנכים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</w:t>
      </w:r>
      <w:r w:rsidDel="00000000" w:rsidR="00000000" w:rsidRPr="00000000">
        <w:rPr>
          <w:color w:val="000000"/>
          <w:rtl w:val="1"/>
        </w:rPr>
        <w:t xml:space="preserve">-80 </w:t>
      </w:r>
      <w:r w:rsidDel="00000000" w:rsidR="00000000" w:rsidRPr="00000000">
        <w:rPr>
          <w:color w:val="000000"/>
          <w:rtl w:val="1"/>
        </w:rPr>
        <w:t xml:space="preserve">בתי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ספר</w:t>
      </w:r>
      <w:r w:rsidDel="00000000" w:rsidR="00000000" w:rsidRPr="00000000">
        <w:rPr>
          <w:color w:val="000000"/>
          <w:rtl w:val="1"/>
        </w:rPr>
        <w:t xml:space="preserve">) </w:t>
      </w:r>
      <w:r w:rsidDel="00000000" w:rsidR="00000000" w:rsidRPr="00000000">
        <w:rPr>
          <w:color w:val="000000"/>
          <w:rtl w:val="1"/>
        </w:rPr>
        <w:t xml:space="preserve">דיווחו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יכולת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מוגברת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ליצור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אקלים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חינוכי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בטוח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יותר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ולדון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בסוגיות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אחרים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בסביבת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שלהם</w:t>
      </w:r>
      <w:r w:rsidDel="00000000" w:rsidR="00000000" w:rsidRPr="00000000">
        <w:rPr>
          <w:color w:val="000000"/>
          <w:rtl w:val="1"/>
        </w:rPr>
        <w:t xml:space="preserve">; </w:t>
      </w:r>
      <w:r w:rsidDel="00000000" w:rsidR="00000000" w:rsidRPr="00000000">
        <w:rPr>
          <w:color w:val="000000"/>
          <w:rtl w:val="1"/>
        </w:rPr>
        <w:t xml:space="preserve">האמינו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הפיתוח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המקצועי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שניתן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שימושי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ורלוונטי</w:t>
      </w:r>
      <w:r w:rsidDel="00000000" w:rsidR="00000000" w:rsidRPr="00000000">
        <w:rPr>
          <w:color w:val="000000"/>
          <w:rtl w:val="1"/>
        </w:rPr>
        <w:t xml:space="preserve">; </w:t>
      </w:r>
      <w:r w:rsidDel="00000000" w:rsidR="00000000" w:rsidRPr="00000000">
        <w:rPr>
          <w:color w:val="000000"/>
          <w:rtl w:val="1"/>
        </w:rPr>
        <w:t xml:space="preserve">והביעו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רצון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להכשרה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נוספת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vertAlign w:val="superscript"/>
        </w:rPr>
        <w:footnoteReference w:customMarkFollows="0" w:id="42"/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1"/>
        <w:bidi w:val="1"/>
        <w:spacing w:after="0" w:line="360" w:lineRule="auto"/>
        <w:ind w:firstLine="720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pStyle w:val="Heading3"/>
        <w:bidi w:val="1"/>
        <w:rPr/>
      </w:pPr>
      <w:bookmarkStart w:colFirst="0" w:colLast="0" w:name="_heading=h.vpmwdhs6mxz8" w:id="21"/>
      <w:bookmarkEnd w:id="21"/>
      <w:r w:rsidDel="00000000" w:rsidR="00000000" w:rsidRPr="00000000">
        <w:rPr>
          <w:rtl w:val="1"/>
        </w:rPr>
        <w:t xml:space="preserve">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פדגוגיה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אינקלוסיבית</w:t>
      </w:r>
    </w:p>
    <w:p w:rsidR="00000000" w:rsidDel="00000000" w:rsidP="00000000" w:rsidRDefault="00000000" w:rsidRPr="00000000" w14:paraId="00000073">
      <w:pPr>
        <w:keepNext w:val="1"/>
        <w:bidi w:val="1"/>
        <w:spacing w:after="0" w:line="360" w:lineRule="auto"/>
        <w:jc w:val="both"/>
        <w:rPr/>
      </w:pPr>
      <w:r w:rsidDel="00000000" w:rsidR="00000000" w:rsidRPr="00000000">
        <w:rPr>
          <w:b w:val="1"/>
          <w:color w:val="000000"/>
          <w:rtl w:val="1"/>
        </w:rPr>
        <w:t xml:space="preserve">גישה</w:t>
      </w:r>
      <w:r w:rsidDel="00000000" w:rsidR="00000000" w:rsidRPr="00000000">
        <w:rPr>
          <w:color w:val="000000"/>
          <w:rtl w:val="0"/>
        </w:rPr>
        <w:t xml:space="preserve">:</w:t>
      </w:r>
      <w:r w:rsidDel="00000000" w:rsidR="00000000" w:rsidRPr="00000000">
        <w:rPr>
          <w:b w:val="1"/>
          <w:color w:val="000000"/>
          <w:rtl w:val="0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יצירה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מערכתית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פדגוגיה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אינקלוסיבית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מתגבשת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בשנים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האחרנות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כחלק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ממגמה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המבינה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שתפיסות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מהותניות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ובינאריות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נמצאות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בתכנים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במתודות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ובתפיסות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הפדגוגיות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שעומדות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מאחוריהן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ועל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אפשר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להסתפק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במניעת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אלימות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בהענקת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נגישות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למשאבים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תומכים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נקודתיים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לטובת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שינוי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מהותי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צורך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לעצב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מחדש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הפדגוגיה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שנותנת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תוקף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לחווית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החיים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מראה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להם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שהם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לבד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ובה</w:t>
      </w:r>
      <w:r w:rsidDel="00000000" w:rsidR="00000000" w:rsidRPr="00000000">
        <w:rPr>
          <w:color w:val="000000"/>
          <w:rtl w:val="1"/>
        </w:rPr>
        <w:t xml:space="preserve">-</w:t>
      </w:r>
      <w:r w:rsidDel="00000000" w:rsidR="00000000" w:rsidRPr="00000000">
        <w:rPr>
          <w:color w:val="000000"/>
          <w:rtl w:val="1"/>
        </w:rPr>
        <w:t xml:space="preserve">ובה</w:t>
      </w:r>
      <w:r w:rsidDel="00000000" w:rsidR="00000000" w:rsidRPr="00000000">
        <w:rPr>
          <w:color w:val="000000"/>
          <w:rtl w:val="1"/>
        </w:rPr>
        <w:t xml:space="preserve">־</w:t>
      </w:r>
      <w:r w:rsidDel="00000000" w:rsidR="00000000" w:rsidRPr="00000000">
        <w:rPr>
          <w:color w:val="000000"/>
          <w:rtl w:val="1"/>
        </w:rPr>
        <w:t xml:space="preserve">בעת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מלמדת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תלמידות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סיסג</w:t>
      </w:r>
      <w:r w:rsidDel="00000000" w:rsidR="00000000" w:rsidRPr="00000000">
        <w:rPr>
          <w:color w:val="000000"/>
          <w:rtl w:val="1"/>
        </w:rPr>
        <w:t xml:space="preserve">'</w:t>
      </w:r>
      <w:r w:rsidDel="00000000" w:rsidR="00000000" w:rsidRPr="00000000">
        <w:rPr>
          <w:color w:val="000000"/>
          <w:rtl w:val="1"/>
        </w:rPr>
        <w:t xml:space="preserve">נדריות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שא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נשים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הם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חלק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מההיסטוריה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והמציאות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האנושית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vertAlign w:val="superscript"/>
        </w:rPr>
        <w:footnoteReference w:customMarkFollows="0" w:id="43"/>
      </w:r>
      <w:r w:rsidDel="00000000" w:rsidR="00000000" w:rsidRPr="00000000">
        <w:rPr>
          <w:b w:val="1"/>
          <w:color w:val="000000"/>
          <w:rtl w:val="0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בבד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גישה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מכירה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בכך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שמדובר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בתהליך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ארוך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טווח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ומרובה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צעדים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ועל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מחייב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המספקים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לפער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שבין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הרצוי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למצוי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למשל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דרכים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להתמודד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תכנים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שהמערכת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כבר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תופסת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כמיושנים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ולא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מותאמים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ההשפעה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פדגוגיה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אינקלוסיבית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רווחתם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בני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נוער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והישגיהם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הלימודיים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הוכחה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במחקרים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בארץ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ובעולם</w:t>
      </w:r>
      <w:r w:rsidDel="00000000" w:rsidR="00000000" w:rsidRPr="00000000">
        <w:rPr>
          <w:color w:val="000000"/>
          <w:rtl w:val="1"/>
        </w:rPr>
        <w:t xml:space="preserve">,</w:t>
      </w:r>
      <w:r w:rsidDel="00000000" w:rsidR="00000000" w:rsidRPr="00000000">
        <w:rPr>
          <w:color w:val="000000"/>
          <w:vertAlign w:val="superscript"/>
        </w:rPr>
        <w:footnoteReference w:customMarkFollows="0" w:id="44"/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והיא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נדונה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בדגמי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חינוך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רבים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כך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למשל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בשנת</w:t>
      </w:r>
      <w:r w:rsidDel="00000000" w:rsidR="00000000" w:rsidRPr="00000000">
        <w:rPr>
          <w:color w:val="000000"/>
          <w:rtl w:val="1"/>
        </w:rPr>
        <w:t xml:space="preserve"> 2016 </w:t>
      </w:r>
      <w:r w:rsidDel="00000000" w:rsidR="00000000" w:rsidRPr="00000000">
        <w:rPr>
          <w:color w:val="000000"/>
          <w:rtl w:val="1"/>
        </w:rPr>
        <w:t xml:space="preserve">פרסם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</w:t>
      </w:r>
      <w:r w:rsidDel="00000000" w:rsidR="00000000" w:rsidRPr="00000000">
        <w:rPr>
          <w:color w:val="000000"/>
          <w:rtl w:val="1"/>
        </w:rPr>
        <w:t xml:space="preserve">ונסקו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נייר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עמדה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שמטרתו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 </w:t>
      </w:r>
      <w:r w:rsidDel="00000000" w:rsidR="00000000" w:rsidRPr="00000000">
        <w:rPr>
          <w:color w:val="000000"/>
          <w:rtl w:val="1"/>
        </w:rPr>
        <w:t xml:space="preserve">לטפח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ההזדמנויות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השונות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לתהליכי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למידה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גאים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וטרנסים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בפרט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ולהבטיח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יזכו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לחינוך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איכותי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כוללני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ושוויוני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מסמך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ממחיש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הגישה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המערכתית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שמכירה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בכך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שיצירת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חינוך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מכיל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בהקשרים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ונטייה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מינית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מחייבת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הבנייה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מחדש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תפיסות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הנמצאות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בבסיס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המערכת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1"/>
        <w:bidi w:val="1"/>
        <w:spacing w:after="0" w:line="36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1"/>
        <w:bidi w:val="1"/>
        <w:spacing w:after="0" w:line="360" w:lineRule="auto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פעולות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יצירת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פדגוגיה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אינקלוסיבית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ברמה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המערכתית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כוללת</w:t>
      </w:r>
      <w:r w:rsidDel="00000000" w:rsidR="00000000" w:rsidRPr="00000000">
        <w:rPr>
          <w:color w:val="000000"/>
          <w:rtl w:val="1"/>
        </w:rPr>
        <w:t xml:space="preserve">: (1) </w:t>
      </w:r>
      <w:r w:rsidDel="00000000" w:rsidR="00000000" w:rsidRPr="00000000">
        <w:rPr>
          <w:color w:val="000000"/>
          <w:rtl w:val="1"/>
        </w:rPr>
        <w:t xml:space="preserve">ניסוח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מדיניות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פדגוגית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רגישה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לאתגרים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שמעלים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חומרי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לימוד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קיימים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וכן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הטעמה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שיטות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וחומרי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לימוד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אשר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מבטאים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גיוון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; (2) </w:t>
      </w:r>
      <w:r w:rsidDel="00000000" w:rsidR="00000000" w:rsidRPr="00000000">
        <w:rPr>
          <w:color w:val="000000"/>
          <w:rtl w:val="1"/>
        </w:rPr>
        <w:t xml:space="preserve">הגדרת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קריטריונים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ברורים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ורגולציה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שלהם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ידי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המזכירות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הפדגוגית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בנוגע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לשילוב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כמותי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ואיכותי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גיוון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בתכניות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הלימוד</w:t>
      </w:r>
      <w:r w:rsidDel="00000000" w:rsidR="00000000" w:rsidRPr="00000000">
        <w:rPr>
          <w:color w:val="000000"/>
          <w:rtl w:val="1"/>
        </w:rPr>
        <w:t xml:space="preserve">; (3) </w:t>
      </w:r>
      <w:r w:rsidDel="00000000" w:rsidR="00000000" w:rsidRPr="00000000">
        <w:rPr>
          <w:color w:val="000000"/>
          <w:rtl w:val="1"/>
        </w:rPr>
        <w:t xml:space="preserve">מימון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וחיוב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הכשרה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תואמת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עורכות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ועורכי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מגדר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שיהיו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אחראים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על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אישור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ספרי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לימוד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מגוונים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מגדרית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במקצועות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השונים</w:t>
      </w:r>
      <w:r w:rsidDel="00000000" w:rsidR="00000000" w:rsidRPr="00000000">
        <w:rPr>
          <w:color w:val="000000"/>
          <w:highlight w:val="white"/>
          <w:rtl w:val="1"/>
        </w:rPr>
        <w:t xml:space="preserve">; </w:t>
      </w:r>
      <w:r w:rsidDel="00000000" w:rsidR="00000000" w:rsidRPr="00000000">
        <w:rPr>
          <w:color w:val="000000"/>
          <w:highlight w:val="white"/>
          <w:rtl w:val="0"/>
        </w:rPr>
        <w:t xml:space="preserve">(4) </w:t>
      </w:r>
      <w:r w:rsidDel="00000000" w:rsidR="00000000" w:rsidRPr="00000000">
        <w:rPr>
          <w:color w:val="000000"/>
          <w:highlight w:val="white"/>
          <w:rtl w:val="1"/>
        </w:rPr>
        <w:t xml:space="preserve">יצירת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פיתוח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מקצועי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ברמת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המפקחים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ומדריכי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המקצועות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highlight w:val="white"/>
          <w:rtl w:val="1"/>
        </w:rPr>
        <w:t xml:space="preserve">; (5) </w:t>
      </w:r>
      <w:r w:rsidDel="00000000" w:rsidR="00000000" w:rsidRPr="00000000">
        <w:rPr>
          <w:color w:val="000000"/>
          <w:highlight w:val="white"/>
          <w:rtl w:val="1"/>
        </w:rPr>
        <w:t xml:space="preserve">והקניית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ידע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וכלים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להוראה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דיסציפלינרית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משלבת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גיוון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מגדרי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לרכזים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ומורים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בכל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מקצוע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באמצעות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המדריכי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המחוזיים</w:t>
      </w:r>
      <w:r w:rsidDel="00000000" w:rsidR="00000000" w:rsidRPr="00000000">
        <w:rPr>
          <w:color w:val="000000"/>
          <w:highlight w:val="white"/>
          <w:rtl w:val="1"/>
        </w:rPr>
        <w:t xml:space="preserve">. </w:t>
      </w:r>
      <w:r w:rsidDel="00000000" w:rsidR="00000000" w:rsidRPr="00000000">
        <w:rPr>
          <w:color w:val="000000"/>
          <w:highlight w:val="white"/>
          <w:rtl w:val="1"/>
        </w:rPr>
        <w:t xml:space="preserve">לצד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מדיניות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חינוך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אפקטיבית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יש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ליצור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תכניות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לימודים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וחומרי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הדרכה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רלוונטיים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כמו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גם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ליווי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ותמיכה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בצוותים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חינוכיים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כדי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שאלה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יוכלו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להתמודד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עם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תכנים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מיושנים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שעדיין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נמצאים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בשימוש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באופן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מיטבי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ובפרט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לדון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בהם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באופן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ביקורתי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בכיתה</w:t>
      </w:r>
      <w:r w:rsidDel="00000000" w:rsidR="00000000" w:rsidRPr="00000000">
        <w:rPr>
          <w:color w:val="000000"/>
          <w:highlight w:val="white"/>
          <w:rtl w:val="1"/>
        </w:rPr>
        <w:t xml:space="preserve">. </w:t>
      </w:r>
      <w:r w:rsidDel="00000000" w:rsidR="00000000" w:rsidRPr="00000000">
        <w:rPr>
          <w:color w:val="000000"/>
          <w:highlight w:val="white"/>
          <w:rtl w:val="1"/>
        </w:rPr>
        <w:t xml:space="preserve">פעולות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אלה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נמצאות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בתחום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אחריותם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המפמ</w:t>
      </w:r>
      <w:r w:rsidDel="00000000" w:rsidR="00000000" w:rsidRPr="00000000">
        <w:rPr>
          <w:color w:val="000000"/>
          <w:highlight w:val="white"/>
          <w:rtl w:val="1"/>
        </w:rPr>
        <w:t xml:space="preserve">"</w:t>
      </w:r>
      <w:r w:rsidDel="00000000" w:rsidR="00000000" w:rsidRPr="00000000">
        <w:rPr>
          <w:color w:val="000000"/>
          <w:highlight w:val="white"/>
          <w:rtl w:val="1"/>
        </w:rPr>
        <w:t xml:space="preserve">רים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שמתוקף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תפקידם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ממונים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על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פיתוח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יחידות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בעלות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תוכן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מגוון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מגדרית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ומתן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השתלמויות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רלוונטיות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למורים</w:t>
      </w:r>
      <w:r w:rsidDel="00000000" w:rsidR="00000000" w:rsidRPr="00000000">
        <w:rPr>
          <w:color w:val="000000"/>
          <w:highlight w:val="white"/>
          <w:rtl w:val="1"/>
        </w:rPr>
        <w:t xml:space="preserve">. </w:t>
      </w:r>
      <w:r w:rsidDel="00000000" w:rsidR="00000000" w:rsidRPr="00000000">
        <w:rPr>
          <w:color w:val="000000"/>
          <w:highlight w:val="white"/>
          <w:rtl w:val="1"/>
        </w:rPr>
        <w:t xml:space="preserve">באחריותה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כל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מפמ</w:t>
      </w:r>
      <w:r w:rsidDel="00000000" w:rsidR="00000000" w:rsidRPr="00000000">
        <w:rPr>
          <w:color w:val="000000"/>
          <w:highlight w:val="white"/>
          <w:rtl w:val="1"/>
        </w:rPr>
        <w:t xml:space="preserve">"</w:t>
      </w:r>
      <w:r w:rsidDel="00000000" w:rsidR="00000000" w:rsidRPr="00000000">
        <w:rPr>
          <w:color w:val="000000"/>
          <w:highlight w:val="white"/>
          <w:rtl w:val="1"/>
        </w:rPr>
        <w:t xml:space="preserve">ר</w:t>
      </w:r>
      <w:r w:rsidDel="00000000" w:rsidR="00000000" w:rsidRPr="00000000">
        <w:rPr>
          <w:color w:val="000000"/>
          <w:highlight w:val="white"/>
          <w:rtl w:val="1"/>
        </w:rPr>
        <w:t xml:space="preserve">.</w:t>
      </w:r>
      <w:r w:rsidDel="00000000" w:rsidR="00000000" w:rsidRPr="00000000">
        <w:rPr>
          <w:color w:val="000000"/>
          <w:highlight w:val="white"/>
          <w:rtl w:val="1"/>
        </w:rPr>
        <w:t xml:space="preserve">ית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להקציב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משאבים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המיועדים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לפיתוח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תכנים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להט</w:t>
      </w:r>
      <w:r w:rsidDel="00000000" w:rsidR="00000000" w:rsidRPr="00000000">
        <w:rPr>
          <w:color w:val="000000"/>
          <w:highlight w:val="white"/>
          <w:rtl w:val="1"/>
        </w:rPr>
        <w:t xml:space="preserve">"</w:t>
      </w:r>
      <w:r w:rsidDel="00000000" w:rsidR="00000000" w:rsidRPr="00000000">
        <w:rPr>
          <w:color w:val="000000"/>
          <w:highlight w:val="white"/>
          <w:rtl w:val="1"/>
        </w:rPr>
        <w:t xml:space="preserve">בים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וטרנסים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בפרט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בהתאם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לתוכנית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הלימודים</w:t>
      </w:r>
      <w:r w:rsidDel="00000000" w:rsidR="00000000" w:rsidRPr="00000000">
        <w:rPr>
          <w:color w:val="000000"/>
          <w:highlight w:val="white"/>
          <w:rtl w:val="1"/>
        </w:rPr>
        <w:t xml:space="preserve">. </w:t>
      </w:r>
      <w:r w:rsidDel="00000000" w:rsidR="00000000" w:rsidRPr="00000000">
        <w:rPr>
          <w:color w:val="000000"/>
          <w:highlight w:val="white"/>
          <w:rtl w:val="1"/>
        </w:rPr>
        <w:t xml:space="preserve">על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סמך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התכנים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הגאים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שפותחו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מדריכי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המקצועות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המחוזיים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יהיו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אחראיים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להנגיש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הידע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החדש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למורים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במקצועות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הלימוד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השונים</w:t>
      </w:r>
      <w:r w:rsidDel="00000000" w:rsidR="00000000" w:rsidRPr="00000000">
        <w:rPr>
          <w:color w:val="000000"/>
          <w:highlight w:val="white"/>
          <w:rtl w:val="1"/>
        </w:rPr>
        <w:t xml:space="preserve">. </w:t>
      </w:r>
      <w:r w:rsidDel="00000000" w:rsidR="00000000" w:rsidRPr="00000000">
        <w:rPr>
          <w:color w:val="000000"/>
          <w:highlight w:val="white"/>
          <w:rtl w:val="1"/>
        </w:rPr>
        <w:t xml:space="preserve">כמו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כן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נדרשות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אסטרטגיות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ניטור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והערכת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התכנים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הנלמדים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לאור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שינויי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המדיניות</w:t>
      </w:r>
      <w:r w:rsidDel="00000000" w:rsidR="00000000" w:rsidRPr="00000000">
        <w:rPr>
          <w:color w:val="000000"/>
          <w:highlight w:val="white"/>
          <w:rtl w:val="1"/>
        </w:rPr>
        <w:t xml:space="preserve"> (</w:t>
      </w:r>
      <w:r w:rsidDel="00000000" w:rsidR="00000000" w:rsidRPr="00000000">
        <w:rPr>
          <w:color w:val="000000"/>
          <w:highlight w:val="white"/>
          <w:rtl w:val="1"/>
        </w:rPr>
        <w:t xml:space="preserve">ראו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פרק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ג</w:t>
      </w:r>
      <w:r w:rsidDel="00000000" w:rsidR="00000000" w:rsidRPr="00000000">
        <w:rPr>
          <w:color w:val="000000"/>
          <w:highlight w:val="white"/>
          <w:rtl w:val="1"/>
        </w:rPr>
        <w:t xml:space="preserve">' - </w:t>
      </w:r>
      <w:hyperlink w:anchor="_heading=h.nlftwgl4oaz7">
        <w:r w:rsidDel="00000000" w:rsidR="00000000" w:rsidRPr="00000000">
          <w:rPr>
            <w:color w:val="1155cc"/>
            <w:highlight w:val="white"/>
            <w:u w:val="single"/>
            <w:rtl w:val="1"/>
          </w:rPr>
          <w:t xml:space="preserve">הערכה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highlight w:val="white"/>
          <w:rtl w:val="1"/>
        </w:rPr>
        <w:t xml:space="preserve">). </w:t>
      </w:r>
      <w:r w:rsidDel="00000000" w:rsidR="00000000" w:rsidRPr="00000000">
        <w:rPr>
          <w:color w:val="000000"/>
          <w:highlight w:val="white"/>
          <w:rtl w:val="1"/>
        </w:rPr>
        <w:t xml:space="preserve">ייש</w:t>
      </w:r>
      <w:r w:rsidDel="00000000" w:rsidR="00000000" w:rsidRPr="00000000">
        <w:rPr>
          <w:color w:val="000000"/>
          <w:rtl w:val="1"/>
        </w:rPr>
        <w:t xml:space="preserve">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מיטבי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פעולות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הטמעתן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באופן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מערכתי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מחייב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הקצאה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מימון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להרצאות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מטעם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מומחים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בתחומי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הדעת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השונים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כגון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האקדמיה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ומטעם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ארגוני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הקהילה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הגאה</w:t>
      </w:r>
      <w:r w:rsidDel="00000000" w:rsidR="00000000" w:rsidRPr="00000000">
        <w:rPr>
          <w:color w:val="000000"/>
          <w:rtl w:val="1"/>
        </w:rPr>
        <w:t xml:space="preserve">) </w:t>
      </w:r>
      <w:r w:rsidDel="00000000" w:rsidR="00000000" w:rsidRPr="00000000">
        <w:rPr>
          <w:color w:val="000000"/>
          <w:rtl w:val="1"/>
        </w:rPr>
        <w:t xml:space="preserve">עבור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בתי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חובת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יישום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שלהן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ודיווח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בתי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קיומן</w:t>
      </w:r>
      <w:r w:rsidDel="00000000" w:rsidR="00000000" w:rsidRPr="00000000">
        <w:rPr>
          <w:color w:val="000000"/>
          <w:rtl w:val="1"/>
        </w:rPr>
        <w:t xml:space="preserve">. </w:t>
      </w:r>
    </w:p>
    <w:p w:rsidR="00000000" w:rsidDel="00000000" w:rsidP="00000000" w:rsidRDefault="00000000" w:rsidRPr="00000000" w14:paraId="00000076">
      <w:pPr>
        <w:keepNext w:val="1"/>
        <w:widowControl w:val="1"/>
        <w:bidi w:val="1"/>
        <w:spacing w:after="0" w:line="36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pStyle w:val="Heading4"/>
        <w:keepNext w:val="1"/>
        <w:widowControl w:val="1"/>
        <w:bidi w:val="1"/>
        <w:spacing w:after="0" w:line="360" w:lineRule="auto"/>
        <w:jc w:val="both"/>
        <w:rPr/>
      </w:pPr>
      <w:bookmarkStart w:colFirst="0" w:colLast="0" w:name="_heading=h.id52etn6e2ng" w:id="22"/>
      <w:bookmarkEnd w:id="2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1"/>
        <w:widowControl w:val="1"/>
        <w:bidi w:val="1"/>
        <w:spacing w:after="0" w:line="360" w:lineRule="auto"/>
        <w:jc w:val="both"/>
        <w:rPr>
          <w:color w:val="000000"/>
        </w:rPr>
        <w:sectPr>
          <w:headerReference r:id="rId31" w:type="default"/>
          <w:type w:val="nextPage"/>
          <w:pgSz w:h="15840" w:w="12240" w:orient="portrait"/>
          <w:pgMar w:bottom="1829" w:top="1440" w:left="1080" w:right="1080" w:header="720" w:footer="792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pStyle w:val="Heading2"/>
        <w:keepNext w:val="1"/>
        <w:widowControl w:val="1"/>
        <w:bidi w:val="1"/>
        <w:spacing w:after="192.00000000000003" w:line="360" w:lineRule="auto"/>
        <w:jc w:val="left"/>
        <w:rPr>
          <w:color w:val="000000"/>
        </w:rPr>
      </w:pPr>
      <w:bookmarkStart w:colFirst="0" w:colLast="0" w:name="_heading=h.qogo52hfc1g4" w:id="23"/>
      <w:bookmarkEnd w:id="23"/>
      <w:r w:rsidDel="00000000" w:rsidR="00000000" w:rsidRPr="00000000">
        <w:rPr>
          <w:rtl w:val="1"/>
        </w:rPr>
        <w:t xml:space="preserve">מעגל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השפעה</w:t>
      </w:r>
      <w:r w:rsidDel="00000000" w:rsidR="00000000" w:rsidRPr="00000000">
        <w:rPr>
          <w:rtl w:val="1"/>
        </w:rPr>
        <w:t xml:space="preserve"> 2: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הספר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Style w:val="Heading3"/>
        <w:keepNext w:val="1"/>
        <w:widowControl w:val="1"/>
        <w:bidi w:val="1"/>
        <w:spacing w:after="120" w:line="360" w:lineRule="auto"/>
        <w:rPr/>
      </w:pPr>
      <w:bookmarkStart w:colFirst="0" w:colLast="0" w:name="_heading=h.vnpee2jrf6dr" w:id="24"/>
      <w:bookmarkEnd w:id="24"/>
      <w:r w:rsidDel="00000000" w:rsidR="00000000" w:rsidRPr="00000000">
        <w:rPr>
          <w:rtl w:val="1"/>
        </w:rPr>
        <w:t xml:space="preserve">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אלימות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ביטוי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מגדרי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ונטייה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מינית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07B">
      <w:pPr>
        <w:keepNext w:val="1"/>
        <w:bidi w:val="1"/>
        <w:spacing w:after="0" w:line="360" w:lineRule="auto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גישה</w:t>
      </w:r>
      <w:r w:rsidDel="00000000" w:rsidR="00000000" w:rsidRPr="00000000">
        <w:rPr>
          <w:color w:val="000000"/>
          <w:rtl w:val="0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מניעה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ספרית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אלימות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רקע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ונטייה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מינית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נשענת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תובנה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מחקרית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שלפיה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אלימות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מסוג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פוגמת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משמעותית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באקלים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החינוכי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בתי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ממלאים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תפקיד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חיוני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בהקניית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ערכים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חינוך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לחיים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משותפים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ומעורבות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חברתית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ויחסים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אישיים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קהילת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מידת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המחויבות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והאמצעים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שבתי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מקצים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לטיפול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בנושא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משפיעים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באופן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מכריע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מימוש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הפוטנציאל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הלימודי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לרבות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הגברת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היצירתיות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שלהם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יכולתם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לעמוד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במצבי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לחץ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כמו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הישגיהם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הלימודיים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ורווחתם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הנפשית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vertAlign w:val="superscript"/>
        </w:rPr>
        <w:footnoteReference w:customMarkFollows="0" w:id="45"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ואולם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אלימות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והצדקה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השימוש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נגד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יחידים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שחורגים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מתפיסות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נורמטיביות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רווחות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במיוחד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במוסדות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שמדגישים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תפקידי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מסורתיים</w:t>
      </w:r>
      <w:r w:rsidDel="00000000" w:rsidR="00000000" w:rsidRPr="00000000">
        <w:rPr>
          <w:color w:val="000000"/>
          <w:rtl w:val="0"/>
        </w:rPr>
        <w:t xml:space="preserve">.</w:t>
      </w:r>
      <w:r w:rsidDel="00000000" w:rsidR="00000000" w:rsidRPr="00000000">
        <w:rPr>
          <w:color w:val="000000"/>
          <w:vertAlign w:val="superscript"/>
        </w:rPr>
        <w:footnoteReference w:customMarkFollows="0" w:id="46"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למעשה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מוסדות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חינוך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מהווים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גורמי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לחץ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חברתיים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מרכזיים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כלפי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מדיניות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צודקת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ומפלה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כלפיהם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וכלפי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נוער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גאה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בכלל</w:t>
      </w:r>
      <w:r w:rsidDel="00000000" w:rsidR="00000000" w:rsidRPr="00000000">
        <w:rPr>
          <w:color w:val="000000"/>
          <w:highlight w:val="white"/>
          <w:rtl w:val="0"/>
        </w:rPr>
        <w:t xml:space="preserve">.</w:t>
      </w:r>
      <w:r w:rsidDel="00000000" w:rsidR="00000000" w:rsidRPr="00000000">
        <w:rPr>
          <w:color w:val="000000"/>
          <w:highlight w:val="white"/>
          <w:vertAlign w:val="superscript"/>
        </w:rPr>
        <w:footnoteReference w:customMarkFollows="0" w:id="47"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בתי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ספר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שאינם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מאששים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זהות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וביטוי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המגדר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תלמידיהם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למעשה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מבטלים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זהותם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שלא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לציין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ניסיונות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לכפות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על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תלמידים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זהות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מגדר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אחרת</w:t>
      </w:r>
      <w:r w:rsidDel="00000000" w:rsidR="00000000" w:rsidRPr="00000000">
        <w:rPr>
          <w:color w:val="000000"/>
          <w:highlight w:val="white"/>
          <w:rtl w:val="1"/>
        </w:rPr>
        <w:t xml:space="preserve">. </w:t>
      </w:r>
      <w:r w:rsidDel="00000000" w:rsidR="00000000" w:rsidRPr="00000000">
        <w:rPr>
          <w:color w:val="000000"/>
          <w:highlight w:val="white"/>
          <w:rtl w:val="1"/>
        </w:rPr>
        <w:t xml:space="preserve">כל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הפעולות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האלה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לרבות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התעלמות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מלשון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ופניה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ושם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נבחר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הן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ביטויים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מובהקים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אלימות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על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רקע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זהות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וביטוי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מגדרי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והן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מנוגדות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להמלצות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איגודים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מקצועיים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רופאי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ילדים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ובריאות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הנפש</w:t>
      </w:r>
      <w:r w:rsidDel="00000000" w:rsidR="00000000" w:rsidRPr="00000000">
        <w:rPr>
          <w:color w:val="000000"/>
          <w:highlight w:val="white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כן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יש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צורך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בשינוי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הגישה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הרווחת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למניעת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אלימות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המבוססת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ברובה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על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מדיניות</w:t>
      </w:r>
      <w:r w:rsidDel="00000000" w:rsidR="00000000" w:rsidRPr="00000000">
        <w:rPr>
          <w:color w:val="000000"/>
          <w:highlight w:val="white"/>
          <w:rtl w:val="1"/>
        </w:rPr>
        <w:t xml:space="preserve"> "</w:t>
      </w:r>
      <w:r w:rsidDel="00000000" w:rsidR="00000000" w:rsidRPr="00000000">
        <w:rPr>
          <w:color w:val="000000"/>
          <w:highlight w:val="white"/>
          <w:rtl w:val="1"/>
        </w:rPr>
        <w:t xml:space="preserve">אפס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סובלנות</w:t>
      </w:r>
      <w:r w:rsidDel="00000000" w:rsidR="00000000" w:rsidRPr="00000000">
        <w:rPr>
          <w:color w:val="000000"/>
          <w:highlight w:val="white"/>
          <w:rtl w:val="1"/>
        </w:rPr>
        <w:t xml:space="preserve">" </w:t>
      </w:r>
      <w:r w:rsidDel="00000000" w:rsidR="00000000" w:rsidRPr="00000000">
        <w:rPr>
          <w:color w:val="000000"/>
          <w:highlight w:val="white"/>
          <w:rtl w:val="1"/>
        </w:rPr>
        <w:t xml:space="preserve">שכרוכה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בהשעיה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וסילוק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ולעיתים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עירוב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המשטרה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והמערכת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המשפטית</w:t>
      </w:r>
      <w:r w:rsidDel="00000000" w:rsidR="00000000" w:rsidRPr="00000000">
        <w:rPr>
          <w:color w:val="000000"/>
          <w:highlight w:val="white"/>
          <w:rtl w:val="1"/>
        </w:rPr>
        <w:t xml:space="preserve">. </w:t>
      </w:r>
      <w:r w:rsidDel="00000000" w:rsidR="00000000" w:rsidRPr="00000000">
        <w:rPr>
          <w:color w:val="000000"/>
          <w:highlight w:val="white"/>
          <w:rtl w:val="1"/>
        </w:rPr>
        <w:t xml:space="preserve">מדיניות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ענישה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בית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ספרית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זו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פוגעת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באקלים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בית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הספר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הכללי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כיוון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שהיא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נשענת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על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פעולות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שמרחיקות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תלמידות</w:t>
      </w:r>
      <w:r w:rsidDel="00000000" w:rsidR="00000000" w:rsidRPr="00000000">
        <w:rPr>
          <w:color w:val="000000"/>
          <w:highlight w:val="white"/>
          <w:rtl w:val="1"/>
        </w:rPr>
        <w:t xml:space="preserve">.</w:t>
      </w:r>
      <w:r w:rsidDel="00000000" w:rsidR="00000000" w:rsidRPr="00000000">
        <w:rPr>
          <w:color w:val="000000"/>
          <w:highlight w:val="white"/>
          <w:rtl w:val="1"/>
        </w:rPr>
        <w:t xml:space="preserve">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מסביבתם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החינוכית</w:t>
      </w:r>
      <w:r w:rsidDel="00000000" w:rsidR="00000000" w:rsidRPr="00000000">
        <w:rPr>
          <w:color w:val="000000"/>
          <w:highlight w:val="white"/>
          <w:rtl w:val="1"/>
        </w:rPr>
        <w:t xml:space="preserve">. </w:t>
      </w:r>
      <w:r w:rsidDel="00000000" w:rsidR="00000000" w:rsidRPr="00000000">
        <w:rPr>
          <w:color w:val="000000"/>
          <w:highlight w:val="white"/>
          <w:rtl w:val="1"/>
        </w:rPr>
        <w:t xml:space="preserve">פעולות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מאפשרות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לפוגעים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להפנים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ההשלכות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מעשיהם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ולשנות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התנהגותם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היסוד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אלא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מעצימות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בקרבם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תחושת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אי</w:t>
      </w:r>
      <w:r w:rsidDel="00000000" w:rsidR="00000000" w:rsidRPr="00000000">
        <w:rPr>
          <w:color w:val="000000"/>
          <w:rtl w:val="1"/>
        </w:rPr>
        <w:t xml:space="preserve">-</w:t>
      </w:r>
      <w:r w:rsidDel="00000000" w:rsidR="00000000" w:rsidRPr="00000000">
        <w:rPr>
          <w:color w:val="000000"/>
          <w:rtl w:val="1"/>
        </w:rPr>
        <w:t xml:space="preserve">צדק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ובכך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מעמיקות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מתחים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המתבטאים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בהאשמה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נוספת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הנפגע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ת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במקרים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שבהם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הושעה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למשל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חברי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הכיתה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עשויים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לראות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בנפגע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שדיווח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המקרה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כמי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שנושא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באחריות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להשעייה</w:t>
      </w:r>
      <w:r w:rsidDel="00000000" w:rsidR="00000000" w:rsidRPr="00000000">
        <w:rPr>
          <w:color w:val="000000"/>
          <w:rtl w:val="1"/>
        </w:rPr>
        <w:t xml:space="preserve">; </w:t>
      </w:r>
      <w:r w:rsidDel="00000000" w:rsidR="00000000" w:rsidRPr="00000000">
        <w:rPr>
          <w:color w:val="000000"/>
          <w:rtl w:val="1"/>
        </w:rPr>
        <w:t xml:space="preserve">להעצים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בידודו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החברתי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ולתפוס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דווקא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הפוגע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כקורבן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אף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שמדיניות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מטרתה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להגן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תלמידות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מסוימים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לרוב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דווקא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פוגעת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בהם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בגלל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שהיא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מניחה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סימטריה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הצדדים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ועל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מתעלמת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מכך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שהסימטריה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הזאת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הופרה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במעמד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הפגיעה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צד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אחד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יתרה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מכך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מדיניות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מופנית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באופן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פרופורציונלי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נגד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שנפגעו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ונקטו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בהגנה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עצמית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vertAlign w:val="superscript"/>
        </w:rPr>
        <w:footnoteReference w:customMarkFollows="0" w:id="48"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למעשה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מחקר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השוואתי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מצא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ככל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שהגישה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החינוכית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ספרית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מבוססת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יותר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ענישה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כך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נוער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גאה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ילידי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ממיעוט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אתני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לאומי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נמצא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בסבירות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גבוהה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יותר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להיענש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התנהגויות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שחורגות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מהנורמה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vertAlign w:val="superscript"/>
        </w:rPr>
        <w:footnoteReference w:customMarkFollows="0" w:id="49"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המשמעות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בפועל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שתלמיד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שנלחם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נגד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בריונות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צפוי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להיענש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יותר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מאשר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התלמיד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התוקפן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לעומת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זאת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גישות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למניעת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אלימות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רקע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כגון</w:t>
      </w:r>
      <w:r w:rsidDel="00000000" w:rsidR="00000000" w:rsidRPr="00000000">
        <w:rPr>
          <w:color w:val="000000"/>
          <w:rtl w:val="1"/>
        </w:rPr>
        <w:t xml:space="preserve"> "</w:t>
      </w:r>
      <w:r w:rsidDel="00000000" w:rsidR="00000000" w:rsidRPr="00000000">
        <w:rPr>
          <w:color w:val="000000"/>
          <w:rtl w:val="1"/>
        </w:rPr>
        <w:t xml:space="preserve">צדק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מאחה</w:t>
      </w:r>
      <w:r w:rsidDel="00000000" w:rsidR="00000000" w:rsidRPr="00000000">
        <w:rPr>
          <w:color w:val="000000"/>
          <w:rtl w:val="1"/>
        </w:rPr>
        <w:t xml:space="preserve">" </w:t>
      </w:r>
      <w:r w:rsidDel="00000000" w:rsidR="00000000" w:rsidRPr="00000000">
        <w:rPr>
          <w:color w:val="000000"/>
          <w:rtl w:val="1"/>
        </w:rPr>
        <w:t xml:space="preserve">ו</w:t>
      </w:r>
      <w:r w:rsidDel="00000000" w:rsidR="00000000" w:rsidRPr="00000000">
        <w:rPr>
          <w:color w:val="000000"/>
          <w:rtl w:val="1"/>
        </w:rPr>
        <w:t xml:space="preserve">"</w:t>
      </w:r>
      <w:r w:rsidDel="00000000" w:rsidR="00000000" w:rsidRPr="00000000">
        <w:rPr>
          <w:color w:val="000000"/>
          <w:rtl w:val="1"/>
        </w:rPr>
        <w:t xml:space="preserve">התערבויות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המספקות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תמיכה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בהתנהגות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חיוביות</w:t>
      </w:r>
      <w:r w:rsidDel="00000000" w:rsidR="00000000" w:rsidRPr="00000000">
        <w:rPr>
          <w:color w:val="000000"/>
          <w:rtl w:val="1"/>
        </w:rPr>
        <w:t xml:space="preserve">" (</w:t>
      </w:r>
      <w:r w:rsidDel="00000000" w:rsidR="00000000" w:rsidRPr="00000000">
        <w:rPr>
          <w:color w:val="000000"/>
          <w:rtl w:val="0"/>
        </w:rPr>
        <w:t xml:space="preserve">positive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behavioral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intervention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supports</w:t>
      </w:r>
      <w:r w:rsidDel="00000000" w:rsidR="00000000" w:rsidRPr="00000000">
        <w:rPr>
          <w:color w:val="000000"/>
          <w:rtl w:val="0"/>
        </w:rPr>
        <w:t xml:space="preserve"> - </w:t>
      </w:r>
      <w:r w:rsidDel="00000000" w:rsidR="00000000" w:rsidRPr="00000000">
        <w:rPr>
          <w:color w:val="000000"/>
          <w:rtl w:val="0"/>
        </w:rPr>
        <w:t xml:space="preserve">PBIS</w:t>
      </w:r>
      <w:r w:rsidDel="00000000" w:rsidR="00000000" w:rsidRPr="00000000">
        <w:rPr>
          <w:color w:val="000000"/>
          <w:rtl w:val="0"/>
        </w:rPr>
        <w:t xml:space="preserve">)</w:t>
      </w:r>
      <w:r w:rsidDel="00000000" w:rsidR="00000000" w:rsidRPr="00000000">
        <w:rPr>
          <w:color w:val="000000"/>
          <w:rtl w:val="0"/>
        </w:rPr>
        <w:t xml:space="preserve">  </w:t>
      </w:r>
      <w:r w:rsidDel="00000000" w:rsidR="00000000" w:rsidRPr="00000000">
        <w:rPr>
          <w:color w:val="000000"/>
          <w:rtl w:val="1"/>
        </w:rPr>
        <w:t xml:space="preserve">שואפות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לתקן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הנזקים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שנגרמים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לקורבנות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ולכלל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קהילת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0"/>
        </w:rPr>
        <w:t xml:space="preserve">.</w:t>
      </w:r>
      <w:r w:rsidDel="00000000" w:rsidR="00000000" w:rsidRPr="00000000">
        <w:rPr>
          <w:color w:val="000000"/>
          <w:vertAlign w:val="superscript"/>
        </w:rPr>
        <w:footnoteReference w:customMarkFollows="0" w:id="50"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גישות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אלה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שהוכחו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כמשפרות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האקלים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ספרי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מטפלות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בשורשי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הבריונות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ולא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במופעיה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פני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השטח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vertAlign w:val="superscript"/>
        </w:rPr>
        <w:footnoteReference w:customMarkFollows="0" w:id="51"/>
      </w:r>
      <w:r w:rsidDel="00000000" w:rsidR="00000000" w:rsidRPr="00000000">
        <w:rPr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07C">
      <w:pPr>
        <w:pStyle w:val="Heading4"/>
        <w:bidi w:val="1"/>
        <w:rPr>
          <w:color w:val="000000"/>
          <w:sz w:val="28"/>
          <w:szCs w:val="28"/>
        </w:rPr>
      </w:pPr>
      <w:bookmarkStart w:colFirst="0" w:colLast="0" w:name="_heading=h.8ng7y9pw5yho" w:id="25"/>
      <w:bookmarkEnd w:id="2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1"/>
        <w:bidi w:val="1"/>
        <w:spacing w:after="0" w:line="360" w:lineRule="auto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פעולות</w:t>
      </w:r>
      <w:r w:rsidDel="00000000" w:rsidR="00000000" w:rsidRPr="00000000">
        <w:rPr>
          <w:color w:val="000000"/>
          <w:rtl w:val="0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פעולות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למניעת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אלימות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רקע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כוללות</w:t>
      </w:r>
      <w:r w:rsidDel="00000000" w:rsidR="00000000" w:rsidRPr="00000000">
        <w:rPr>
          <w:color w:val="000000"/>
          <w:rtl w:val="1"/>
        </w:rPr>
        <w:t xml:space="preserve">: (1) </w:t>
      </w:r>
      <w:r w:rsidDel="00000000" w:rsidR="00000000" w:rsidRPr="00000000">
        <w:rPr>
          <w:color w:val="000000"/>
          <w:rtl w:val="1"/>
        </w:rPr>
        <w:t xml:space="preserve">ניסוח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ופרסום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תקנון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התייחסויות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קונקרטיות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לאלימות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רקע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ונטייה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מינית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כולל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המרחב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הפיזי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המרחב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הדיגיטלי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ונהלי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דיווח</w:t>
      </w:r>
      <w:r w:rsidDel="00000000" w:rsidR="00000000" w:rsidRPr="00000000">
        <w:rPr>
          <w:color w:val="000000"/>
          <w:rtl w:val="1"/>
        </w:rPr>
        <w:t xml:space="preserve">); (2) </w:t>
      </w:r>
      <w:r w:rsidDel="00000000" w:rsidR="00000000" w:rsidRPr="00000000">
        <w:rPr>
          <w:color w:val="000000"/>
          <w:rtl w:val="1"/>
        </w:rPr>
        <w:t xml:space="preserve">ויישום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גישות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משמעת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מסוג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צדק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מאחה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פרסום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התקנון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צריך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להתבצע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באמצעות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הצהרות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שונות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הפונות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לציבור</w:t>
      </w:r>
      <w:r w:rsidDel="00000000" w:rsidR="00000000" w:rsidRPr="00000000">
        <w:rPr>
          <w:color w:val="000000"/>
          <w:rtl w:val="1"/>
        </w:rPr>
        <w:t xml:space="preserve"> – </w:t>
      </w:r>
      <w:r w:rsidDel="00000000" w:rsidR="00000000" w:rsidRPr="00000000">
        <w:rPr>
          <w:color w:val="000000"/>
          <w:rtl w:val="1"/>
        </w:rPr>
        <w:t xml:space="preserve">באתר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האינטרנט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במידע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למועסקים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חדשים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ובפרסומים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התכנית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לקהילה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המקומית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בעיתונות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וברשתות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החברתיות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vertAlign w:val="superscript"/>
        </w:rPr>
        <w:footnoteReference w:customMarkFollows="0" w:id="52"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הכרזות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צריכות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להתבצע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בשפה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מכלילה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שאיננה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מפלה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בסיס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זהותי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כגון</w:t>
      </w:r>
      <w:r w:rsidDel="00000000" w:rsidR="00000000" w:rsidRPr="00000000">
        <w:rPr>
          <w:b w:val="1"/>
          <w:color w:val="000000"/>
          <w:rtl w:val="0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גזע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מין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דת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מוצא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לאומי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אתני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מוגבלות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פיזית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נפשית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נטייה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מינית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וזהות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הכרזות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מתייחסות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לכלל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קהילת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העובדים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אנשי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הסגל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הסטודנטים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המתנדבים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ואחרים</w:t>
      </w:r>
      <w:r w:rsidDel="00000000" w:rsidR="00000000" w:rsidRPr="00000000">
        <w:rPr>
          <w:color w:val="000000"/>
          <w:rtl w:val="1"/>
        </w:rPr>
        <w:t xml:space="preserve">); </w:t>
      </w:r>
      <w:r w:rsidDel="00000000" w:rsidR="00000000" w:rsidRPr="00000000">
        <w:rPr>
          <w:color w:val="000000"/>
          <w:rtl w:val="1"/>
        </w:rPr>
        <w:t xml:space="preserve">התחייבות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למתן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יחס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כבוד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וללא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הטרדות</w:t>
      </w:r>
      <w:r w:rsidDel="00000000" w:rsidR="00000000" w:rsidRPr="00000000">
        <w:rPr>
          <w:color w:val="000000"/>
          <w:rtl w:val="1"/>
        </w:rPr>
        <w:t xml:space="preserve">; </w:t>
      </w:r>
      <w:r w:rsidDel="00000000" w:rsidR="00000000" w:rsidRPr="00000000">
        <w:rPr>
          <w:color w:val="000000"/>
          <w:rtl w:val="1"/>
        </w:rPr>
        <w:t xml:space="preserve">והיא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מביאה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בחשבון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מדדים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נוספים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כגון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גיל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מצב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משפחתי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הריון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לידה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מצבים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רפואיים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הקשורים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בכך</w:t>
      </w:r>
      <w:r w:rsidDel="00000000" w:rsidR="00000000" w:rsidRPr="00000000">
        <w:rPr>
          <w:color w:val="000000"/>
          <w:rtl w:val="1"/>
        </w:rPr>
        <w:t xml:space="preserve">).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אכיפה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אפקטיבית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התקנון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מחייבת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למנות</w:t>
      </w:r>
      <w:r w:rsidDel="00000000" w:rsidR="00000000" w:rsidRPr="00000000">
        <w:rPr>
          <w:color w:val="000000"/>
          <w:rtl w:val="1"/>
        </w:rPr>
        <w:t xml:space="preserve"> "</w:t>
      </w:r>
      <w:r w:rsidDel="00000000" w:rsidR="00000000" w:rsidRPr="00000000">
        <w:rPr>
          <w:color w:val="000000"/>
          <w:rtl w:val="1"/>
        </w:rPr>
        <w:t xml:space="preserve">נאמן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ביטחון</w:t>
      </w:r>
      <w:r w:rsidDel="00000000" w:rsidR="00000000" w:rsidRPr="00000000">
        <w:rPr>
          <w:color w:val="000000"/>
          <w:rtl w:val="1"/>
        </w:rPr>
        <w:t xml:space="preserve">", </w:t>
      </w:r>
      <w:r w:rsidDel="00000000" w:rsidR="00000000" w:rsidRPr="00000000">
        <w:rPr>
          <w:color w:val="000000"/>
          <w:rtl w:val="1"/>
        </w:rPr>
        <w:t xml:space="preserve">כלומר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איש</w:t>
      </w:r>
      <w:r w:rsidDel="00000000" w:rsidR="00000000" w:rsidRPr="00000000">
        <w:rPr>
          <w:color w:val="000000"/>
          <w:rtl w:val="1"/>
        </w:rPr>
        <w:t xml:space="preserve">/</w:t>
      </w:r>
      <w:r w:rsidDel="00000000" w:rsidR="00000000" w:rsidRPr="00000000">
        <w:rPr>
          <w:color w:val="000000"/>
          <w:rtl w:val="1"/>
        </w:rPr>
        <w:t xml:space="preserve">אשת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צוות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חינוכי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שאחראי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טיפול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באלימות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רקע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ומתוגמל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בהתאם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גם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המערכת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מספקת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משאבים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לטובת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איוש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משרה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זו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מומלץ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עצמו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יקדיש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תקציב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ייעודי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לתפקיד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במסגרת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עבודתו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נאמן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הביטחון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מעביר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לכלל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צוות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הדרכות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חובה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המספקות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להתמודדות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אלימות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רקע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וכן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נטייה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מינית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מצד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מורים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הורים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ותלמידים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vertAlign w:val="superscript"/>
        </w:rPr>
        <w:footnoteReference w:customMarkFollows="0" w:id="53"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הדרכות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מדמות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מצבים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מחיי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היום</w:t>
      </w:r>
      <w:r w:rsidDel="00000000" w:rsidR="00000000" w:rsidRPr="00000000">
        <w:rPr>
          <w:color w:val="000000"/>
          <w:rtl w:val="1"/>
        </w:rPr>
        <w:t xml:space="preserve">־</w:t>
      </w:r>
      <w:r w:rsidDel="00000000" w:rsidR="00000000" w:rsidRPr="00000000">
        <w:rPr>
          <w:color w:val="000000"/>
          <w:rtl w:val="1"/>
        </w:rPr>
        <w:t xml:space="preserve">יום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שעימם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מתמודדים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וכן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אנשי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ונשות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חינוך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הן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מאפשרות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למורות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לספק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השגחה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מיטבית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במסדרונות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בחצרות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ובקפיטריות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ובכך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להעלות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תחושת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ביטחון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כלל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קהילת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התלמידים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ועוד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נאמן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הביטחון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אחראי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תיעוד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ספציפי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מקרה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בריונות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אירוע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להט</w:t>
      </w:r>
      <w:r w:rsidDel="00000000" w:rsidR="00000000" w:rsidRPr="00000000">
        <w:rPr>
          <w:color w:val="000000"/>
          <w:rtl w:val="1"/>
        </w:rPr>
        <w:t xml:space="preserve">"</w:t>
      </w:r>
      <w:r w:rsidDel="00000000" w:rsidR="00000000" w:rsidRPr="00000000">
        <w:rPr>
          <w:color w:val="000000"/>
          <w:rtl w:val="1"/>
        </w:rPr>
        <w:t xml:space="preserve">בופוביה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וטרנספוביה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בפרט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שהתרחש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בקרב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קהילת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vertAlign w:val="superscript"/>
        </w:rPr>
        <w:footnoteReference w:customMarkFollows="0" w:id="54"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מטרתו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התיעוד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להמחיש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לצוות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ולתלמידות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קורה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ואם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מגמת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שיפור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פני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זמן</w:t>
      </w:r>
      <w:r w:rsidDel="00000000" w:rsidR="00000000" w:rsidRPr="00000000">
        <w:rPr>
          <w:color w:val="000000"/>
          <w:rtl w:val="1"/>
        </w:rPr>
        <w:t xml:space="preserve">. </w:t>
      </w:r>
    </w:p>
    <w:p w:rsidR="00000000" w:rsidDel="00000000" w:rsidP="00000000" w:rsidRDefault="00000000" w:rsidRPr="00000000" w14:paraId="0000007E">
      <w:pPr>
        <w:keepNext w:val="1"/>
        <w:bidi w:val="1"/>
        <w:spacing w:after="0" w:line="360" w:lineRule="auto"/>
        <w:ind w:firstLine="720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פעולה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מהווה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חלק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מגישות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משמעת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המספקות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חלופה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לגישת</w:t>
      </w:r>
      <w:r w:rsidDel="00000000" w:rsidR="00000000" w:rsidRPr="00000000">
        <w:rPr>
          <w:color w:val="000000"/>
          <w:rtl w:val="1"/>
        </w:rPr>
        <w:t xml:space="preserve"> "</w:t>
      </w:r>
      <w:r w:rsidDel="00000000" w:rsidR="00000000" w:rsidRPr="00000000">
        <w:rPr>
          <w:color w:val="000000"/>
          <w:rtl w:val="1"/>
        </w:rPr>
        <w:t xml:space="preserve">אפס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סובלנות</w:t>
      </w:r>
      <w:r w:rsidDel="00000000" w:rsidR="00000000" w:rsidRPr="00000000">
        <w:rPr>
          <w:color w:val="000000"/>
          <w:rtl w:val="1"/>
        </w:rPr>
        <w:t xml:space="preserve">", </w:t>
      </w:r>
      <w:r w:rsidDel="00000000" w:rsidR="00000000" w:rsidRPr="00000000">
        <w:rPr>
          <w:color w:val="000000"/>
          <w:rtl w:val="1"/>
        </w:rPr>
        <w:t xml:space="preserve">כגון</w:t>
      </w:r>
      <w:r w:rsidDel="00000000" w:rsidR="00000000" w:rsidRPr="00000000">
        <w:rPr>
          <w:color w:val="000000"/>
          <w:rtl w:val="1"/>
        </w:rPr>
        <w:t xml:space="preserve"> "</w:t>
      </w:r>
      <w:r w:rsidDel="00000000" w:rsidR="00000000" w:rsidRPr="00000000">
        <w:rPr>
          <w:color w:val="000000"/>
          <w:rtl w:val="1"/>
        </w:rPr>
        <w:t xml:space="preserve">צדק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מאחה</w:t>
      </w:r>
      <w:r w:rsidDel="00000000" w:rsidR="00000000" w:rsidRPr="00000000">
        <w:rPr>
          <w:color w:val="000000"/>
          <w:rtl w:val="1"/>
        </w:rPr>
        <w:t xml:space="preserve">" </w:t>
      </w:r>
      <w:r w:rsidDel="00000000" w:rsidR="00000000" w:rsidRPr="00000000">
        <w:rPr>
          <w:color w:val="000000"/>
          <w:rtl w:val="1"/>
        </w:rPr>
        <w:t xml:space="preserve">ו</w:t>
      </w:r>
      <w:r w:rsidDel="00000000" w:rsidR="00000000" w:rsidRPr="00000000">
        <w:rPr>
          <w:color w:val="000000"/>
          <w:rtl w:val="1"/>
        </w:rPr>
        <w:t xml:space="preserve">"</w:t>
      </w:r>
      <w:r w:rsidDel="00000000" w:rsidR="00000000" w:rsidRPr="00000000">
        <w:rPr>
          <w:color w:val="000000"/>
          <w:rtl w:val="1"/>
        </w:rPr>
        <w:t xml:space="preserve">התערבויות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המספקות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תמיכה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בהתנהגות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חיוביות</w:t>
      </w:r>
      <w:r w:rsidDel="00000000" w:rsidR="00000000" w:rsidRPr="00000000">
        <w:rPr>
          <w:color w:val="000000"/>
          <w:rtl w:val="1"/>
        </w:rPr>
        <w:t xml:space="preserve">" (</w:t>
      </w:r>
      <w:r w:rsidDel="00000000" w:rsidR="00000000" w:rsidRPr="00000000">
        <w:rPr>
          <w:color w:val="000000"/>
          <w:rtl w:val="0"/>
        </w:rPr>
        <w:t xml:space="preserve">PBIS</w:t>
      </w:r>
      <w:r w:rsidDel="00000000" w:rsidR="00000000" w:rsidRPr="00000000">
        <w:rPr>
          <w:color w:val="000000"/>
          <w:rtl w:val="0"/>
        </w:rPr>
        <w:t xml:space="preserve">).</w:t>
      </w:r>
      <w:r w:rsidDel="00000000" w:rsidR="00000000" w:rsidRPr="00000000">
        <w:rPr>
          <w:color w:val="000000"/>
          <w:vertAlign w:val="superscript"/>
        </w:rPr>
        <w:footnoteReference w:customMarkFollows="0" w:id="55"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דוגמה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ליישום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צדק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מאחה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קיום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קבוע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מעגלי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הידברות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0"/>
        </w:rPr>
        <w:t xml:space="preserve">Circling</w:t>
      </w:r>
      <w:r w:rsidDel="00000000" w:rsidR="00000000" w:rsidRPr="00000000">
        <w:rPr>
          <w:color w:val="000000"/>
          <w:rtl w:val="1"/>
        </w:rPr>
        <w:t xml:space="preserve">) </w:t>
      </w:r>
      <w:r w:rsidDel="00000000" w:rsidR="00000000" w:rsidRPr="00000000">
        <w:rPr>
          <w:color w:val="000000"/>
          <w:rtl w:val="1"/>
        </w:rPr>
        <w:t xml:space="preserve">שבמהלכם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התלמידים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מתוודעים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להשפעה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למעשיהם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אחרים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ובכך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מבססים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תחושת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אחריות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הדדית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ומקבלים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תוקף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לרגשות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שלהם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פעולות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משקפות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מערכת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חינוך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שלוקחת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תפקיד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חינוכי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משמעותי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יצירת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ערבות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הדדית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ונמנעת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מהעברה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אוטומטית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הטיפול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המשמעתי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והאחריות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עליו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לגורמים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חיצוניים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כגון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המשטרה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ומערכת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המשפט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vertAlign w:val="superscript"/>
        </w:rPr>
        <w:footnoteReference w:customMarkFollows="0" w:id="56"/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לדוגמה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בתהליך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היוועדות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0"/>
        </w:rPr>
        <w:t xml:space="preserve">Conferencing</w:t>
      </w:r>
      <w:r w:rsidDel="00000000" w:rsidR="00000000" w:rsidRPr="00000000">
        <w:rPr>
          <w:color w:val="000000"/>
          <w:rtl w:val="1"/>
        </w:rPr>
        <w:t xml:space="preserve">) </w:t>
      </w:r>
      <w:r w:rsidDel="00000000" w:rsidR="00000000" w:rsidRPr="00000000">
        <w:rPr>
          <w:color w:val="000000"/>
          <w:rtl w:val="1"/>
        </w:rPr>
        <w:t xml:space="preserve">משתתפים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המעוול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והקורבן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אלא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הא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נשים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שקשורים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לאירוע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שהתרחש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מושפעים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ממנו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חברים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עדים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ובני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משפחה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שני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הצדדים</w:t>
      </w:r>
      <w:r w:rsidDel="00000000" w:rsidR="00000000" w:rsidRPr="00000000">
        <w:rPr>
          <w:color w:val="000000"/>
          <w:rtl w:val="1"/>
        </w:rPr>
        <w:t xml:space="preserve">). </w:t>
      </w:r>
      <w:r w:rsidDel="00000000" w:rsidR="00000000" w:rsidRPr="00000000">
        <w:rPr>
          <w:color w:val="000000"/>
          <w:rtl w:val="1"/>
        </w:rPr>
        <w:t xml:space="preserve">תהליך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מאפשר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לכלל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המעורבים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להשמיע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קולם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ולהשפיע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באופן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המשמעותי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ביותר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החורגים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מכלליה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במסגרתו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הנפגע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מסביר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כיצד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המעשה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השפיע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עליו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ה</w:t>
      </w:r>
      <w:r w:rsidDel="00000000" w:rsidR="00000000" w:rsidRPr="00000000">
        <w:rPr>
          <w:color w:val="000000"/>
          <w:rtl w:val="1"/>
        </w:rPr>
        <w:t xml:space="preserve">; </w:t>
      </w:r>
      <w:r w:rsidDel="00000000" w:rsidR="00000000" w:rsidRPr="00000000">
        <w:rPr>
          <w:color w:val="000000"/>
          <w:rtl w:val="1"/>
        </w:rPr>
        <w:t xml:space="preserve">הפוגע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יכול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לקבל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אחריות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פומבית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מעשיו</w:t>
      </w:r>
      <w:r w:rsidDel="00000000" w:rsidR="00000000" w:rsidRPr="00000000">
        <w:rPr>
          <w:color w:val="000000"/>
          <w:rtl w:val="1"/>
        </w:rPr>
        <w:t xml:space="preserve">; </w:t>
      </w:r>
      <w:r w:rsidDel="00000000" w:rsidR="00000000" w:rsidRPr="00000000">
        <w:rPr>
          <w:color w:val="000000"/>
          <w:rtl w:val="1"/>
        </w:rPr>
        <w:t xml:space="preserve">הצדדים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מגיעים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לפתרון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מוסכם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הידוע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לכל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ושכל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המשתתפים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ערבים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ליישומו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ומקבלים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אפשרות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להשתלבות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מחודשת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במסגרת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הכיתית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ספרית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פעולות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אלה</w:t>
      </w:r>
      <w:r w:rsidDel="00000000" w:rsidR="00000000" w:rsidRPr="00000000">
        <w:rPr>
          <w:color w:val="000000"/>
          <w:rtl w:val="1"/>
        </w:rPr>
        <w:t xml:space="preserve"> - </w:t>
      </w:r>
      <w:r w:rsidDel="00000000" w:rsidR="00000000" w:rsidRPr="00000000">
        <w:rPr>
          <w:color w:val="000000"/>
          <w:rtl w:val="1"/>
        </w:rPr>
        <w:t xml:space="preserve">יזימתן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והנחייתן</w:t>
      </w:r>
      <w:r w:rsidDel="00000000" w:rsidR="00000000" w:rsidRPr="00000000">
        <w:rPr>
          <w:color w:val="000000"/>
          <w:rtl w:val="1"/>
        </w:rPr>
        <w:t xml:space="preserve"> - </w:t>
      </w:r>
      <w:r w:rsidDel="00000000" w:rsidR="00000000" w:rsidRPr="00000000">
        <w:rPr>
          <w:color w:val="000000"/>
          <w:rtl w:val="1"/>
        </w:rPr>
        <w:t xml:space="preserve">נמצאות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בתחום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האחריות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"</w:t>
      </w:r>
      <w:r w:rsidDel="00000000" w:rsidR="00000000" w:rsidRPr="00000000">
        <w:rPr>
          <w:color w:val="000000"/>
          <w:rtl w:val="1"/>
        </w:rPr>
        <w:t xml:space="preserve">נאמן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הביטחון</w:t>
      </w:r>
      <w:r w:rsidDel="00000000" w:rsidR="00000000" w:rsidRPr="00000000">
        <w:rPr>
          <w:color w:val="000000"/>
          <w:rtl w:val="1"/>
        </w:rPr>
        <w:t xml:space="preserve">".</w:t>
      </w:r>
    </w:p>
    <w:p w:rsidR="00000000" w:rsidDel="00000000" w:rsidP="00000000" w:rsidRDefault="00000000" w:rsidRPr="00000000" w14:paraId="0000007F">
      <w:pPr>
        <w:keepNext w:val="1"/>
        <w:bidi w:val="1"/>
        <w:spacing w:after="120"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pStyle w:val="Heading3"/>
        <w:keepNext w:val="1"/>
        <w:widowControl w:val="1"/>
        <w:bidi w:val="1"/>
        <w:spacing w:after="120" w:line="360" w:lineRule="auto"/>
        <w:rPr/>
      </w:pPr>
      <w:bookmarkStart w:colFirst="0" w:colLast="0" w:name="_heading=h.zh0fv1twl0jo" w:id="26"/>
      <w:bookmarkEnd w:id="26"/>
      <w:r w:rsidDel="00000000" w:rsidR="00000000" w:rsidRPr="00000000">
        <w:rPr>
          <w:rtl w:val="1"/>
        </w:rPr>
        <w:t xml:space="preserve">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נגישות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למשאבים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חיוניים</w:t>
      </w:r>
    </w:p>
    <w:p w:rsidR="00000000" w:rsidDel="00000000" w:rsidP="00000000" w:rsidRDefault="00000000" w:rsidRPr="00000000" w14:paraId="00000081">
      <w:pPr>
        <w:keepNext w:val="1"/>
        <w:widowControl w:val="1"/>
        <w:bidi w:val="1"/>
        <w:spacing w:after="0" w:line="360" w:lineRule="auto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גישה</w:t>
      </w:r>
      <w:r w:rsidDel="00000000" w:rsidR="00000000" w:rsidRPr="00000000">
        <w:rPr>
          <w:color w:val="000000"/>
          <w:rtl w:val="0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יצירת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נגישות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ספרית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למשאבים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חיוניים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כלפי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מעוגנת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בגישה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המחוייבת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למניעה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אקטיבית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הסללה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מגדרית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כלומר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העברת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מסרים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מוטים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המייחסים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ערכים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ותכונות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שונים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לבנות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ובנים</w:t>
      </w:r>
      <w:r w:rsidDel="00000000" w:rsidR="00000000" w:rsidRPr="00000000">
        <w:rPr>
          <w:color w:val="000000"/>
          <w:rtl w:val="1"/>
        </w:rPr>
        <w:t xml:space="preserve">), </w:t>
      </w:r>
      <w:r w:rsidDel="00000000" w:rsidR="00000000" w:rsidRPr="00000000">
        <w:rPr>
          <w:color w:val="000000"/>
          <w:rtl w:val="1"/>
        </w:rPr>
        <w:t xml:space="preserve">ולמימוש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זכויותיהן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ובטיחותן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ם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עקרונות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חיוניים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ליצירת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אקלים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כולנני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כלפי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מבטאים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מעבר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מהגישה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החינוכית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הרווחת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במשרד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החינוך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שמשייכת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ונטייה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מינית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לתחום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האישי</w:t>
      </w:r>
      <w:r w:rsidDel="00000000" w:rsidR="00000000" w:rsidRPr="00000000">
        <w:rPr>
          <w:color w:val="000000"/>
          <w:rtl w:val="1"/>
        </w:rPr>
        <w:t xml:space="preserve">־</w:t>
      </w:r>
      <w:r w:rsidDel="00000000" w:rsidR="00000000" w:rsidRPr="00000000">
        <w:rPr>
          <w:color w:val="000000"/>
          <w:rtl w:val="1"/>
        </w:rPr>
        <w:t xml:space="preserve">רגשי</w:t>
      </w:r>
      <w:r w:rsidDel="00000000" w:rsidR="00000000" w:rsidRPr="00000000">
        <w:rPr>
          <w:color w:val="000000"/>
          <w:rtl w:val="1"/>
        </w:rPr>
        <w:t xml:space="preserve">; </w:t>
      </w:r>
      <w:r w:rsidDel="00000000" w:rsidR="00000000" w:rsidRPr="00000000">
        <w:rPr>
          <w:color w:val="000000"/>
          <w:rtl w:val="1"/>
        </w:rPr>
        <w:t xml:space="preserve">ושמסתפקת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במתן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ממוקדים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ובכך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מדירה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הנושאים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האלה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מסדר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החינוכי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והלימודי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הכללי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0"/>
        </w:rPr>
        <w:t xml:space="preserve">.</w:t>
      </w:r>
      <w:r w:rsidDel="00000000" w:rsidR="00000000" w:rsidRPr="00000000">
        <w:rPr>
          <w:color w:val="000000"/>
          <w:vertAlign w:val="superscript"/>
        </w:rPr>
        <w:footnoteReference w:customMarkFollows="0" w:id="57"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גישה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מעוגנת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בהכרה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בחשיבות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התמיכה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והאישוש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וזהות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עבור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ילדים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ונוער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בתוך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כך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ישנה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חשיבות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רבה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למימוש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זכותם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תלמידות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להתלבש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להתבטא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ולקבל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יחס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שהולם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זהותם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המגדרית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המגדרי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שלהם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החשיבות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שבמימוש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הזכות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הזאת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גישה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מבוססת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ממצאים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אמפיריים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שמראים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היעדר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משאבים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חיוניים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מהווה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גורם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מרכזי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בנשירת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vertAlign w:val="superscript"/>
        </w:rPr>
        <w:footnoteReference w:customMarkFollows="0" w:id="58"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כפי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שעולה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מנייר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העמדה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אונסקו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גישה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רואה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בבתי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בטוחים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וכוללניים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כתנאי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הכרחי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ללמידה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אפקטיבית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vertAlign w:val="superscript"/>
        </w:rPr>
        <w:footnoteReference w:customMarkFollows="0" w:id="59"/>
      </w:r>
      <w:r w:rsidDel="00000000" w:rsidR="00000000" w:rsidRPr="00000000">
        <w:rPr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082">
      <w:pPr>
        <w:keepNext w:val="1"/>
        <w:widowControl w:val="1"/>
        <w:bidi w:val="1"/>
        <w:spacing w:after="0" w:line="36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Next w:val="1"/>
        <w:widowControl w:val="1"/>
        <w:bidi w:val="1"/>
        <w:spacing w:after="0" w:line="360" w:lineRule="auto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פעולות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ספריות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ליצירת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נגישות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למשאבים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חיוניים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מתבטאות</w:t>
      </w:r>
      <w:r w:rsidDel="00000000" w:rsidR="00000000" w:rsidRPr="00000000">
        <w:rPr>
          <w:color w:val="000000"/>
          <w:rtl w:val="1"/>
        </w:rPr>
        <w:t xml:space="preserve">: (1) </w:t>
      </w:r>
      <w:r w:rsidDel="00000000" w:rsidR="00000000" w:rsidRPr="00000000">
        <w:rPr>
          <w:color w:val="000000"/>
          <w:rtl w:val="1"/>
        </w:rPr>
        <w:t xml:space="preserve">בהתאמות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בנהלי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רישומי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המידע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התלמידות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ים</w:t>
      </w:r>
      <w:r w:rsidDel="00000000" w:rsidR="00000000" w:rsidRPr="00000000">
        <w:rPr>
          <w:color w:val="000000"/>
          <w:rtl w:val="1"/>
        </w:rPr>
        <w:t xml:space="preserve">; (2) </w:t>
      </w:r>
      <w:r w:rsidDel="00000000" w:rsidR="00000000" w:rsidRPr="00000000">
        <w:rPr>
          <w:color w:val="000000"/>
          <w:rtl w:val="1"/>
        </w:rPr>
        <w:t xml:space="preserve">ניסוח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פרסום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ואכיפה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ספרית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קוד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לבוש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אחיד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ללא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; (3) </w:t>
      </w:r>
      <w:r w:rsidDel="00000000" w:rsidR="00000000" w:rsidRPr="00000000">
        <w:rPr>
          <w:color w:val="000000"/>
          <w:rtl w:val="1"/>
        </w:rPr>
        <w:t xml:space="preserve">בהסרת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חסמים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המונעים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השתתפות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בפעילויות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המבוססות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חלוקה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מגדרית</w:t>
      </w:r>
      <w:r w:rsidDel="00000000" w:rsidR="00000000" w:rsidRPr="00000000">
        <w:rPr>
          <w:color w:val="000000"/>
          <w:rtl w:val="1"/>
        </w:rPr>
        <w:t xml:space="preserve">; (4) </w:t>
      </w:r>
      <w:r w:rsidDel="00000000" w:rsidR="00000000" w:rsidRPr="00000000">
        <w:rPr>
          <w:color w:val="000000"/>
          <w:rtl w:val="1"/>
        </w:rPr>
        <w:t xml:space="preserve">בהתקנת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שירותים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ממוגדרים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לצד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חללי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השירותים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הממוגדרים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הקיימים</w:t>
      </w:r>
      <w:r w:rsidDel="00000000" w:rsidR="00000000" w:rsidRPr="00000000">
        <w:rPr>
          <w:color w:val="000000"/>
          <w:rtl w:val="1"/>
        </w:rPr>
        <w:t xml:space="preserve">; (4) </w:t>
      </w:r>
      <w:r w:rsidDel="00000000" w:rsidR="00000000" w:rsidRPr="00000000">
        <w:rPr>
          <w:color w:val="000000"/>
          <w:rtl w:val="1"/>
        </w:rPr>
        <w:t xml:space="preserve">ביצירת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מרחב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כוללני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באמצעות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שלטים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אינפוגרפיקות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ופרסום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בולט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מסמכי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מדיניות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ראו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נספח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</w:t>
      </w:r>
      <w:r w:rsidDel="00000000" w:rsidR="00000000" w:rsidRPr="00000000">
        <w:rPr>
          <w:color w:val="000000"/>
          <w:rtl w:val="1"/>
        </w:rPr>
        <w:t xml:space="preserve">'); (5) </w:t>
      </w:r>
      <w:r w:rsidDel="00000000" w:rsidR="00000000" w:rsidRPr="00000000">
        <w:rPr>
          <w:color w:val="000000"/>
          <w:rtl w:val="1"/>
        </w:rPr>
        <w:t xml:space="preserve">ובגיוס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מורות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מגוונים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לצד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מינוי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בתשלום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איש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צוות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מסגל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שאמון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תמיכה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וגאים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בכלל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vertAlign w:val="superscript"/>
        </w:rPr>
        <w:footnoteReference w:customMarkFollows="0" w:id="60"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אחת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מהפעולות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האלה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מיישמת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הגישה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האופטימלית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שמתעלה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חלוקות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מהותניות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ובינאריות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שמייצרות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הפרדה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בסי</w:t>
      </w:r>
      <w:r w:rsidDel="00000000" w:rsidR="00000000" w:rsidRPr="00000000">
        <w:rPr>
          <w:color w:val="000000"/>
          <w:highlight w:val="white"/>
          <w:rtl w:val="1"/>
        </w:rPr>
        <w:t xml:space="preserve">ס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מגדר</w:t>
      </w:r>
      <w:r w:rsidDel="00000000" w:rsidR="00000000" w:rsidRPr="00000000">
        <w:rPr>
          <w:color w:val="000000"/>
          <w:highlight w:val="white"/>
          <w:rtl w:val="1"/>
        </w:rPr>
        <w:t xml:space="preserve">.</w:t>
      </w:r>
      <w:r w:rsidDel="00000000" w:rsidR="00000000" w:rsidRPr="00000000">
        <w:rPr>
          <w:color w:val="000000"/>
          <w:highlight w:val="white"/>
          <w:vertAlign w:val="superscript"/>
        </w:rPr>
        <w:footnoteReference w:customMarkFollows="0" w:id="61"/>
      </w:r>
      <w:r w:rsidDel="00000000" w:rsidR="00000000" w:rsidRPr="00000000">
        <w:rPr>
          <w:color w:val="000000"/>
          <w:highlight w:val="white"/>
          <w:rtl w:val="0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יצירת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הליך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המאפשר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לשנות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התלמידים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בהתאם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ולזהות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המגדר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שלהם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היא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פעולה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חיונית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שנמצאה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כבעלת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השפעה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חיובית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תלמידות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ים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פעולה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מבטיחה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ששמם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ומגדרם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הנכונים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יופיעו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ברשימת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הקורסים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והציונים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ברשימות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ספריות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מקוונות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בתעודות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זיהוי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ברשומות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ובמסמכים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מוסדיים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אחרים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vertAlign w:val="superscript"/>
        </w:rPr>
        <w:footnoteReference w:customMarkFollows="0" w:id="62"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פעולה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חשובה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במיוחד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שינו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שמם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ומגדרם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באופן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רשמי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אחרת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מורה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עלול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להוציא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מהארון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בכוח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ומבלי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כוונה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כטרנסים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ללא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הסכמתם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למשל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בעת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בדיקת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נוכחות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וציון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לא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נכון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תלמידות</w:t>
      </w:r>
      <w:r w:rsidDel="00000000" w:rsidR="00000000" w:rsidRPr="00000000">
        <w:rPr>
          <w:color w:val="000000"/>
          <w:highlight w:val="white"/>
          <w:rtl w:val="1"/>
        </w:rPr>
        <w:t xml:space="preserve">.</w:t>
      </w:r>
      <w:r w:rsidDel="00000000" w:rsidR="00000000" w:rsidRPr="00000000">
        <w:rPr>
          <w:color w:val="000000"/>
          <w:highlight w:val="white"/>
          <w:rtl w:val="1"/>
        </w:rPr>
        <w:t xml:space="preserve">ים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או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בשיחה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עם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הורים</w:t>
      </w:r>
      <w:r w:rsidDel="00000000" w:rsidR="00000000" w:rsidRPr="00000000">
        <w:rPr>
          <w:color w:val="000000"/>
          <w:highlight w:val="white"/>
          <w:rtl w:val="1"/>
        </w:rPr>
        <w:t xml:space="preserve">. </w:t>
      </w:r>
      <w:r w:rsidDel="00000000" w:rsidR="00000000" w:rsidRPr="00000000">
        <w:rPr>
          <w:color w:val="000000"/>
          <w:highlight w:val="white"/>
          <w:rtl w:val="1"/>
        </w:rPr>
        <w:t xml:space="preserve">זאת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אף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על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פי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שאסור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לחשוף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פרטים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על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תלמידים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ללא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אישורם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המפורש</w:t>
      </w:r>
      <w:r w:rsidDel="00000000" w:rsidR="00000000" w:rsidRPr="00000000">
        <w:rPr>
          <w:color w:val="000000"/>
          <w:highlight w:val="white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פעולה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מלווה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בהבהרה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מנהלתית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</w:t>
      </w:r>
      <w:r w:rsidDel="00000000" w:rsidR="00000000" w:rsidRPr="00000000">
        <w:rPr>
          <w:color w:val="000000"/>
          <w:rtl w:val="1"/>
        </w:rPr>
        <w:t xml:space="preserve">סור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לחייב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תלמידות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להמציא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אישור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ממטפל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רופא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המעיד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שהם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color w:val="000000"/>
          <w:rtl w:val="0"/>
        </w:rPr>
        <w:t xml:space="preserve">.</w:t>
      </w:r>
      <w:r w:rsidDel="00000000" w:rsidR="00000000" w:rsidRPr="00000000">
        <w:rPr>
          <w:color w:val="000000"/>
          <w:vertAlign w:val="superscript"/>
        </w:rPr>
        <w:footnoteReference w:customMarkFollows="0" w:id="63"/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בנוסף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יש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להביא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בחשבון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מצבים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שבהם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הורי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התלמיד</w:t>
      </w:r>
      <w:r w:rsidDel="00000000" w:rsidR="00000000" w:rsidRPr="00000000">
        <w:rPr>
          <w:color w:val="000000"/>
          <w:highlight w:val="white"/>
          <w:rtl w:val="1"/>
        </w:rPr>
        <w:t xml:space="preserve">.</w:t>
      </w:r>
      <w:r w:rsidDel="00000000" w:rsidR="00000000" w:rsidRPr="00000000">
        <w:rPr>
          <w:color w:val="000000"/>
          <w:highlight w:val="white"/>
          <w:rtl w:val="1"/>
        </w:rPr>
        <w:t xml:space="preserve">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אינם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מכירים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בביטוי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או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זהות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המגדר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שלה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או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אינם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יודעים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על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כך</w:t>
      </w:r>
      <w:r w:rsidDel="00000000" w:rsidR="00000000" w:rsidRPr="00000000">
        <w:rPr>
          <w:color w:val="000000"/>
          <w:highlight w:val="white"/>
          <w:rtl w:val="1"/>
        </w:rPr>
        <w:t xml:space="preserve">. </w:t>
      </w:r>
      <w:r w:rsidDel="00000000" w:rsidR="00000000" w:rsidRPr="00000000">
        <w:rPr>
          <w:color w:val="000000"/>
          <w:highlight w:val="white"/>
          <w:rtl w:val="1"/>
        </w:rPr>
        <w:t xml:space="preserve">במקרים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כאלה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לבית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הספר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יש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תפקיד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מכריע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בתיווך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בין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הילדים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להוריהם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ולסייע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בגיוס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ההורים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לתמיכה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בילדיהם</w:t>
      </w:r>
      <w:r w:rsidDel="00000000" w:rsidR="00000000" w:rsidRPr="00000000">
        <w:rPr>
          <w:color w:val="000000"/>
          <w:highlight w:val="white"/>
          <w:rtl w:val="1"/>
        </w:rPr>
        <w:t xml:space="preserve">.</w:t>
      </w:r>
      <w:r w:rsidDel="00000000" w:rsidR="00000000" w:rsidRPr="00000000">
        <w:rPr>
          <w:color w:val="000000"/>
          <w:highlight w:val="white"/>
          <w:vertAlign w:val="superscript"/>
        </w:rPr>
        <w:footnoteReference w:customMarkFollows="0" w:id="64"/>
      </w:r>
      <w:r w:rsidDel="00000000" w:rsidR="00000000" w:rsidRPr="00000000">
        <w:rPr>
          <w:color w:val="000000"/>
          <w:highlight w:val="whit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1"/>
        <w:widowControl w:val="1"/>
        <w:bidi w:val="1"/>
        <w:spacing w:after="0" w:line="360" w:lineRule="auto"/>
        <w:ind w:firstLine="720"/>
        <w:jc w:val="both"/>
        <w:rPr>
          <w:color w:val="000000"/>
          <w:highlight w:val="white"/>
        </w:rPr>
      </w:pPr>
      <w:r w:rsidDel="00000000" w:rsidR="00000000" w:rsidRPr="00000000">
        <w:rPr>
          <w:color w:val="000000"/>
          <w:highlight w:val="white"/>
          <w:rtl w:val="1"/>
        </w:rPr>
        <w:t xml:space="preserve">פעולה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זו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היא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חלק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ממערך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שלם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מאמצים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שבית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הספר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נוקט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להסרת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חסמים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ובכך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מאשש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זהות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וביטוי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המגדר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ילדים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ובד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בבד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מגן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על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פרטיותם</w:t>
      </w:r>
      <w:r w:rsidDel="00000000" w:rsidR="00000000" w:rsidRPr="00000000">
        <w:rPr>
          <w:color w:val="000000"/>
          <w:highlight w:val="white"/>
          <w:rtl w:val="1"/>
        </w:rPr>
        <w:t xml:space="preserve">. </w:t>
      </w:r>
      <w:r w:rsidDel="00000000" w:rsidR="00000000" w:rsidRPr="00000000">
        <w:rPr>
          <w:color w:val="000000"/>
          <w:highlight w:val="white"/>
          <w:rtl w:val="1"/>
        </w:rPr>
        <w:t xml:space="preserve">לשם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כך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בית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הספר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מחויב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</w:t>
      </w:r>
      <w:r w:rsidDel="00000000" w:rsidR="00000000" w:rsidRPr="00000000">
        <w:rPr>
          <w:color w:val="000000"/>
          <w:rtl w:val="1"/>
        </w:rPr>
        <w:t xml:space="preserve">נסח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תקנון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קוד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לבוש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אחיד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ללא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לפרסמו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באופן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בולט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ולהקפיד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אכיפתו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בקרב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צוותי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highlight w:val="white"/>
          <w:rtl w:val="1"/>
        </w:rPr>
        <w:t xml:space="preserve">הסרת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החסמים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האלה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פירושה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שתלמידים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טרנסים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יוכלו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להתלבש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ולהשתתף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בקבוצות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מתקנים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ופעילויות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באופן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שהולם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ביטוי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וזהות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המגדר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שלהם</w:t>
      </w:r>
      <w:r w:rsidDel="00000000" w:rsidR="00000000" w:rsidRPr="00000000">
        <w:rPr>
          <w:color w:val="000000"/>
          <w:highlight w:val="white"/>
          <w:rtl w:val="1"/>
        </w:rPr>
        <w:t xml:space="preserve">.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קוד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לבוש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ספציפי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לבנים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ובנות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יש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לכל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הפחות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לאפשר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לכלל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התלמידים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ובתוכם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לטרנסים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ללבוש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הבגדים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התואמים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המגדר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שלהם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ללא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קשר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למין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שנקבע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בלידה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למין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המצוין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בתעודת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הלידה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למסמכים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רשמיים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אחרים</w:t>
      </w:r>
      <w:r w:rsidDel="00000000" w:rsidR="00000000" w:rsidRPr="00000000">
        <w:rPr>
          <w:color w:val="000000"/>
          <w:rtl w:val="0"/>
        </w:rPr>
        <w:t xml:space="preserve">.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אישור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זה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צריך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להביא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בחשבון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העובדה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שחלק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ניכר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מהנוער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הגאה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כיום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איננו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מזדהה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בהכרח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כנשים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או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כגברים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ועל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כן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יש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להמנע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ממתן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אישור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רק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למי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שמזדהים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עם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מגדר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בינארי</w:t>
      </w:r>
      <w:r w:rsidDel="00000000" w:rsidR="00000000" w:rsidRPr="00000000">
        <w:rPr>
          <w:color w:val="000000"/>
          <w:highlight w:val="white"/>
          <w:rtl w:val="1"/>
        </w:rPr>
        <w:t xml:space="preserve">. </w:t>
      </w:r>
      <w:r w:rsidDel="00000000" w:rsidR="00000000" w:rsidRPr="00000000">
        <w:rPr>
          <w:color w:val="000000"/>
          <w:highlight w:val="white"/>
          <w:rtl w:val="1"/>
        </w:rPr>
        <w:t xml:space="preserve">פעולות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אלה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מבטיחות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כי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במצבים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שבהם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הפרדה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מגדרית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נותרת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על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כנה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יש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לאפשר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לתלמידות</w:t>
      </w:r>
      <w:r w:rsidDel="00000000" w:rsidR="00000000" w:rsidRPr="00000000">
        <w:rPr>
          <w:color w:val="000000"/>
          <w:highlight w:val="white"/>
          <w:rtl w:val="1"/>
        </w:rPr>
        <w:t xml:space="preserve">.</w:t>
      </w:r>
      <w:r w:rsidDel="00000000" w:rsidR="00000000" w:rsidRPr="00000000">
        <w:rPr>
          <w:color w:val="000000"/>
          <w:highlight w:val="white"/>
          <w:rtl w:val="1"/>
        </w:rPr>
        <w:t xml:space="preserve">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יכולת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בחירה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להשתבץ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בהתאם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לזהות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המגדר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שלהם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ן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כמו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כן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במקרים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שבהם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תלמידים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מחולקים</w:t>
      </w:r>
      <w:r w:rsidDel="00000000" w:rsidR="00000000" w:rsidRPr="00000000">
        <w:rPr>
          <w:color w:val="000000"/>
          <w:highlight w:val="white"/>
          <w:rtl w:val="1"/>
        </w:rPr>
        <w:t xml:space="preserve"> (</w:t>
      </w:r>
      <w:r w:rsidDel="00000000" w:rsidR="00000000" w:rsidRPr="00000000">
        <w:rPr>
          <w:color w:val="000000"/>
          <w:highlight w:val="white"/>
          <w:rtl w:val="1"/>
        </w:rPr>
        <w:t xml:space="preserve">מבחינת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לבוש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או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פעילויות</w:t>
      </w:r>
      <w:r w:rsidDel="00000000" w:rsidR="00000000" w:rsidRPr="00000000">
        <w:rPr>
          <w:color w:val="000000"/>
          <w:highlight w:val="white"/>
          <w:rtl w:val="1"/>
        </w:rPr>
        <w:t xml:space="preserve">) </w:t>
      </w:r>
      <w:r w:rsidDel="00000000" w:rsidR="00000000" w:rsidRPr="00000000">
        <w:rPr>
          <w:color w:val="000000"/>
          <w:highlight w:val="white"/>
          <w:rtl w:val="1"/>
        </w:rPr>
        <w:t xml:space="preserve">לשתי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קבוצות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על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בסיס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מגדר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וקבוצה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מעורבת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כפי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שמומלץ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אין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להגביל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תלמידים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טרנסים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רק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לקבוצה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המעורבת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אלא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לאפשר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להם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לבחור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כמו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לכל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התלמידים</w:t>
      </w:r>
      <w:r w:rsidDel="00000000" w:rsidR="00000000" w:rsidRPr="00000000">
        <w:rPr>
          <w:color w:val="000000"/>
          <w:highlight w:val="white"/>
          <w:rtl w:val="1"/>
        </w:rPr>
        <w:t xml:space="preserve">. </w:t>
      </w:r>
    </w:p>
    <w:p w:rsidR="00000000" w:rsidDel="00000000" w:rsidP="00000000" w:rsidRDefault="00000000" w:rsidRPr="00000000" w14:paraId="00000085">
      <w:pPr>
        <w:keepNext w:val="1"/>
        <w:bidi w:val="1"/>
        <w:spacing w:after="0" w:line="360" w:lineRule="auto"/>
        <w:ind w:firstLine="720"/>
        <w:jc w:val="both"/>
        <w:rPr>
          <w:color w:val="000000"/>
          <w:highlight w:val="white"/>
        </w:rPr>
      </w:pPr>
      <w:r w:rsidDel="00000000" w:rsidR="00000000" w:rsidRPr="00000000">
        <w:rPr>
          <w:color w:val="000000"/>
          <w:rtl w:val="1"/>
        </w:rPr>
        <w:t xml:space="preserve">במסגרת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מדיניות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כוללנית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זו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בית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הספר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צריך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לדאוג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לקיומם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תאי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שירותים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לא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ממוגדרים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לצד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חללי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השירותים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הממוגדרים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הקיימים</w:t>
      </w:r>
      <w:r w:rsidDel="00000000" w:rsidR="00000000" w:rsidRPr="00000000">
        <w:rPr>
          <w:color w:val="000000"/>
          <w:highlight w:val="white"/>
          <w:rtl w:val="1"/>
        </w:rPr>
        <w:t xml:space="preserve">. </w:t>
      </w:r>
      <w:r w:rsidDel="00000000" w:rsidR="00000000" w:rsidRPr="00000000">
        <w:rPr>
          <w:color w:val="000000"/>
          <w:highlight w:val="white"/>
          <w:rtl w:val="1"/>
        </w:rPr>
        <w:t xml:space="preserve">פעולה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זו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מספקת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פתרון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לתלמידים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טרנסים</w:t>
      </w:r>
      <w:r w:rsidDel="00000000" w:rsidR="00000000" w:rsidRPr="00000000">
        <w:rPr>
          <w:color w:val="000000"/>
          <w:highlight w:val="white"/>
          <w:rtl w:val="1"/>
        </w:rPr>
        <w:t xml:space="preserve"> (</w:t>
      </w:r>
      <w:r w:rsidDel="00000000" w:rsidR="00000000" w:rsidRPr="00000000">
        <w:rPr>
          <w:color w:val="000000"/>
          <w:highlight w:val="white"/>
          <w:rtl w:val="1"/>
        </w:rPr>
        <w:t xml:space="preserve">באמצעות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שירותים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ממוגדרים</w:t>
      </w:r>
      <w:r w:rsidDel="00000000" w:rsidR="00000000" w:rsidRPr="00000000">
        <w:rPr>
          <w:color w:val="000000"/>
          <w:highlight w:val="white"/>
          <w:rtl w:val="1"/>
        </w:rPr>
        <w:t xml:space="preserve">) </w:t>
      </w:r>
      <w:r w:rsidDel="00000000" w:rsidR="00000000" w:rsidRPr="00000000">
        <w:rPr>
          <w:color w:val="000000"/>
          <w:highlight w:val="white"/>
          <w:rtl w:val="1"/>
        </w:rPr>
        <w:t xml:space="preserve">וכן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לתלמידים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</w:t>
      </w:r>
      <w:r w:rsidDel="00000000" w:rsidR="00000000" w:rsidRPr="00000000">
        <w:rPr>
          <w:color w:val="000000"/>
          <w:highlight w:val="white"/>
          <w:rtl w:val="1"/>
        </w:rPr>
        <w:t xml:space="preserve">־</w:t>
      </w:r>
      <w:r w:rsidDel="00000000" w:rsidR="00000000" w:rsidRPr="00000000">
        <w:rPr>
          <w:color w:val="000000"/>
          <w:highlight w:val="white"/>
          <w:rtl w:val="1"/>
        </w:rPr>
        <w:t xml:space="preserve">בינאריים</w:t>
      </w:r>
      <w:r w:rsidDel="00000000" w:rsidR="00000000" w:rsidRPr="00000000">
        <w:rPr>
          <w:color w:val="000000"/>
          <w:highlight w:val="white"/>
          <w:rtl w:val="1"/>
        </w:rPr>
        <w:t xml:space="preserve"> (</w:t>
      </w:r>
      <w:r w:rsidDel="00000000" w:rsidR="00000000" w:rsidRPr="00000000">
        <w:rPr>
          <w:color w:val="000000"/>
          <w:highlight w:val="white"/>
          <w:rtl w:val="1"/>
        </w:rPr>
        <w:t xml:space="preserve">שירותים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לא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ממוגדרים</w:t>
      </w:r>
      <w:r w:rsidDel="00000000" w:rsidR="00000000" w:rsidRPr="00000000">
        <w:rPr>
          <w:color w:val="000000"/>
          <w:highlight w:val="white"/>
          <w:rtl w:val="1"/>
        </w:rPr>
        <w:t xml:space="preserve">), </w:t>
      </w:r>
      <w:r w:rsidDel="00000000" w:rsidR="00000000" w:rsidRPr="00000000">
        <w:rPr>
          <w:color w:val="000000"/>
          <w:highlight w:val="white"/>
          <w:rtl w:val="1"/>
        </w:rPr>
        <w:t xml:space="preserve">תוך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שהיא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מביאה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בחשבון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כלל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אוכלוסיית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התלמידים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בבית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הספר</w:t>
      </w:r>
      <w:r w:rsidDel="00000000" w:rsidR="00000000" w:rsidRPr="00000000">
        <w:rPr>
          <w:color w:val="000000"/>
          <w:highlight w:val="white"/>
          <w:rtl w:val="1"/>
        </w:rPr>
        <w:t xml:space="preserve">. </w:t>
      </w:r>
      <w:r w:rsidDel="00000000" w:rsidR="00000000" w:rsidRPr="00000000">
        <w:rPr>
          <w:color w:val="000000"/>
          <w:highlight w:val="white"/>
          <w:rtl w:val="1"/>
        </w:rPr>
        <w:t xml:space="preserve">במובן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זה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פעולה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זו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מאפשרת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גם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למנוע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רגרסיה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הישגיו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המאבק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הפמיניסטי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בכל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הנוגע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ליצירת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מרחב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בטוח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יותר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עבור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ילדות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נערות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ונשים</w:t>
      </w:r>
      <w:r w:rsidDel="00000000" w:rsidR="00000000" w:rsidRPr="00000000">
        <w:rPr>
          <w:color w:val="000000"/>
          <w:highlight w:val="white"/>
          <w:rtl w:val="1"/>
        </w:rPr>
        <w:t xml:space="preserve">.</w:t>
      </w:r>
      <w:r w:rsidDel="00000000" w:rsidR="00000000" w:rsidRPr="00000000">
        <w:rPr>
          <w:color w:val="222222"/>
          <w:highlight w:val="white"/>
          <w:vertAlign w:val="superscript"/>
        </w:rPr>
        <w:footnoteReference w:customMarkFollows="0" w:id="65"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בד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בבד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היא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מתגברת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על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הקושי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שעולה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פעמים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רבות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מהתאמות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שאינן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נותנות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מענה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לתלמידים</w:t>
      </w:r>
      <w:r w:rsidDel="00000000" w:rsidR="00000000" w:rsidRPr="00000000">
        <w:rPr>
          <w:color w:val="000000"/>
          <w:highlight w:val="white"/>
          <w:rtl w:val="1"/>
        </w:rPr>
        <w:t xml:space="preserve">.</w:t>
      </w:r>
      <w:r w:rsidDel="00000000" w:rsidR="00000000" w:rsidRPr="00000000">
        <w:rPr>
          <w:color w:val="000000"/>
          <w:highlight w:val="white"/>
          <w:rtl w:val="1"/>
        </w:rPr>
        <w:t xml:space="preserve">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</w:t>
      </w:r>
      <w:r w:rsidDel="00000000" w:rsidR="00000000" w:rsidRPr="00000000">
        <w:rPr>
          <w:color w:val="000000"/>
          <w:highlight w:val="white"/>
          <w:rtl w:val="1"/>
        </w:rPr>
        <w:t xml:space="preserve">־</w:t>
      </w:r>
      <w:r w:rsidDel="00000000" w:rsidR="00000000" w:rsidRPr="00000000">
        <w:rPr>
          <w:color w:val="000000"/>
          <w:highlight w:val="white"/>
          <w:rtl w:val="1"/>
        </w:rPr>
        <w:t xml:space="preserve">בינאריים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למי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שנמצאים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על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הרצף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הטרנסי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למי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שזהות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המגדר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שלהם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איננה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משתבצת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בהתאם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לנורמה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המגדרית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הבינארית</w:t>
      </w:r>
      <w:r w:rsidDel="00000000" w:rsidR="00000000" w:rsidRPr="00000000">
        <w:rPr>
          <w:color w:val="000000"/>
          <w:highlight w:val="white"/>
          <w:rtl w:val="1"/>
        </w:rPr>
        <w:t xml:space="preserve"> (</w:t>
      </w:r>
      <w:r w:rsidDel="00000000" w:rsidR="00000000" w:rsidRPr="00000000">
        <w:rPr>
          <w:color w:val="000000"/>
          <w:highlight w:val="white"/>
          <w:rtl w:val="1"/>
        </w:rPr>
        <w:t xml:space="preserve">כלומר</w:t>
      </w:r>
      <w:r w:rsidDel="00000000" w:rsidR="00000000" w:rsidRPr="00000000">
        <w:rPr>
          <w:color w:val="000000"/>
          <w:highlight w:val="white"/>
          <w:rtl w:val="1"/>
        </w:rPr>
        <w:t xml:space="preserve"> "</w:t>
      </w:r>
      <w:r w:rsidDel="00000000" w:rsidR="00000000" w:rsidRPr="00000000">
        <w:rPr>
          <w:color w:val="000000"/>
          <w:highlight w:val="white"/>
          <w:rtl w:val="1"/>
        </w:rPr>
        <w:t xml:space="preserve">בנות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000000"/>
          <w:highlight w:val="white"/>
          <w:rtl w:val="1"/>
        </w:rPr>
        <w:t xml:space="preserve">או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בנים</w:t>
      </w:r>
      <w:r w:rsidDel="00000000" w:rsidR="00000000" w:rsidRPr="00000000">
        <w:rPr>
          <w:color w:val="000000"/>
          <w:highlight w:val="white"/>
          <w:rtl w:val="1"/>
        </w:rPr>
        <w:t xml:space="preserve">"), </w:t>
      </w:r>
      <w:r w:rsidDel="00000000" w:rsidR="00000000" w:rsidRPr="00000000">
        <w:rPr>
          <w:color w:val="000000"/>
          <w:highlight w:val="white"/>
          <w:rtl w:val="1"/>
        </w:rPr>
        <w:t xml:space="preserve">ולתלמידים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שנמצאים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בעיצומו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תהליך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התאמה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מגדרית</w:t>
      </w:r>
      <w:r w:rsidDel="00000000" w:rsidR="00000000" w:rsidRPr="00000000">
        <w:rPr>
          <w:color w:val="000000"/>
          <w:highlight w:val="white"/>
          <w:rtl w:val="1"/>
        </w:rPr>
        <w:t xml:space="preserve">.</w:t>
      </w:r>
      <w:r w:rsidDel="00000000" w:rsidR="00000000" w:rsidRPr="00000000">
        <w:rPr>
          <w:color w:val="000000"/>
          <w:highlight w:val="white"/>
          <w:vertAlign w:val="superscript"/>
        </w:rPr>
        <w:footnoteReference w:customMarkFollows="0" w:id="66"/>
      </w:r>
      <w:r w:rsidDel="00000000" w:rsidR="00000000" w:rsidRPr="00000000">
        <w:rPr>
          <w:color w:val="000000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86">
      <w:pPr>
        <w:keepNext w:val="1"/>
        <w:widowControl w:val="1"/>
        <w:bidi w:val="1"/>
        <w:spacing w:after="0" w:line="360" w:lineRule="auto"/>
        <w:ind w:firstLine="720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פעולה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נוספת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מחייבת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התקנת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שילוט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ולוחות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קיר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המבטאים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גיוון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כגון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מדבקות</w:t>
      </w:r>
      <w:r w:rsidDel="00000000" w:rsidR="00000000" w:rsidRPr="00000000">
        <w:rPr>
          <w:color w:val="000000"/>
          <w:rtl w:val="1"/>
        </w:rPr>
        <w:t xml:space="preserve"> "</w:t>
      </w:r>
      <w:r w:rsidDel="00000000" w:rsidR="00000000" w:rsidRPr="00000000">
        <w:rPr>
          <w:color w:val="000000"/>
          <w:rtl w:val="1"/>
        </w:rPr>
        <w:t xml:space="preserve">מרחב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בטוח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עבור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color w:val="000000"/>
          <w:rtl w:val="1"/>
        </w:rPr>
        <w:t xml:space="preserve">", </w:t>
      </w:r>
      <w:r w:rsidDel="00000000" w:rsidR="00000000" w:rsidRPr="00000000">
        <w:rPr>
          <w:color w:val="000000"/>
          <w:rtl w:val="1"/>
        </w:rPr>
        <w:t xml:space="preserve">המספקים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אמצעי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טוב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ויעיל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להבהיר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לכלל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קהילת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המדיניות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הכוללנית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כלפי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vertAlign w:val="superscript"/>
        </w:rPr>
        <w:footnoteReference w:customMarkFollows="0" w:id="67"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במקביל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לפעולות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אלה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יצירת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משאבים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חיוניים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מותנית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בגיוס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מורות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מגוונים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בדגש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טרנסיות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ולהבטיח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משרה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בתשלום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איש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צוות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שאמון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באופן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ישיר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וספציפי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תמיכה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גאים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וטרנסים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בפרט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vertAlign w:val="superscript"/>
        </w:rPr>
        <w:footnoteReference w:customMarkFollows="0" w:id="68"/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הקצאה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מבטיחה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שהפעולות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ספריות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למען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יישום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מדיניות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והטמעת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נהלים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טובים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יותר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עבור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תלמידות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יהיו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עקביים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קיימא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ושאוכלוסיית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התלמידות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תהיה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שקופה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בעיני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אנשי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הצוות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ההנהלה</w:t>
      </w:r>
      <w:r w:rsidDel="00000000" w:rsidR="00000000" w:rsidRPr="00000000">
        <w:rPr>
          <w:color w:val="000000"/>
          <w:rtl w:val="1"/>
        </w:rPr>
        <w:t xml:space="preserve">. </w:t>
      </w:r>
    </w:p>
    <w:p w:rsidR="00000000" w:rsidDel="00000000" w:rsidP="00000000" w:rsidRDefault="00000000" w:rsidRPr="00000000" w14:paraId="00000087">
      <w:pPr>
        <w:keepNext w:val="1"/>
        <w:widowControl w:val="1"/>
        <w:bidi w:val="1"/>
        <w:spacing w:after="0" w:line="360" w:lineRule="auto"/>
        <w:ind w:firstLine="720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pStyle w:val="Heading3"/>
        <w:bidi w:val="1"/>
        <w:rPr/>
      </w:pPr>
      <w:bookmarkStart w:colFirst="0" w:colLast="0" w:name="_heading=h.1xsfsxk95pr5" w:id="27"/>
      <w:bookmarkEnd w:id="27"/>
      <w:r w:rsidDel="00000000" w:rsidR="00000000" w:rsidRPr="00000000">
        <w:rPr>
          <w:rtl w:val="1"/>
        </w:rPr>
        <w:t xml:space="preserve">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פדגוגיה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אינקלוסיבית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089">
      <w:pPr>
        <w:keepNext w:val="1"/>
        <w:bidi w:val="1"/>
        <w:spacing w:after="0" w:line="360" w:lineRule="auto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גישה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יצירה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ספרית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פדגוגיה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אינקלוסיבית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מעוגנת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ביישום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שיטות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פדגוגיות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רגישות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תוך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הכרה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בחשיבות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תכנים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חינוכיים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מגוונים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ביחס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למגדר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שמקדמים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רב</w:t>
      </w:r>
      <w:r w:rsidDel="00000000" w:rsidR="00000000" w:rsidRPr="00000000">
        <w:rPr>
          <w:color w:val="000000"/>
          <w:rtl w:val="1"/>
        </w:rPr>
        <w:t xml:space="preserve">-</w:t>
      </w:r>
      <w:r w:rsidDel="00000000" w:rsidR="00000000" w:rsidRPr="00000000">
        <w:rPr>
          <w:color w:val="000000"/>
          <w:rtl w:val="1"/>
        </w:rPr>
        <w:t xml:space="preserve">תרבותיות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חינוך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כוללני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רב</w:t>
      </w:r>
      <w:r w:rsidDel="00000000" w:rsidR="00000000" w:rsidRPr="00000000">
        <w:rPr>
          <w:color w:val="000000"/>
          <w:rtl w:val="1"/>
        </w:rPr>
        <w:t xml:space="preserve">-</w:t>
      </w:r>
      <w:r w:rsidDel="00000000" w:rsidR="00000000" w:rsidRPr="00000000">
        <w:rPr>
          <w:color w:val="000000"/>
          <w:rtl w:val="1"/>
        </w:rPr>
        <w:t xml:space="preserve">תרבותי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משמעו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למידה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הפונה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לכל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הילדים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ללא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קשר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למאפיינים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האישיים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שלהם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ומקדמת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ביניהם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כבוד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והבנה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תרבויות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וחוויות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אחרות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כפי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שמבהיר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אונסקו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זהו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מרכיב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מרכזי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בביטול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האפליה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רקע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ובהגברת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הכבוד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תלמידות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ובין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צוות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ההוראה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לתלמידים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ות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במילים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אחרות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מגוון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יכול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להפוך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למשאב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פדגוגי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התורם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לחוויה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חינוכית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טובה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ובטוחה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יותר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עבור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הילדים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ולחוויה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פוטנציאל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להתפשט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מעבר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כלל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החברה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vertAlign w:val="superscript"/>
        </w:rPr>
        <w:footnoteReference w:customMarkFollows="0" w:id="69"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עקרון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מרכזי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בגישה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כוללנית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הוא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הבנה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ספרית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פערים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פדגוגיים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קיימים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הקצאת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משאבים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בפיתוח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מקצועי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הצוות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תוך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מינוי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בתשלום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גורמים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שאחראים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לתת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מענה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הפיתוח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המקצועי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החשיבות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שבמעורבותם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צוותי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בתהליך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למידה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מתמשך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המבוסס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פיתוח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מקצועי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והכשרה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שמאשררים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מגוון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נובעת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מהבנה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הפער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הקיים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הרצוי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למצוי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כן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גישה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מדגישה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הצורך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ברכישת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להתמודדות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חינוכית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רגישת</w:t>
      </w:r>
      <w:r w:rsidDel="00000000" w:rsidR="00000000" w:rsidRPr="00000000">
        <w:rPr>
          <w:color w:val="000000"/>
          <w:rtl w:val="1"/>
        </w:rPr>
        <w:t xml:space="preserve">-</w:t>
      </w:r>
      <w:r w:rsidDel="00000000" w:rsidR="00000000" w:rsidRPr="00000000">
        <w:rPr>
          <w:color w:val="000000"/>
          <w:rtl w:val="1"/>
        </w:rPr>
        <w:t xml:space="preserve">תכנים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שעדיין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נמצאים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בשימוש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ומבטאים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תפיסות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מהותנות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ובינאריות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וטרנספוביה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בפרט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תוכנית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לימודים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כוללנית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כלפי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ונותנת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תוקף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לחוויות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החיים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אנשים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</w:t>
      </w:r>
      <w:r w:rsidDel="00000000" w:rsidR="00000000" w:rsidRPr="00000000">
        <w:rPr>
          <w:color w:val="000000"/>
          <w:highlight w:val="white"/>
          <w:rtl w:val="1"/>
        </w:rPr>
        <w:t xml:space="preserve">ם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א</w:t>
      </w:r>
      <w:r w:rsidDel="00000000" w:rsidR="00000000" w:rsidRPr="00000000">
        <w:rPr>
          <w:color w:val="000000"/>
          <w:highlight w:val="white"/>
          <w:rtl w:val="1"/>
        </w:rPr>
        <w:t xml:space="preserve">־</w:t>
      </w:r>
      <w:r w:rsidDel="00000000" w:rsidR="00000000" w:rsidRPr="00000000">
        <w:rPr>
          <w:color w:val="000000"/>
          <w:highlight w:val="white"/>
          <w:rtl w:val="1"/>
        </w:rPr>
        <w:t xml:space="preserve">בינאריים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ועל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הקשת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הטרנסית</w:t>
      </w:r>
      <w:r w:rsidDel="00000000" w:rsidR="00000000" w:rsidRPr="00000000">
        <w:rPr>
          <w:color w:val="000000"/>
          <w:highlight w:val="white"/>
          <w:rtl w:val="1"/>
        </w:rPr>
        <w:t xml:space="preserve">. </w:t>
      </w:r>
      <w:r w:rsidDel="00000000" w:rsidR="00000000" w:rsidRPr="00000000">
        <w:rPr>
          <w:color w:val="000000"/>
          <w:highlight w:val="white"/>
          <w:rtl w:val="1"/>
        </w:rPr>
        <w:t xml:space="preserve">תוכניות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מסוג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זה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מספקות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עושר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ייצוגי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זהות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וביטוי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מגדרי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ומקפידות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שלא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לשעתק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נרטיבים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המבטאים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בינאריות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מגדרית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שמתארים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</w:t>
      </w:r>
      <w:r w:rsidDel="00000000" w:rsidR="00000000" w:rsidRPr="00000000">
        <w:rPr>
          <w:color w:val="000000"/>
          <w:highlight w:val="white"/>
          <w:rtl w:val="1"/>
        </w:rPr>
        <w:t xml:space="preserve">.</w:t>
      </w:r>
      <w:r w:rsidDel="00000000" w:rsidR="00000000" w:rsidRPr="00000000">
        <w:rPr>
          <w:color w:val="000000"/>
          <w:highlight w:val="white"/>
          <w:rtl w:val="1"/>
        </w:rPr>
        <w:t xml:space="preserve">נשים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שעברו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תהליך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חד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כיווני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שבסופו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בהכרח</w:t>
      </w:r>
      <w:r w:rsidDel="00000000" w:rsidR="00000000" w:rsidRPr="00000000">
        <w:rPr>
          <w:color w:val="000000"/>
          <w:highlight w:val="white"/>
          <w:rtl w:val="1"/>
        </w:rPr>
        <w:t xml:space="preserve"> "</w:t>
      </w:r>
      <w:r w:rsidDel="00000000" w:rsidR="00000000" w:rsidRPr="00000000">
        <w:rPr>
          <w:color w:val="000000"/>
          <w:highlight w:val="white"/>
          <w:rtl w:val="1"/>
        </w:rPr>
        <w:t xml:space="preserve">הולמים</w:t>
      </w:r>
      <w:r w:rsidDel="00000000" w:rsidR="00000000" w:rsidRPr="00000000">
        <w:rPr>
          <w:color w:val="000000"/>
          <w:highlight w:val="white"/>
          <w:rtl w:val="1"/>
        </w:rPr>
        <w:t xml:space="preserve">" </w:t>
      </w:r>
      <w:r w:rsidDel="00000000" w:rsidR="00000000" w:rsidRPr="00000000">
        <w:rPr>
          <w:color w:val="000000"/>
          <w:highlight w:val="white"/>
          <w:rtl w:val="1"/>
        </w:rPr>
        <w:t xml:space="preserve">נורמות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מגדריות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בינאריות</w:t>
      </w:r>
      <w:r w:rsidDel="00000000" w:rsidR="00000000" w:rsidRPr="00000000">
        <w:rPr>
          <w:color w:val="000000"/>
          <w:highlight w:val="white"/>
          <w:rtl w:val="1"/>
        </w:rPr>
        <w:t xml:space="preserve">. </w:t>
      </w:r>
      <w:r w:rsidDel="00000000" w:rsidR="00000000" w:rsidRPr="00000000">
        <w:rPr>
          <w:color w:val="000000"/>
          <w:highlight w:val="white"/>
          <w:rtl w:val="1"/>
        </w:rPr>
        <w:t xml:space="preserve">מ</w:t>
      </w:r>
      <w:r w:rsidDel="00000000" w:rsidR="00000000" w:rsidRPr="00000000">
        <w:rPr>
          <w:color w:val="000000"/>
          <w:rtl w:val="1"/>
        </w:rPr>
        <w:t xml:space="preserve">חקרים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העולם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מלמדים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בבתי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תכנים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להט</w:t>
      </w:r>
      <w:r w:rsidDel="00000000" w:rsidR="00000000" w:rsidRPr="00000000">
        <w:rPr>
          <w:color w:val="000000"/>
          <w:rtl w:val="1"/>
        </w:rPr>
        <w:t xml:space="preserve">״</w:t>
      </w:r>
      <w:r w:rsidDel="00000000" w:rsidR="00000000" w:rsidRPr="00000000">
        <w:rPr>
          <w:color w:val="000000"/>
          <w:rtl w:val="1"/>
        </w:rPr>
        <w:t xml:space="preserve">ביים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הביעו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באופן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משמעותי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יותר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שייכות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ביטחון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ביצועי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לימודים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גובהים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ופחות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היעדרויות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מאשר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שבבתי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שחסרים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תכנים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גאים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בתכנית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הלימודים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vertAlign w:val="superscript"/>
        </w:rPr>
        <w:footnoteReference w:customMarkFollows="0" w:id="70"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גישה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מעוגנת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במחקרי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אקלים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בישראל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שמצביעים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שתלמידות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הלומדות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בבתי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תכני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לימוד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בנושאים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הנוגעים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לזהות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ונטייה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מינית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מדווחים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תחושת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ביטחון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ושייכות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גבוהה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יותר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ונוטים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פחות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להיעדר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משיעורים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ומבית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vertAlign w:val="superscript"/>
        </w:rPr>
        <w:footnoteReference w:customMarkFollows="0" w:id="71"/>
      </w:r>
      <w:r w:rsidDel="00000000" w:rsidR="00000000" w:rsidRPr="00000000">
        <w:rPr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08A">
      <w:pPr>
        <w:keepNext w:val="1"/>
        <w:bidi w:val="1"/>
        <w:spacing w:after="0" w:line="36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1"/>
        <w:bidi w:val="1"/>
        <w:spacing w:after="0" w:line="360" w:lineRule="auto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פעולות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יצירה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ספרית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פדגוגיה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אינקלוסיבית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נשענת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(1) </w:t>
      </w:r>
      <w:r w:rsidDel="00000000" w:rsidR="00000000" w:rsidRPr="00000000">
        <w:rPr>
          <w:color w:val="000000"/>
          <w:rtl w:val="1"/>
        </w:rPr>
        <w:t xml:space="preserve">קידום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ופיתוח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מקצועי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ותוכני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בנוגע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לרגישות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ביחס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לתפיסות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מהותניות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ובינאריות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וכן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להוראה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משלבת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גיוון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; (2) </w:t>
      </w:r>
      <w:r w:rsidDel="00000000" w:rsidR="00000000" w:rsidRPr="00000000">
        <w:rPr>
          <w:color w:val="000000"/>
          <w:rtl w:val="1"/>
        </w:rPr>
        <w:t xml:space="preserve">מימון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גורם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מקצועי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לתפקיד</w:t>
      </w:r>
      <w:r w:rsidDel="00000000" w:rsidR="00000000" w:rsidRPr="00000000">
        <w:rPr>
          <w:color w:val="000000"/>
          <w:rtl w:val="1"/>
        </w:rPr>
        <w:t xml:space="preserve"> "</w:t>
      </w:r>
      <w:r w:rsidDel="00000000" w:rsidR="00000000" w:rsidRPr="00000000">
        <w:rPr>
          <w:color w:val="000000"/>
          <w:rtl w:val="1"/>
        </w:rPr>
        <w:t xml:space="preserve">נאמן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מגוון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"; (3) </w:t>
      </w:r>
      <w:r w:rsidDel="00000000" w:rsidR="00000000" w:rsidRPr="00000000">
        <w:rPr>
          <w:color w:val="000000"/>
          <w:rtl w:val="1"/>
        </w:rPr>
        <w:t xml:space="preserve">והכנסת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הכשרות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צוותי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ההוראה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לסדר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המקצועי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יישום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מקיף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פעולות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מחייב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בתי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גורם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מקצועי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לתפקיד</w:t>
      </w:r>
      <w:r w:rsidDel="00000000" w:rsidR="00000000" w:rsidRPr="00000000">
        <w:rPr>
          <w:color w:val="000000"/>
          <w:rtl w:val="1"/>
        </w:rPr>
        <w:t xml:space="preserve"> "</w:t>
      </w:r>
      <w:r w:rsidDel="00000000" w:rsidR="00000000" w:rsidRPr="00000000">
        <w:rPr>
          <w:color w:val="000000"/>
          <w:rtl w:val="1"/>
        </w:rPr>
        <w:t xml:space="preserve">נאמן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מגוון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". </w:t>
      </w:r>
      <w:r w:rsidDel="00000000" w:rsidR="00000000" w:rsidRPr="00000000">
        <w:rPr>
          <w:color w:val="000000"/>
          <w:rtl w:val="1"/>
        </w:rPr>
        <w:t xml:space="preserve">במסגרת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תפקיד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נאמן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המגוון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המגדרי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ירכז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תחום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הפיתוח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חומרי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לימוד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ומערכי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</w:t>
      </w:r>
      <w:r w:rsidDel="00000000" w:rsidR="00000000" w:rsidRPr="00000000">
        <w:rPr>
          <w:color w:val="000000"/>
          <w:highlight w:val="white"/>
          <w:rtl w:val="1"/>
        </w:rPr>
        <w:t xml:space="preserve">יעור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בכל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ת</w:t>
      </w:r>
      <w:r w:rsidDel="00000000" w:rsidR="00000000" w:rsidRPr="00000000">
        <w:rPr>
          <w:color w:val="000000"/>
          <w:rtl w:val="1"/>
        </w:rPr>
        <w:t xml:space="preserve">חומי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הלימוד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השונים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highlight w:val="white"/>
          <w:rtl w:val="1"/>
        </w:rPr>
        <w:t xml:space="preserve">(</w:t>
      </w:r>
      <w:r w:rsidDel="00000000" w:rsidR="00000000" w:rsidRPr="00000000">
        <w:rPr>
          <w:color w:val="000000"/>
          <w:highlight w:val="white"/>
          <w:rtl w:val="1"/>
        </w:rPr>
        <w:t xml:space="preserve">לא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רק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כישורי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חיים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וחינוך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למיניות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בריאה</w:t>
      </w:r>
      <w:r w:rsidDel="00000000" w:rsidR="00000000" w:rsidRPr="00000000">
        <w:rPr>
          <w:color w:val="000000"/>
          <w:highlight w:val="white"/>
          <w:rtl w:val="1"/>
        </w:rPr>
        <w:t xml:space="preserve">), </w:t>
      </w:r>
      <w:r w:rsidDel="00000000" w:rsidR="00000000" w:rsidRPr="00000000">
        <w:rPr>
          <w:color w:val="000000"/>
          <w:highlight w:val="white"/>
          <w:rtl w:val="1"/>
        </w:rPr>
        <w:t xml:space="preserve">וי</w:t>
      </w:r>
      <w:r w:rsidDel="00000000" w:rsidR="00000000" w:rsidRPr="00000000">
        <w:rPr>
          <w:color w:val="000000"/>
          <w:rtl w:val="1"/>
        </w:rPr>
        <w:t xml:space="preserve">כניס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לסדר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החינוכי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מועדים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שנתיים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שנמצאים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בזיקה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וגאים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בכלל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זאת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ועוד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יישום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מוצלח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הוראה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משלבת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גיוון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מחייב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להחליף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הפעילות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הכשרות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פעמיות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לאנשי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חינוך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ולהקים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במקום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קבוצות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לימוד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ארוכות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טווח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למורות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ים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קבוצות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לימוד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ארוכות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טווח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סביב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נושא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מסוים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כגון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rtl w:val="1"/>
        </w:rPr>
      </w:r>
      <w:r w:rsidDel="00000000" w:rsidR="00000000" w:rsidRPr="00000000">
        <w:rPr>
          <w:color w:val="000000"/>
          <w:rtl w:val="1"/>
        </w:rPr>
        <w:t xml:space="preserve">״</w:t>
      </w:r>
      <w:r w:rsidDel="00000000" w:rsidR="00000000" w:rsidRPr="00000000">
        <w:rPr>
          <w:color w:val="000000"/>
          <w:rtl w:val="1"/>
        </w:rPr>
        <w:t xml:space="preserve">מבוא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לתמיכה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במגוון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color w:val="000000"/>
          <w:rtl w:val="1"/>
        </w:rPr>
        <w:t xml:space="preserve">" </w:t>
      </w:r>
      <w:r w:rsidDel="00000000" w:rsidR="00000000" w:rsidRPr="00000000">
        <w:rPr>
          <w:color w:val="000000"/>
          <w:rtl w:val="1"/>
        </w:rPr>
        <w:t xml:space="preserve">נמצאו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מועילות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במיוחד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בהשוואה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לדגמי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לימוד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חד</w:t>
      </w:r>
      <w:r w:rsidDel="00000000" w:rsidR="00000000" w:rsidRPr="00000000">
        <w:rPr>
          <w:color w:val="000000"/>
          <w:rtl w:val="1"/>
        </w:rPr>
        <w:t xml:space="preserve">־</w:t>
      </w:r>
      <w:r w:rsidDel="00000000" w:rsidR="00000000" w:rsidRPr="00000000">
        <w:rPr>
          <w:color w:val="000000"/>
          <w:rtl w:val="1"/>
        </w:rPr>
        <w:t xml:space="preserve">פעמיים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כמו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הרצאה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שלוש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שעות</w:t>
      </w:r>
      <w:r w:rsidDel="00000000" w:rsidR="00000000" w:rsidRPr="00000000">
        <w:rPr>
          <w:color w:val="000000"/>
          <w:rtl w:val="0"/>
        </w:rPr>
        <w:t xml:space="preserve">.</w:t>
      </w:r>
      <w:r w:rsidDel="00000000" w:rsidR="00000000" w:rsidRPr="00000000">
        <w:rPr>
          <w:color w:val="000000"/>
          <w:vertAlign w:val="superscript"/>
        </w:rPr>
        <w:footnoteReference w:customMarkFollows="0" w:id="72"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קבוצות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מסוג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מספקות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לצוותי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הוראה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התשתית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ליצירת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פדגוגיה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אינקלוסיבית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להטעמת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ייצוגי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מגוונים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במקצועות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הלימוד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השונים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ולגישור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פערים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חומרי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הלימוד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לבין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העמדה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החינוכית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הכוללנית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כלפי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vertAlign w:val="superscript"/>
        </w:rPr>
        <w:footnoteReference w:customMarkFollows="0" w:id="73"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כמו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כן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כיוון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לכל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הילדים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גישה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למחשב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פרטי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חוששים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מעקב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הורים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פעולות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חיוניות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נוספות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כוללות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מתן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גישה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ספרית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למידע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ברשת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והרחבת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היצע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הספרייה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vertAlign w:val="superscript"/>
        </w:rPr>
        <w:footnoteReference w:customMarkFollows="0" w:id="74"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במסגרת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זו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</w:t>
      </w:r>
      <w:r w:rsidDel="00000000" w:rsidR="00000000" w:rsidRPr="00000000">
        <w:rPr>
          <w:color w:val="000000"/>
          <w:rtl w:val="1"/>
        </w:rPr>
        <w:t xml:space="preserve">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ימנה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אח</w:t>
      </w:r>
      <w:r w:rsidDel="00000000" w:rsidR="00000000" w:rsidRPr="00000000">
        <w:rPr>
          <w:color w:val="000000"/>
          <w:rtl w:val="1"/>
        </w:rPr>
        <w:t xml:space="preserve">ראי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מצוות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הספרייה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להזמנת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עלילתיים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וספרי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עיון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שעוסקים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בזהות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ונטייה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מינית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מומלץ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להסתייע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</w:t>
      </w:r>
      <w:hyperlink r:id="rId32">
        <w:r w:rsidDel="00000000" w:rsidR="00000000" w:rsidRPr="00000000">
          <w:rPr>
            <w:color w:val="000000"/>
            <w:rtl w:val="1"/>
          </w:rPr>
          <w:t xml:space="preserve">רשימת</w:t>
        </w:r>
      </w:hyperlink>
      <w:hyperlink r:id="rId33">
        <w:r w:rsidDel="00000000" w:rsidR="00000000" w:rsidRPr="00000000">
          <w:rPr>
            <w:color w:val="000000"/>
            <w:rtl w:val="1"/>
          </w:rPr>
          <w:t xml:space="preserve"> </w:t>
        </w:r>
      </w:hyperlink>
      <w:hyperlink r:id="rId34">
        <w:r w:rsidDel="00000000" w:rsidR="00000000" w:rsidRPr="00000000">
          <w:rPr>
            <w:color w:val="000000"/>
            <w:rtl w:val="1"/>
          </w:rPr>
          <w:t xml:space="preserve">הספרים</w:t>
        </w:r>
      </w:hyperlink>
      <w:hyperlink r:id="rId35">
        <w:r w:rsidDel="00000000" w:rsidR="00000000" w:rsidRPr="00000000">
          <w:rPr>
            <w:color w:val="000000"/>
            <w:rtl w:val="1"/>
          </w:rPr>
          <w:t xml:space="preserve"> </w:t>
        </w:r>
      </w:hyperlink>
      <w:hyperlink r:id="rId36">
        <w:r w:rsidDel="00000000" w:rsidR="00000000" w:rsidRPr="00000000">
          <w:rPr>
            <w:color w:val="000000"/>
            <w:rtl w:val="1"/>
          </w:rPr>
          <w:t xml:space="preserve">המתעדכנת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ידי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ארגון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מעברים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יצירת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נגישות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לחומרי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קריאה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מחייבת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לוודא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מחשבים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מאפשרים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גישה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למידע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נטייה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מינית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זהות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בהתאמה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יישום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מוצלח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פעולה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מבהיר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לצוותי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החשיבות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שבמתן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זמן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ייעודי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לתלמידות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ים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לשימוש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במחשבי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אמנם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רוב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מחזיקים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בימינו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בטלפון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נייד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ואולם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לאור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החשש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מפני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בילוש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הורי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המונע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מהם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לחפש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מידע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חיוני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יש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להבהיר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לצוותי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הוראה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החשיבות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שבמתן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זמן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חופשי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לשימוש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במחשבי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0"/>
        </w:rPr>
        <w:t xml:space="preserve">.</w:t>
      </w:r>
      <w:r w:rsidDel="00000000" w:rsidR="00000000" w:rsidRPr="00000000">
        <w:rPr>
          <w:color w:val="000000"/>
          <w:vertAlign w:val="superscript"/>
        </w:rPr>
        <w:footnoteReference w:customMarkFollows="0" w:id="75"/>
      </w:r>
      <w:r w:rsidDel="00000000" w:rsidR="00000000" w:rsidRPr="00000000">
        <w:rPr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08C">
      <w:pPr>
        <w:keepNext w:val="1"/>
        <w:widowControl w:val="1"/>
        <w:bidi w:val="1"/>
        <w:spacing w:after="0" w:line="360" w:lineRule="auto"/>
        <w:ind w:firstLine="720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1"/>
        <w:widowControl w:val="1"/>
        <w:bidi w:val="1"/>
        <w:spacing w:after="0" w:line="360" w:lineRule="auto"/>
        <w:ind w:firstLine="720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1"/>
        <w:widowControl w:val="1"/>
        <w:bidi w:val="1"/>
        <w:spacing w:after="0" w:line="360" w:lineRule="auto"/>
        <w:ind w:firstLine="720"/>
        <w:jc w:val="both"/>
        <w:rPr>
          <w:color w:val="000000"/>
        </w:rPr>
        <w:sectPr>
          <w:headerReference r:id="rId37" w:type="default"/>
          <w:type w:val="nextPage"/>
          <w:pgSz w:h="15840" w:w="12240" w:orient="portrait"/>
          <w:pgMar w:bottom="1829" w:top="1440" w:left="1080" w:right="1080" w:header="720" w:footer="792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1"/>
        <w:widowControl w:val="1"/>
        <w:bidi w:val="1"/>
        <w:spacing w:after="0" w:line="360" w:lineRule="auto"/>
        <w:ind w:left="0" w:firstLine="0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pStyle w:val="Heading2"/>
        <w:widowControl w:val="1"/>
        <w:bidi w:val="1"/>
        <w:spacing w:line="360" w:lineRule="auto"/>
        <w:jc w:val="left"/>
        <w:rPr>
          <w:color w:val="2a2a2a"/>
          <w:sz w:val="30"/>
          <w:szCs w:val="30"/>
        </w:rPr>
      </w:pPr>
      <w:bookmarkStart w:colFirst="0" w:colLast="0" w:name="_heading=h.k49e1omexsrd" w:id="28"/>
      <w:bookmarkEnd w:id="28"/>
      <w:r w:rsidDel="00000000" w:rsidR="00000000" w:rsidRPr="00000000">
        <w:rPr>
          <w:rtl w:val="1"/>
        </w:rPr>
        <w:t xml:space="preserve">מעגל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השפעה</w:t>
      </w:r>
      <w:r w:rsidDel="00000000" w:rsidR="00000000" w:rsidRPr="00000000">
        <w:rPr>
          <w:rtl w:val="1"/>
        </w:rPr>
        <w:t xml:space="preserve"> 3: </w:t>
      </w:r>
      <w:r w:rsidDel="00000000" w:rsidR="00000000" w:rsidRPr="00000000">
        <w:rPr>
          <w:rtl w:val="1"/>
        </w:rPr>
        <w:t xml:space="preserve">יחסים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־</w:t>
      </w:r>
      <w:r w:rsidDel="00000000" w:rsidR="00000000" w:rsidRPr="00000000">
        <w:rPr>
          <w:rtl w:val="1"/>
        </w:rPr>
        <w:t xml:space="preserve">אישיים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pStyle w:val="Heading3"/>
        <w:bidi w:val="1"/>
        <w:rPr/>
      </w:pPr>
      <w:bookmarkStart w:colFirst="0" w:colLast="0" w:name="_heading=h.3hs5dc49z224" w:id="29"/>
      <w:bookmarkEnd w:id="29"/>
      <w:r w:rsidDel="00000000" w:rsidR="00000000" w:rsidRPr="00000000">
        <w:rPr>
          <w:rtl w:val="1"/>
        </w:rPr>
        <w:t xml:space="preserve">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מניעת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ביטוי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מגדרי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ונטייה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מינית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092">
      <w:pPr>
        <w:keepNext w:val="1"/>
        <w:bidi w:val="1"/>
        <w:spacing w:after="0" w:line="360" w:lineRule="auto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גישה</w:t>
      </w:r>
      <w:r w:rsidDel="00000000" w:rsidR="00000000" w:rsidRPr="00000000">
        <w:rPr>
          <w:color w:val="000000"/>
          <w:rtl w:val="0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מניעת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אלימות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רקע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ונטייה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מינית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במישור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היחסים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הבין</w:t>
      </w:r>
      <w:r w:rsidDel="00000000" w:rsidR="00000000" w:rsidRPr="00000000">
        <w:rPr>
          <w:color w:val="000000"/>
          <w:rtl w:val="1"/>
        </w:rPr>
        <w:t xml:space="preserve">-</w:t>
      </w:r>
      <w:r w:rsidDel="00000000" w:rsidR="00000000" w:rsidRPr="00000000">
        <w:rPr>
          <w:color w:val="000000"/>
          <w:rtl w:val="1"/>
        </w:rPr>
        <w:t xml:space="preserve">אישיים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חלק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ממגמה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המתגבשת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בעולם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שמבינה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אלימות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שכזאת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פוגעת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בכלל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אוכלוסיית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התלמידות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ושכדי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למגר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אותה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היסוד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נדרשת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אחריות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צוותי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חינוך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והוריהם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vertAlign w:val="superscript"/>
        </w:rPr>
        <w:footnoteReference w:customMarkFollows="0" w:id="76"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גישה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מעוגנת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בעדויות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הולכות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ומצטברות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להשפעה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המכרעת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לרמת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היחסים</w:t>
      </w:r>
      <w:r w:rsidDel="00000000" w:rsidR="00000000" w:rsidRPr="00000000">
        <w:rPr>
          <w:color w:val="000000"/>
          <w:rtl w:val="1"/>
        </w:rPr>
        <w:t xml:space="preserve"> - </w:t>
      </w:r>
      <w:r w:rsidDel="00000000" w:rsidR="00000000" w:rsidRPr="00000000">
        <w:rPr>
          <w:color w:val="000000"/>
          <w:rtl w:val="1"/>
        </w:rPr>
        <w:t xml:space="preserve">בין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הורים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ומחנכים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כאחד</w:t>
      </w:r>
      <w:r w:rsidDel="00000000" w:rsidR="00000000" w:rsidRPr="00000000">
        <w:rPr>
          <w:color w:val="000000"/>
          <w:rtl w:val="1"/>
        </w:rPr>
        <w:t xml:space="preserve"> - </w:t>
      </w:r>
      <w:r w:rsidDel="00000000" w:rsidR="00000000" w:rsidRPr="00000000">
        <w:rPr>
          <w:color w:val="000000"/>
          <w:rtl w:val="1"/>
        </w:rPr>
        <w:t xml:space="preserve">לשיפור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האקלים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vertAlign w:val="superscript"/>
        </w:rPr>
        <w:footnoteReference w:customMarkFollows="0" w:id="77"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האקלים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מושפע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באופן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עמוק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ממידת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הכשירות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הצוות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החינוכי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בניהול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והסדרת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היחסים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חברי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קהילת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; </w:t>
      </w:r>
      <w:r w:rsidDel="00000000" w:rsidR="00000000" w:rsidRPr="00000000">
        <w:rPr>
          <w:color w:val="000000"/>
          <w:rtl w:val="1"/>
        </w:rPr>
        <w:t xml:space="preserve">ממסרים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שהורים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מוסרים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לילדיהם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וממידת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הגיבוי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שהם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נותנים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למורים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בנוגע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לתכני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הלימוד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וליישום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המדיניות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ספרית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כן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לצוות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החינוכי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תפקיד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מכריע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בטיפול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במצבים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עוינות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ואלימות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רקע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 - </w:t>
      </w:r>
      <w:r w:rsidDel="00000000" w:rsidR="00000000" w:rsidRPr="00000000">
        <w:rPr>
          <w:color w:val="000000"/>
          <w:rtl w:val="1"/>
        </w:rPr>
        <w:t xml:space="preserve">בין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שהם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נעשים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ידי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הורים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עמיתים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ובין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ידי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ובפרט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בהתמודדות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תגובות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שליליות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להתאמה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ה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vertAlign w:val="superscript"/>
        </w:rPr>
        <w:footnoteReference w:customMarkFollows="0" w:id="78"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ואולם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אנשי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חינוך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מחזקים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סטריאוטיפים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משמיעים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הערות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טרנספוביות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מטרידים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ומפלים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נוער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vertAlign w:val="superscript"/>
        </w:rPr>
        <w:footnoteReference w:customMarkFollows="0" w:id="79"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במקום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למזער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התנהגויות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אלה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אנשי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חינוך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תורמים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לשיעורים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גבוהים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אלימות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רקע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כלפי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שחשופים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ליחסים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ירודים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מוריהם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חווים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פגיעה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משמעותית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בהישגיהם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הלימודיים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וברווחה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הנפשית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שלהם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זאת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בהשוואה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שחוו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מערכות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יחסים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חיוביות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מורים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vertAlign w:val="superscript"/>
        </w:rPr>
        <w:footnoteReference w:customMarkFollows="0" w:id="80"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פרט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למורים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והורים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גם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לתלמידות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תפקיד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מכריע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בשינוי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המצב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הקיים</w:t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תלמידה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שחשופים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ליחסים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חברתיים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מלחיצים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אחרים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נמצא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בסבירות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גבוהה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יותר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לסיכונים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חינוכיים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ובריאותיים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vertAlign w:val="superscript"/>
        </w:rPr>
        <w:footnoteReference w:customMarkFollows="0" w:id="81"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יתרה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מכך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שכיחות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גבוהה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יחסים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מלחיצים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נמצאה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כגורם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מרכזי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לעליה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בהתנהגות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סיכונית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בקרב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נוער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vertAlign w:val="superscript"/>
        </w:rPr>
        <w:footnoteReference w:customMarkFollows="0" w:id="82"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עוד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נמצא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אחרים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לאלימות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מתערבים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אותה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ביטויי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האלימות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האלה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יגברו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בטווח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הארוך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vertAlign w:val="superscript"/>
        </w:rPr>
        <w:footnoteReference w:customMarkFollows="0" w:id="83"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כן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הגישה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הנוכחית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מעוגנת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בתובנה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מניעת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אלימות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רקע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כרוכה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ביצירה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מתמשכת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שגרתית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וקבועה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תרבות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כלל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ספרית</w:t>
      </w:r>
      <w:r w:rsidDel="00000000" w:rsidR="00000000" w:rsidRPr="00000000">
        <w:rPr>
          <w:color w:val="000000"/>
          <w:rtl w:val="1"/>
        </w:rPr>
        <w:t xml:space="preserve"> – </w:t>
      </w:r>
      <w:r w:rsidDel="00000000" w:rsidR="00000000" w:rsidRPr="00000000">
        <w:rPr>
          <w:color w:val="000000"/>
          <w:rtl w:val="1"/>
        </w:rPr>
        <w:t xml:space="preserve">מההנהלה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עבור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לצוותי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ההוראה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וכלה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והוריהם</w:t>
      </w:r>
      <w:r w:rsidDel="00000000" w:rsidR="00000000" w:rsidRPr="00000000">
        <w:rPr>
          <w:color w:val="000000"/>
          <w:rtl w:val="1"/>
        </w:rPr>
        <w:t xml:space="preserve"> – </w:t>
      </w:r>
      <w:r w:rsidDel="00000000" w:rsidR="00000000" w:rsidRPr="00000000">
        <w:rPr>
          <w:color w:val="000000"/>
          <w:rtl w:val="1"/>
        </w:rPr>
        <w:t xml:space="preserve">המעודדת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הכלה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רב</w:t>
      </w:r>
      <w:r w:rsidDel="00000000" w:rsidR="00000000" w:rsidRPr="00000000">
        <w:rPr>
          <w:color w:val="000000"/>
          <w:rtl w:val="1"/>
        </w:rPr>
        <w:t xml:space="preserve">־</w:t>
      </w:r>
      <w:r w:rsidDel="00000000" w:rsidR="00000000" w:rsidRPr="00000000">
        <w:rPr>
          <w:color w:val="000000"/>
          <w:rtl w:val="1"/>
        </w:rPr>
        <w:t xml:space="preserve">תרבותיות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כבוד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לשוני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ופיתוח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מיומנויות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אישיות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יצירת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תרבות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ספרית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צריכה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להתרחש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ללא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במקרים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פרטניים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אלא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כחלק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מתפיסה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הוליסטית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ומראייה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ארוכת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טווח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093">
      <w:pPr>
        <w:pStyle w:val="Heading4"/>
        <w:bidi w:val="1"/>
        <w:rPr/>
      </w:pPr>
      <w:bookmarkStart w:colFirst="0" w:colLast="0" w:name="_heading=h.8jy1n0tsylot" w:id="30"/>
      <w:bookmarkEnd w:id="3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1"/>
        <w:bidi w:val="1"/>
        <w:spacing w:after="0" w:line="360" w:lineRule="auto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פעולות</w:t>
      </w:r>
      <w:r w:rsidDel="00000000" w:rsidR="00000000" w:rsidRPr="00000000">
        <w:rPr>
          <w:color w:val="000000"/>
          <w:rtl w:val="0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שיפור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האקלים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עבור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כרוך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ביישום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פעולות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המתמקדות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ברמת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היחסים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הבין</w:t>
      </w:r>
      <w:r w:rsidDel="00000000" w:rsidR="00000000" w:rsidRPr="00000000">
        <w:rPr>
          <w:color w:val="000000"/>
          <w:rtl w:val="1"/>
        </w:rPr>
        <w:t xml:space="preserve">-</w:t>
      </w:r>
      <w:r w:rsidDel="00000000" w:rsidR="00000000" w:rsidRPr="00000000">
        <w:rPr>
          <w:color w:val="000000"/>
          <w:rtl w:val="1"/>
        </w:rPr>
        <w:t xml:space="preserve">אישיים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מורים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והורים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כך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למשל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מורות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יכולות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להעביר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במהלך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שיעורי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חינוך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וחברה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סימולציות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מצבים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המתרחשים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חברים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לכיתה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בין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הורי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למורים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</w:t>
      </w:r>
      <w:r w:rsidDel="00000000" w:rsidR="00000000" w:rsidRPr="00000000">
        <w:rPr>
          <w:color w:val="000000"/>
          <w:rtl w:val="1"/>
        </w:rPr>
        <w:t xml:space="preserve">/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סימולציות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יכולות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להתקיים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כחלק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מפעילות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העשרה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המתבצעת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במסגרת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הורים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סימולציות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צריכות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להתבצע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באופן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שגרתי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וללא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באם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אין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בכיתה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שכן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הפעלה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נקודתית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התערבויות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מסוג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עלולה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דווקא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להגביר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עוינות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ואלימות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שתי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הפעולות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האלה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מספקות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ולהורים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הזדמנות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לגלם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תפקידים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חברים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אחרים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מקהילת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ובכך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להתנסות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בחוויות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הזולת</w:t>
      </w:r>
      <w:r w:rsidDel="00000000" w:rsidR="00000000" w:rsidRPr="00000000">
        <w:rPr>
          <w:color w:val="000000"/>
          <w:rtl w:val="1"/>
        </w:rPr>
        <w:t xml:space="preserve">; </w:t>
      </w:r>
      <w:r w:rsidDel="00000000" w:rsidR="00000000" w:rsidRPr="00000000">
        <w:rPr>
          <w:color w:val="000000"/>
          <w:rtl w:val="1"/>
        </w:rPr>
        <w:t xml:space="preserve">להבין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מניעי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ההתנהגות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אחרים</w:t>
      </w:r>
      <w:r w:rsidDel="00000000" w:rsidR="00000000" w:rsidRPr="00000000">
        <w:rPr>
          <w:color w:val="000000"/>
          <w:rtl w:val="1"/>
        </w:rPr>
        <w:t xml:space="preserve">; </w:t>
      </w:r>
      <w:r w:rsidDel="00000000" w:rsidR="00000000" w:rsidRPr="00000000">
        <w:rPr>
          <w:color w:val="000000"/>
          <w:rtl w:val="1"/>
        </w:rPr>
        <w:t xml:space="preserve">ולהתוודע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לאופן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שבו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פעולותיהם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משפיעות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הסובבים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אותם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מורות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המיישמות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פעולות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מאפשרות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לתלמידות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ולהורים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להתנסות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להתמודד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באופן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מבוקר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מצבים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עוינות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בורות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המופנות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כלפי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באופן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ספציפי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לרמת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היחסים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מורים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להורים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מחקרים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ודגמי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חינוך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מהעולם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מספקים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דוגמאות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קונקרטיות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לשאלות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המופנות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לצוותי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הוראה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בנוגע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למדיניות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הכוללנית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בנוגע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לנער</w:t>
      </w:r>
      <w:r w:rsidDel="00000000" w:rsidR="00000000" w:rsidRPr="00000000">
        <w:rPr>
          <w:color w:val="000000"/>
          <w:rtl w:val="1"/>
        </w:rPr>
        <w:t xml:space="preserve">/</w:t>
      </w:r>
      <w:r w:rsidDel="00000000" w:rsidR="00000000" w:rsidRPr="00000000">
        <w:rPr>
          <w:color w:val="000000"/>
          <w:rtl w:val="1"/>
        </w:rPr>
        <w:t xml:space="preserve">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שנמצא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למשל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בעיצומו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תהליך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התאמה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מגדרית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vertAlign w:val="superscript"/>
        </w:rPr>
        <w:footnoteReference w:customMarkFollows="0" w:id="84"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דוגמאות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לשאלות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כגון</w:t>
      </w:r>
      <w:r w:rsidDel="00000000" w:rsidR="00000000" w:rsidRPr="00000000">
        <w:rPr>
          <w:color w:val="000000"/>
          <w:rtl w:val="1"/>
        </w:rPr>
        <w:t xml:space="preserve"> "</w:t>
      </w:r>
      <w:r w:rsidDel="00000000" w:rsidR="00000000" w:rsidRPr="00000000">
        <w:rPr>
          <w:color w:val="000000"/>
          <w:rtl w:val="1"/>
        </w:rPr>
        <w:t xml:space="preserve">האם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הילד</w:t>
      </w:r>
      <w:r w:rsidDel="00000000" w:rsidR="00000000" w:rsidRPr="00000000">
        <w:rPr>
          <w:color w:val="000000"/>
          <w:rtl w:val="1"/>
        </w:rPr>
        <w:t xml:space="preserve">/</w:t>
      </w:r>
      <w:r w:rsidDel="00000000" w:rsidR="00000000" w:rsidRPr="00000000">
        <w:rPr>
          <w:color w:val="000000"/>
          <w:rtl w:val="1"/>
        </w:rPr>
        <w:t xml:space="preserve">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צעיר</w:t>
      </w:r>
      <w:r w:rsidDel="00000000" w:rsidR="00000000" w:rsidRPr="00000000">
        <w:rPr>
          <w:color w:val="000000"/>
          <w:rtl w:val="1"/>
        </w:rPr>
        <w:t xml:space="preserve">/</w:t>
      </w:r>
      <w:r w:rsidDel="00000000" w:rsidR="00000000" w:rsidRPr="00000000">
        <w:rPr>
          <w:color w:val="000000"/>
          <w:rtl w:val="1"/>
        </w:rPr>
        <w:t xml:space="preserve">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מדי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בשביל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ללמוד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</w:t>
      </w:r>
      <w:r w:rsidDel="00000000" w:rsidR="00000000" w:rsidRPr="00000000">
        <w:rPr>
          <w:color w:val="000000"/>
          <w:rtl w:val="1"/>
        </w:rPr>
        <w:t xml:space="preserve">?", "</w:t>
      </w:r>
      <w:r w:rsidDel="00000000" w:rsidR="00000000" w:rsidRPr="00000000">
        <w:rPr>
          <w:color w:val="000000"/>
          <w:rtl w:val="1"/>
        </w:rPr>
        <w:t xml:space="preserve">למה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הילד</w:t>
      </w:r>
      <w:r w:rsidDel="00000000" w:rsidR="00000000" w:rsidRPr="00000000">
        <w:rPr>
          <w:color w:val="000000"/>
          <w:rtl w:val="1"/>
        </w:rPr>
        <w:t xml:space="preserve">/</w:t>
      </w:r>
      <w:r w:rsidDel="00000000" w:rsidR="00000000" w:rsidRPr="00000000">
        <w:rPr>
          <w:color w:val="000000"/>
          <w:rtl w:val="1"/>
        </w:rPr>
        <w:t xml:space="preserve">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צריכים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ללמוד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?" </w:t>
      </w:r>
      <w:r w:rsidDel="00000000" w:rsidR="00000000" w:rsidRPr="00000000">
        <w:rPr>
          <w:color w:val="000000"/>
          <w:rtl w:val="1"/>
        </w:rPr>
        <w:t xml:space="preserve">ו</w:t>
      </w:r>
      <w:r w:rsidDel="00000000" w:rsidR="00000000" w:rsidRPr="00000000">
        <w:rPr>
          <w:color w:val="000000"/>
          <w:rtl w:val="1"/>
        </w:rPr>
        <w:t xml:space="preserve">"</w:t>
      </w:r>
      <w:r w:rsidDel="00000000" w:rsidR="00000000" w:rsidRPr="00000000">
        <w:rPr>
          <w:color w:val="000000"/>
          <w:rtl w:val="1"/>
        </w:rPr>
        <w:t xml:space="preserve">האם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דיון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במגדר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יעודד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הילד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טרנסג</w:t>
      </w:r>
      <w:r w:rsidDel="00000000" w:rsidR="00000000" w:rsidRPr="00000000">
        <w:rPr>
          <w:color w:val="000000"/>
          <w:rtl w:val="1"/>
        </w:rPr>
        <w:t xml:space="preserve">'</w:t>
      </w:r>
      <w:r w:rsidDel="00000000" w:rsidR="00000000" w:rsidRPr="00000000">
        <w:rPr>
          <w:color w:val="000000"/>
          <w:rtl w:val="1"/>
        </w:rPr>
        <w:t xml:space="preserve">נדר</w:t>
      </w:r>
      <w:r w:rsidDel="00000000" w:rsidR="00000000" w:rsidRPr="00000000">
        <w:rPr>
          <w:color w:val="000000"/>
          <w:rtl w:val="1"/>
        </w:rPr>
        <w:t xml:space="preserve">?" </w:t>
      </w:r>
      <w:r w:rsidDel="00000000" w:rsidR="00000000" w:rsidRPr="00000000">
        <w:rPr>
          <w:color w:val="000000"/>
          <w:rtl w:val="1"/>
        </w:rPr>
        <w:t xml:space="preserve">מלוות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בנקודות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לשיחה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שתכליתן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לסייע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לצוותי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ההוראה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להגיב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לשאלות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לתגובות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שליליות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מקהילת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vertAlign w:val="superscript"/>
        </w:rPr>
        <w:footnoteReference w:customMarkFollows="0" w:id="85"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התנסות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ותרגול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מצבים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יכולים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להתקיים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ברמת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היחסים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אנשי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ונשות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חינוך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החל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מצוות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הוראה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כיתתי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ספרי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מחוזי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ועוד</w:t>
      </w:r>
      <w:r w:rsidDel="00000000" w:rsidR="00000000" w:rsidRPr="00000000">
        <w:rPr>
          <w:color w:val="000000"/>
          <w:rtl w:val="1"/>
        </w:rPr>
        <w:t xml:space="preserve">) </w:t>
      </w:r>
      <w:r w:rsidDel="00000000" w:rsidR="00000000" w:rsidRPr="00000000">
        <w:rPr>
          <w:color w:val="000000"/>
          <w:rtl w:val="1"/>
        </w:rPr>
        <w:t xml:space="preserve">באמצעות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הקמה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קהילות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מקצועיות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לומדות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קמ</w:t>
      </w:r>
      <w:r w:rsidDel="00000000" w:rsidR="00000000" w:rsidRPr="00000000">
        <w:rPr>
          <w:color w:val="000000"/>
          <w:rtl w:val="1"/>
        </w:rPr>
        <w:t xml:space="preserve">"</w:t>
      </w:r>
      <w:r w:rsidDel="00000000" w:rsidR="00000000" w:rsidRPr="00000000">
        <w:rPr>
          <w:color w:val="000000"/>
          <w:rtl w:val="1"/>
        </w:rPr>
        <w:t xml:space="preserve">ל</w:t>
      </w:r>
      <w:r w:rsidDel="00000000" w:rsidR="00000000" w:rsidRPr="00000000">
        <w:rPr>
          <w:color w:val="000000"/>
          <w:rtl w:val="1"/>
        </w:rPr>
        <w:t xml:space="preserve">), </w:t>
      </w:r>
      <w:r w:rsidDel="00000000" w:rsidR="00000000" w:rsidRPr="00000000">
        <w:rPr>
          <w:color w:val="000000"/>
          <w:rtl w:val="1"/>
        </w:rPr>
        <w:t xml:space="preserve">שנפגשות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באופן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סדיר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כדי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לחקור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וללמוד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יחד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אופני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הפעולה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שלהם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בכל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הנוגע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להתמודדותם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אלימות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רקע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ליישם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דרכי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התמודדות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חדשות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ולגבש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הזמן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תפיסה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והבנה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מיטבית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דרכי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פעולה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מיטיבות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vertAlign w:val="superscript"/>
        </w:rPr>
        <w:footnoteReference w:customMarkFollows="0" w:id="86"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הדוגמאות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</w:t>
      </w:r>
      <w:r w:rsidDel="00000000" w:rsidR="00000000" w:rsidRPr="00000000">
        <w:rPr>
          <w:color w:val="000000"/>
          <w:rtl w:val="1"/>
        </w:rPr>
        <w:t xml:space="preserve">התנסויות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אלה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שנעשות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באופן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מבוקר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ותוך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מתן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כלים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מספקות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למורות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מורים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ותלמידים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דרכי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התמודדות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ומענים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למצבים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שבהם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נתקלים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בבריונות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שמופנית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כלפיהם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כלפי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אחרים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keepNext w:val="1"/>
        <w:bidi w:val="1"/>
        <w:spacing w:after="0" w:line="36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pStyle w:val="Heading3"/>
        <w:bidi w:val="1"/>
        <w:rPr/>
      </w:pPr>
      <w:bookmarkStart w:colFirst="0" w:colLast="0" w:name="_heading=h.gv4j8ddhq6do" w:id="31"/>
      <w:bookmarkEnd w:id="31"/>
      <w:r w:rsidDel="00000000" w:rsidR="00000000" w:rsidRPr="00000000">
        <w:rPr>
          <w:rtl w:val="1"/>
        </w:rPr>
        <w:t xml:space="preserve">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נגישות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למשאבים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חיוניים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097">
      <w:pPr>
        <w:keepNext w:val="1"/>
        <w:bidi w:val="1"/>
        <w:spacing w:after="0" w:line="360" w:lineRule="auto"/>
        <w:jc w:val="both"/>
        <w:rPr>
          <w:color w:val="000000"/>
          <w:highlight w:val="white"/>
        </w:rPr>
      </w:pPr>
      <w:r w:rsidDel="00000000" w:rsidR="00000000" w:rsidRPr="00000000">
        <w:rPr>
          <w:b w:val="1"/>
          <w:color w:val="000000"/>
          <w:rtl w:val="1"/>
        </w:rPr>
        <w:t xml:space="preserve">גישה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נגישות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למשאבים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חיוניים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ברמה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הבין</w:t>
      </w:r>
      <w:r w:rsidDel="00000000" w:rsidR="00000000" w:rsidRPr="00000000">
        <w:rPr>
          <w:color w:val="000000"/>
          <w:rtl w:val="1"/>
        </w:rPr>
        <w:t xml:space="preserve">-</w:t>
      </w:r>
      <w:r w:rsidDel="00000000" w:rsidR="00000000" w:rsidRPr="00000000">
        <w:rPr>
          <w:color w:val="000000"/>
          <w:rtl w:val="1"/>
        </w:rPr>
        <w:t xml:space="preserve">אישית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חלק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ממגמה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גוברת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מעבר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מגישה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</w:t>
      </w:r>
      <w:r w:rsidDel="00000000" w:rsidR="00000000" w:rsidRPr="00000000">
        <w:rPr>
          <w:color w:val="000000"/>
          <w:rtl w:val="1"/>
        </w:rPr>
        <w:t xml:space="preserve">ל</w:t>
      </w:r>
      <w:r w:rsidDel="00000000" w:rsidR="00000000" w:rsidRPr="00000000">
        <w:rPr>
          <w:color w:val="000000"/>
          <w:rtl w:val="1"/>
        </w:rPr>
        <w:t xml:space="preserve"> "</w:t>
      </w:r>
      <w:r w:rsidDel="00000000" w:rsidR="00000000" w:rsidRPr="00000000">
        <w:rPr>
          <w:color w:val="000000"/>
          <w:rtl w:val="1"/>
        </w:rPr>
        <w:t xml:space="preserve">קבלת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האחר</w:t>
      </w:r>
      <w:r w:rsidDel="00000000" w:rsidR="00000000" w:rsidRPr="00000000">
        <w:rPr>
          <w:color w:val="000000"/>
          <w:rtl w:val="1"/>
        </w:rPr>
        <w:t xml:space="preserve">"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לגישה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חינוכית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שמכירה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בגיוון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האנושי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כחלק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בלתי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נפרד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ממי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שאנחנו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כחברה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גישה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מבטאת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שינוי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היסוד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תפיסות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ועמדות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מהותיות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ביחס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לזהות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ונטייה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מינית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בקרב</w:t>
      </w:r>
      <w:r w:rsidDel="00000000" w:rsidR="00000000" w:rsidRPr="00000000">
        <w:rPr>
          <w:color w:val="000000"/>
          <w:rtl w:val="1"/>
        </w:rPr>
        <w:t xml:space="preserve">  </w:t>
      </w:r>
      <w:r w:rsidDel="00000000" w:rsidR="00000000" w:rsidRPr="00000000">
        <w:rPr>
          <w:color w:val="000000"/>
          <w:rtl w:val="1"/>
        </w:rPr>
        <w:t xml:space="preserve">תלמידות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מורים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והורים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מבחינת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היחסים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מורים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לתלמידים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גישה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מחייבת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הרחבה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העיסוק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בזהות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ונטייה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מינית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מעבר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לתחום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כישורי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וחינוך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מיני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אל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עבר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עיסוק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המעוגן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ברכישת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ידע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מתמשכת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בקרב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מעגלי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ההשפעה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האקלים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ספרי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כיוון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שיצירת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נגישות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למשאבים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חיוניים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מושפעת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באופן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עמוק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מרמת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היחסים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הבין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אישיים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אנשי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חינוך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המפעילים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שיקול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דעת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הקשבה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גמישות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ויצירתיות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מהווים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משאב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חשוב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עבור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ומגוונים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מגדרית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כך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נמצא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שחוו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מערכות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יחסים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חיוביות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מוריהם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דיווחו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רווחה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נפשית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גבוהה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והישגים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לימודיים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גבוהים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יותר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בהשוואה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שסבלו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ממערכות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יחסים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עוינות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אנשי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חינוך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vertAlign w:val="superscript"/>
        </w:rPr>
        <w:footnoteReference w:customMarkFollows="0" w:id="87"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כן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גישה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רואה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חשיבות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עליונה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בביסוס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הידע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צוותי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והכשרתם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להתמודדות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חששות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בלבול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ואי</w:t>
      </w:r>
      <w:r w:rsidDel="00000000" w:rsidR="00000000" w:rsidRPr="00000000">
        <w:rPr>
          <w:color w:val="000000"/>
          <w:rtl w:val="1"/>
        </w:rPr>
        <w:t xml:space="preserve">־</w:t>
      </w:r>
      <w:r w:rsidDel="00000000" w:rsidR="00000000" w:rsidRPr="00000000">
        <w:rPr>
          <w:color w:val="000000"/>
          <w:rtl w:val="1"/>
        </w:rPr>
        <w:t xml:space="preserve">ודאות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שחברי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קהילת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עשויים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להעלות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בתום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לב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לרבות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עמיתים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למקצוע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ובני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משפחותיהם</w:t>
      </w:r>
      <w:r w:rsidDel="00000000" w:rsidR="00000000" w:rsidRPr="00000000">
        <w:rPr>
          <w:color w:val="000000"/>
          <w:rtl w:val="1"/>
        </w:rPr>
        <w:t xml:space="preserve">) </w:t>
      </w:r>
      <w:r w:rsidDel="00000000" w:rsidR="00000000" w:rsidRPr="00000000">
        <w:rPr>
          <w:color w:val="000000"/>
          <w:rtl w:val="1"/>
        </w:rPr>
        <w:t xml:space="preserve">מצד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אחד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ולהצבת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גבולות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ברורים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לגבי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ראוי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לומר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לתלמיד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למשפחתו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מצד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שני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כדי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להגיע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לאיזון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עדין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חינוך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לגיוון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באופן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כללי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תוך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כיבוד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זכותם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התלמיד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התלמידה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לפרטיות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גישה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מדגישה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החשיבות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שבהרחבת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ההבנה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הורים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ודמויות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מטפלות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בנוגע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לאתגרים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המשתנים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העומדים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בפני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ילדים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בשלבי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ההתבגרות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השונים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vertAlign w:val="superscript"/>
        </w:rPr>
        <w:footnoteReference w:customMarkFollows="0" w:id="88"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הנחת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המוצא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בעניין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זה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היא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שהורים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גם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מבטאים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התנגדויות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לפעילויות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חינוכיות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שעוסקות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בזהות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וביטוי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מגדר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עושים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זאת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בשל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אמונות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לא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מבוססות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ומתוך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דאגה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כנה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לילדיהם</w:t>
      </w:r>
      <w:r w:rsidDel="00000000" w:rsidR="00000000" w:rsidRPr="00000000">
        <w:rPr>
          <w:color w:val="000000"/>
          <w:highlight w:val="white"/>
          <w:rtl w:val="1"/>
        </w:rPr>
        <w:t xml:space="preserve">. </w:t>
      </w:r>
      <w:r w:rsidDel="00000000" w:rsidR="00000000" w:rsidRPr="00000000">
        <w:rPr>
          <w:color w:val="000000"/>
          <w:highlight w:val="white"/>
          <w:rtl w:val="1"/>
        </w:rPr>
        <w:t xml:space="preserve">על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כן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יש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חשיבות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רבה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במתן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כלים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לצוותים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החינוכיים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שיאפשרו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להם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להתמודד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עם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אמונות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לא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מבוססות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שלפיהן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עיסוק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בתכנים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אלה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עשוי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להשפיע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על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זהות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המגדר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ילדיהם</w:t>
      </w:r>
      <w:r w:rsidDel="00000000" w:rsidR="00000000" w:rsidRPr="00000000">
        <w:rPr>
          <w:color w:val="000000"/>
          <w:highlight w:val="white"/>
          <w:rtl w:val="1"/>
        </w:rPr>
        <w:t xml:space="preserve">. </w:t>
      </w:r>
      <w:r w:rsidDel="00000000" w:rsidR="00000000" w:rsidRPr="00000000">
        <w:rPr>
          <w:color w:val="000000"/>
          <w:highlight w:val="white"/>
          <w:rtl w:val="1"/>
        </w:rPr>
        <w:t xml:space="preserve">על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אחת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כמה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וכמה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לאור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העובדה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שהתנגדויות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הורים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מהוות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גורם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מרכזי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במניעת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התמודדות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טיפול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והתערבות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הצוותים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החינוכיים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בכל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הנוגע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לסוגיות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זהות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וביטוי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מגדר</w:t>
      </w:r>
      <w:r w:rsidDel="00000000" w:rsidR="00000000" w:rsidRPr="00000000">
        <w:rPr>
          <w:color w:val="000000"/>
          <w:highlight w:val="white"/>
          <w:rtl w:val="1"/>
        </w:rPr>
        <w:t xml:space="preserve">.</w:t>
      </w:r>
      <w:r w:rsidDel="00000000" w:rsidR="00000000" w:rsidRPr="00000000">
        <w:rPr>
          <w:color w:val="000000"/>
          <w:highlight w:val="white"/>
          <w:vertAlign w:val="superscript"/>
        </w:rPr>
        <w:footnoteReference w:customMarkFollows="0" w:id="89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1"/>
        <w:bidi w:val="1"/>
        <w:spacing w:after="0" w:line="360" w:lineRule="auto"/>
        <w:jc w:val="both"/>
        <w:rPr>
          <w:color w:val="00000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Next w:val="1"/>
        <w:bidi w:val="1"/>
        <w:spacing w:after="0" w:line="360" w:lineRule="auto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פעולות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פעולות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ליצירת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נגישות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למשאבים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חיוניים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ברמת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היחסים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הבין</w:t>
      </w:r>
      <w:r w:rsidDel="00000000" w:rsidR="00000000" w:rsidRPr="00000000">
        <w:rPr>
          <w:color w:val="000000"/>
          <w:rtl w:val="1"/>
        </w:rPr>
        <w:t xml:space="preserve">־</w:t>
      </w:r>
      <w:r w:rsidDel="00000000" w:rsidR="00000000" w:rsidRPr="00000000">
        <w:rPr>
          <w:color w:val="000000"/>
          <w:rtl w:val="1"/>
        </w:rPr>
        <w:t xml:space="preserve">אישיים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כרוכות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בעצמן</w:t>
      </w:r>
      <w:r w:rsidDel="00000000" w:rsidR="00000000" w:rsidRPr="00000000">
        <w:rPr>
          <w:color w:val="000000"/>
          <w:rtl w:val="1"/>
        </w:rPr>
        <w:t xml:space="preserve"> (1) </w:t>
      </w:r>
      <w:r w:rsidDel="00000000" w:rsidR="00000000" w:rsidRPr="00000000">
        <w:rPr>
          <w:color w:val="000000"/>
          <w:rtl w:val="1"/>
        </w:rPr>
        <w:t xml:space="preserve">במתן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משאבים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עבור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המורים</w:t>
      </w:r>
      <w:r w:rsidDel="00000000" w:rsidR="00000000" w:rsidRPr="00000000">
        <w:rPr>
          <w:color w:val="000000"/>
          <w:rtl w:val="1"/>
        </w:rPr>
        <w:t xml:space="preserve">; (2) </w:t>
      </w:r>
      <w:r w:rsidDel="00000000" w:rsidR="00000000" w:rsidRPr="00000000">
        <w:rPr>
          <w:color w:val="000000"/>
          <w:rtl w:val="1"/>
        </w:rPr>
        <w:t xml:space="preserve">כדי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שאלה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יוכלו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בתורם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לתמוך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ובהוריהם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אם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כן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יצירת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נגישות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למשאבים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בין</w:t>
      </w:r>
      <w:r w:rsidDel="00000000" w:rsidR="00000000" w:rsidRPr="00000000">
        <w:rPr>
          <w:color w:val="000000"/>
          <w:rtl w:val="1"/>
        </w:rPr>
        <w:t xml:space="preserve">-</w:t>
      </w:r>
      <w:r w:rsidDel="00000000" w:rsidR="00000000" w:rsidRPr="00000000">
        <w:rPr>
          <w:color w:val="000000"/>
          <w:rtl w:val="1"/>
        </w:rPr>
        <w:t xml:space="preserve">אישיים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תלויה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במתן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לאנשי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חינוך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כדי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שאלה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יוכלו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לספק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תמיכה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ואישוש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לטפח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יחסים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התלמידים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ולקיים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דיאלוג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הורי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התלמידים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סדנאות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ימי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עיון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והכשרות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מסוג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צריכות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מיועדות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לכלל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קהילת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ובשיתוף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ההורים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תמיכת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צוותי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החינוך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מתבטאת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בראש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ובראשונה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בתהליכי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שינוי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ובכיבוד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לשון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הפנייה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והשם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תלמידות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ים</w:t>
      </w:r>
      <w:r w:rsidDel="00000000" w:rsidR="00000000" w:rsidRPr="00000000">
        <w:rPr>
          <w:color w:val="000000"/>
          <w:rtl w:val="1"/>
        </w:rPr>
        <w:t xml:space="preserve">;</w:t>
      </w:r>
      <w:r w:rsidDel="00000000" w:rsidR="00000000" w:rsidRPr="00000000">
        <w:rPr>
          <w:color w:val="000000"/>
          <w:vertAlign w:val="superscript"/>
        </w:rPr>
        <w:footnoteReference w:customMarkFollows="0" w:id="90"/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כמו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במתן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תשומת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אישית</w:t>
      </w:r>
      <w:r w:rsidDel="00000000" w:rsidR="00000000" w:rsidRPr="00000000">
        <w:rPr>
          <w:color w:val="000000"/>
          <w:rtl w:val="1"/>
        </w:rPr>
        <w:t xml:space="preserve">; </w:t>
      </w:r>
      <w:r w:rsidDel="00000000" w:rsidR="00000000" w:rsidRPr="00000000">
        <w:rPr>
          <w:color w:val="000000"/>
          <w:rtl w:val="1"/>
        </w:rPr>
        <w:t xml:space="preserve">תיקוף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חוזקות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תלמידות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וכישרונותיהן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ם</w:t>
      </w:r>
      <w:r w:rsidDel="00000000" w:rsidR="00000000" w:rsidRPr="00000000">
        <w:rPr>
          <w:color w:val="000000"/>
          <w:rtl w:val="1"/>
        </w:rPr>
        <w:t xml:space="preserve">; </w:t>
      </w:r>
      <w:r w:rsidDel="00000000" w:rsidR="00000000" w:rsidRPr="00000000">
        <w:rPr>
          <w:color w:val="000000"/>
          <w:rtl w:val="1"/>
        </w:rPr>
        <w:t xml:space="preserve">וטיפוחם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ועידודם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להעמיק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בתחומי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העניין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שלהם</w:t>
      </w:r>
      <w:r w:rsidDel="00000000" w:rsidR="00000000" w:rsidRPr="00000000">
        <w:rPr>
          <w:color w:val="000000"/>
          <w:rtl w:val="0"/>
        </w:rPr>
        <w:t xml:space="preserve">.</w:t>
      </w:r>
      <w:r w:rsidDel="00000000" w:rsidR="00000000" w:rsidRPr="00000000">
        <w:rPr>
          <w:color w:val="000000"/>
          <w:vertAlign w:val="superscript"/>
        </w:rPr>
        <w:footnoteReference w:customMarkFollows="0" w:id="91"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בתוך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כך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יש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להביא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בחשבון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מקרים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שבהם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יוצאים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מהארון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באופן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הדרגתי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למשל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רק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בפני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חברים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לכיתה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בבית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להפך</w:t>
      </w:r>
      <w:r w:rsidDel="00000000" w:rsidR="00000000" w:rsidRPr="00000000">
        <w:rPr>
          <w:color w:val="000000"/>
          <w:rtl w:val="1"/>
        </w:rPr>
        <w:t xml:space="preserve">), </w:t>
      </w:r>
      <w:r w:rsidDel="00000000" w:rsidR="00000000" w:rsidRPr="00000000">
        <w:rPr>
          <w:color w:val="000000"/>
          <w:rtl w:val="1"/>
        </w:rPr>
        <w:t xml:space="preserve">ובהתאם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לכך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ההמלצה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שצוותי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החינוך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יבררו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התלמיד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באופן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פרטי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כיצד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לפנות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בפני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חברים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וכיצד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בפני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הורים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vertAlign w:val="superscript"/>
        </w:rPr>
        <w:footnoteReference w:customMarkFollows="0" w:id="92"/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בהתאם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ללשון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חוק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זכויות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התלמיד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כדי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לתמוך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בתלמידים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בפרט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בשלבי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התאמה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מגדרית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צוותי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החינוך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חייבים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לאפשר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לתלמידים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להחליט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היכן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להשתתף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בפעילויות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המבוססות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על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חלוקה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מגדרית</w:t>
      </w:r>
      <w:r w:rsidDel="00000000" w:rsidR="00000000" w:rsidRPr="00000000">
        <w:rPr>
          <w:color w:val="000000"/>
          <w:highlight w:val="white"/>
          <w:rtl w:val="1"/>
        </w:rPr>
        <w:t xml:space="preserve"> (</w:t>
      </w:r>
      <w:r w:rsidDel="00000000" w:rsidR="00000000" w:rsidRPr="00000000">
        <w:rPr>
          <w:color w:val="000000"/>
          <w:highlight w:val="white"/>
          <w:rtl w:val="1"/>
        </w:rPr>
        <w:t xml:space="preserve">כדוגמת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לינה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בטיולים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שנתיים</w:t>
      </w:r>
      <w:r w:rsidDel="00000000" w:rsidR="00000000" w:rsidRPr="00000000">
        <w:rPr>
          <w:color w:val="000000"/>
          <w:highlight w:val="white"/>
          <w:rtl w:val="1"/>
        </w:rPr>
        <w:t xml:space="preserve">). </w:t>
      </w:r>
      <w:r w:rsidDel="00000000" w:rsidR="00000000" w:rsidRPr="00000000">
        <w:rPr>
          <w:color w:val="000000"/>
          <w:highlight w:val="white"/>
          <w:rtl w:val="1"/>
        </w:rPr>
        <w:t xml:space="preserve">שתי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דוגמאות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קריטיות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לכך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הן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שימוש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בתא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שירותים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שעולה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בקנה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אחד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עם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ביטוי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וזהות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המגדר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התלמידים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ושיעורי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חינוך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גופני</w:t>
      </w:r>
      <w:r w:rsidDel="00000000" w:rsidR="00000000" w:rsidRPr="00000000">
        <w:rPr>
          <w:color w:val="000000"/>
          <w:highlight w:val="white"/>
          <w:rtl w:val="1"/>
        </w:rPr>
        <w:t xml:space="preserve">. </w:t>
      </w:r>
      <w:r w:rsidDel="00000000" w:rsidR="00000000" w:rsidRPr="00000000">
        <w:rPr>
          <w:color w:val="000000"/>
          <w:highlight w:val="white"/>
          <w:rtl w:val="1"/>
        </w:rPr>
        <w:t xml:space="preserve">יש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לאפשר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לכל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התלמידים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להשתתף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בשיעורי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חינוך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גופני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ותחרויות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בית</w:t>
      </w:r>
      <w:r w:rsidDel="00000000" w:rsidR="00000000" w:rsidRPr="00000000">
        <w:rPr>
          <w:color w:val="000000"/>
          <w:highlight w:val="white"/>
          <w:rtl w:val="1"/>
        </w:rPr>
        <w:t xml:space="preserve">־</w:t>
      </w:r>
      <w:r w:rsidDel="00000000" w:rsidR="00000000" w:rsidRPr="00000000">
        <w:rPr>
          <w:color w:val="000000"/>
          <w:highlight w:val="white"/>
          <w:rtl w:val="1"/>
        </w:rPr>
        <w:t xml:space="preserve">ספריות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בהתאם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לביטוי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וזהות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המגדר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שלהם</w:t>
      </w:r>
      <w:r w:rsidDel="00000000" w:rsidR="00000000" w:rsidRPr="00000000">
        <w:rPr>
          <w:color w:val="000000"/>
          <w:highlight w:val="white"/>
          <w:rtl w:val="1"/>
        </w:rPr>
        <w:t xml:space="preserve">.</w:t>
      </w:r>
      <w:r w:rsidDel="00000000" w:rsidR="00000000" w:rsidRPr="00000000">
        <w:rPr>
          <w:color w:val="000000"/>
          <w:highlight w:val="white"/>
          <w:vertAlign w:val="superscript"/>
        </w:rPr>
        <w:footnoteReference w:customMarkFollows="0" w:id="93"/>
      </w:r>
      <w:r w:rsidDel="00000000" w:rsidR="00000000" w:rsidRPr="00000000">
        <w:rPr>
          <w:color w:val="000000"/>
          <w:highlight w:val="white"/>
          <w:rtl w:val="0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הנגשת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משאבים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מתאפשרת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באמצעות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סוג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האינטראקציות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הכיתתיות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שמורות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מקדמות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כגון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ציוות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תלמידות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חלוקה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מגדרית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אלא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צבע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אהוב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אות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ראשונה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בשם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צבע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בגדים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ועוד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ועוד</w:t>
      </w:r>
      <w:r w:rsidDel="00000000" w:rsidR="00000000" w:rsidRPr="00000000">
        <w:rPr>
          <w:color w:val="000000"/>
          <w:rtl w:val="1"/>
        </w:rPr>
        <w:t xml:space="preserve">).</w:t>
      </w:r>
      <w:r w:rsidDel="00000000" w:rsidR="00000000" w:rsidRPr="00000000">
        <w:rPr>
          <w:color w:val="000000"/>
          <w:vertAlign w:val="superscript"/>
        </w:rPr>
        <w:footnoteReference w:customMarkFollows="0" w:id="94"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וכן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הסברים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הניתנים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במהלך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הכיתה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ובאופן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פרטני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במיוחד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הסברים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מפורשים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שכינויי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גוף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האופן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שבו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אדם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רוצה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שיתייחסו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אליו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למשל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בגוף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שלישי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ושני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שלא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בנוכחותו</w:t>
      </w:r>
      <w:r w:rsidDel="00000000" w:rsidR="00000000" w:rsidRPr="00000000">
        <w:rPr>
          <w:color w:val="000000"/>
          <w:rtl w:val="1"/>
        </w:rPr>
        <w:t xml:space="preserve">; </w:t>
      </w:r>
      <w:r w:rsidDel="00000000" w:rsidR="00000000" w:rsidRPr="00000000">
        <w:rPr>
          <w:color w:val="000000"/>
          <w:rtl w:val="1"/>
        </w:rPr>
        <w:t xml:space="preserve">לצד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מתן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דרכי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התמודדות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מקרים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הנחה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שגויה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המגדר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אחר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ת</w:t>
      </w:r>
      <w:r w:rsidDel="00000000" w:rsidR="00000000" w:rsidRPr="00000000">
        <w:rPr>
          <w:color w:val="000000"/>
          <w:rtl w:val="1"/>
        </w:rPr>
        <w:t xml:space="preserve">.  </w:t>
      </w:r>
    </w:p>
    <w:p w:rsidR="00000000" w:rsidDel="00000000" w:rsidP="00000000" w:rsidRDefault="00000000" w:rsidRPr="00000000" w14:paraId="0000009A">
      <w:pPr>
        <w:keepNext w:val="1"/>
        <w:bidi w:val="1"/>
        <w:spacing w:after="0" w:line="360" w:lineRule="auto"/>
        <w:ind w:firstLine="720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זאת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ועוד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פעולות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להנגשת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משאבים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חיוניים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ברמת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היחסים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מחייבות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מתן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להורי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התלמידים</w:t>
      </w:r>
      <w:r w:rsidDel="00000000" w:rsidR="00000000" w:rsidRPr="00000000">
        <w:rPr>
          <w:color w:val="000000"/>
          <w:rtl w:val="1"/>
        </w:rPr>
        <w:t xml:space="preserve"> –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כלל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קהילת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מחקרים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מראים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שבבתי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שעבדו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באופן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יזום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ליצירת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הכללה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תהליך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ההתאמה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המגדרית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התלמיד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יתרחש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בהקשר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גדול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יותר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הבנה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וקבלה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כך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למשל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מחקר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שבחן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ההשפעה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קבלת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הורים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מצא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האסטרטגיה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הראשית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להגברת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קבלה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הורים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לסייע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להורים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להבין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גורמי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הסיכון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בעיות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נפשיות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אובדנות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הישגים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לימודיים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נמוכים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ועוד</w:t>
      </w:r>
      <w:r w:rsidDel="00000000" w:rsidR="00000000" w:rsidRPr="00000000">
        <w:rPr>
          <w:color w:val="000000"/>
          <w:rtl w:val="1"/>
        </w:rPr>
        <w:t xml:space="preserve">) </w:t>
      </w:r>
      <w:r w:rsidDel="00000000" w:rsidR="00000000" w:rsidRPr="00000000">
        <w:rPr>
          <w:color w:val="000000"/>
          <w:rtl w:val="1"/>
        </w:rPr>
        <w:t xml:space="preserve">המקושרים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לדחייה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משפחתית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vertAlign w:val="superscript"/>
        </w:rPr>
        <w:footnoteReference w:customMarkFollows="0" w:id="95"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פעולה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חיונית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בהקשר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מחייבת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שיתוף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ועדי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הורים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והדרכות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בימי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הורים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המוכוונות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לתמיכה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והעצמה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גיוון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בקרב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ילדים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ונוער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vertAlign w:val="superscript"/>
        </w:rPr>
        <w:footnoteReference w:customMarkFollows="0" w:id="96"/>
      </w:r>
      <w:r w:rsidDel="00000000" w:rsidR="00000000" w:rsidRPr="00000000">
        <w:rPr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09B">
      <w:pPr>
        <w:keepNext w:val="1"/>
        <w:bidi w:val="1"/>
        <w:spacing w:after="0" w:line="360" w:lineRule="auto"/>
        <w:ind w:firstLine="720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pStyle w:val="Heading3"/>
        <w:bidi w:val="1"/>
        <w:rPr/>
      </w:pPr>
      <w:bookmarkStart w:colFirst="0" w:colLast="0" w:name="_heading=h.5ttdy4r3mj73" w:id="32"/>
      <w:bookmarkEnd w:id="32"/>
      <w:r w:rsidDel="00000000" w:rsidR="00000000" w:rsidRPr="00000000">
        <w:rPr>
          <w:rtl w:val="1"/>
        </w:rPr>
        <w:t xml:space="preserve">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': </w:t>
      </w:r>
      <w:r w:rsidDel="00000000" w:rsidR="00000000" w:rsidRPr="00000000">
        <w:rPr>
          <w:rtl w:val="1"/>
        </w:rPr>
        <w:t xml:space="preserve">פדגוגיה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אינקלוסיבית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09D">
      <w:pPr>
        <w:keepNext w:val="1"/>
        <w:bidi w:val="1"/>
        <w:spacing w:after="0" w:line="360" w:lineRule="auto"/>
        <w:jc w:val="both"/>
        <w:rPr>
          <w:color w:val="000000"/>
          <w:highlight w:val="white"/>
        </w:rPr>
      </w:pPr>
      <w:r w:rsidDel="00000000" w:rsidR="00000000" w:rsidRPr="00000000">
        <w:rPr>
          <w:b w:val="1"/>
          <w:color w:val="000000"/>
          <w:rtl w:val="1"/>
        </w:rPr>
        <w:t xml:space="preserve">גישה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יצירת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פדגוגיה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אינקלוסיבית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מוכוונת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יחסים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בין</w:t>
      </w:r>
      <w:r w:rsidDel="00000000" w:rsidR="00000000" w:rsidRPr="00000000">
        <w:rPr>
          <w:color w:val="000000"/>
          <w:rtl w:val="1"/>
        </w:rPr>
        <w:t xml:space="preserve">-</w:t>
      </w:r>
      <w:r w:rsidDel="00000000" w:rsidR="00000000" w:rsidRPr="00000000">
        <w:rPr>
          <w:color w:val="000000"/>
          <w:rtl w:val="1"/>
        </w:rPr>
        <w:t xml:space="preserve">אישיים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חלק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ממגמה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גוברת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בשנים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האחרונות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המאמצת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תהליכי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למידה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הצוות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החינוכי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והתלמידות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והפנמת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רגישות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מגדרית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תהליכי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למידה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המתקיימים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ברמה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הבין</w:t>
      </w:r>
      <w:r w:rsidDel="00000000" w:rsidR="00000000" w:rsidRPr="00000000">
        <w:rPr>
          <w:color w:val="000000"/>
          <w:rtl w:val="1"/>
        </w:rPr>
        <w:t xml:space="preserve">-</w:t>
      </w:r>
      <w:r w:rsidDel="00000000" w:rsidR="00000000" w:rsidRPr="00000000">
        <w:rPr>
          <w:color w:val="000000"/>
          <w:rtl w:val="1"/>
        </w:rPr>
        <w:t xml:space="preserve">אישית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מספקים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למורים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ותלמידים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הזדמנויות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לחשוב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מחדש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תכני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הלימוד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הקיימים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ובכך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מאפשרים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להתמודד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בצוותא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הקשיים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שעולים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מחומרי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לימוד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ישנים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כמו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ייצוגים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סטריאוטיפיים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הדרה</w:t>
      </w:r>
      <w:r w:rsidDel="00000000" w:rsidR="00000000" w:rsidRPr="00000000">
        <w:rPr>
          <w:color w:val="000000"/>
          <w:rtl w:val="1"/>
        </w:rPr>
        <w:t xml:space="preserve">), </w:t>
      </w:r>
      <w:r w:rsidDel="00000000" w:rsidR="00000000" w:rsidRPr="00000000">
        <w:rPr>
          <w:color w:val="000000"/>
          <w:rtl w:val="1"/>
        </w:rPr>
        <w:t xml:space="preserve">שעדיין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נמצאים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בשימוש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ועם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תפיסות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חברתיות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רווחות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שמייצרות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אפליה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והדרה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גישה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נותנת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תוקף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לכוח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למילים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ומעשים</w:t>
      </w:r>
      <w:r w:rsidDel="00000000" w:rsidR="00000000" w:rsidRPr="00000000">
        <w:rPr>
          <w:color w:val="000000"/>
          <w:rtl w:val="1"/>
        </w:rPr>
        <w:t xml:space="preserve"> -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מורות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ותלמידים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כאחד</w:t>
      </w:r>
      <w:r w:rsidDel="00000000" w:rsidR="00000000" w:rsidRPr="00000000">
        <w:rPr>
          <w:color w:val="000000"/>
          <w:rtl w:val="1"/>
        </w:rPr>
        <w:t xml:space="preserve"> - </w:t>
      </w:r>
      <w:r w:rsidDel="00000000" w:rsidR="00000000" w:rsidRPr="00000000">
        <w:rPr>
          <w:color w:val="000000"/>
          <w:rtl w:val="1"/>
        </w:rPr>
        <w:t xml:space="preserve">להשפיע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רגשות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וחוויות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הזולת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הבנת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החשיבות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ללמידה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משותפת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תובנות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מאפשרת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למורה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ולכיתה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להתמודד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בזמן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אמת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פערים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בלתי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נמנעים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מדיניות</w:t>
      </w:r>
      <w:r w:rsidDel="00000000" w:rsidR="00000000" w:rsidRPr="00000000">
        <w:rPr>
          <w:color w:val="000000"/>
          <w:rtl w:val="1"/>
        </w:rPr>
        <w:t xml:space="preserve"> "</w:t>
      </w:r>
      <w:r w:rsidDel="00000000" w:rsidR="00000000" w:rsidRPr="00000000">
        <w:rPr>
          <w:color w:val="000000"/>
          <w:rtl w:val="1"/>
        </w:rPr>
        <w:t xml:space="preserve">עלי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ספר</w:t>
      </w:r>
      <w:r w:rsidDel="00000000" w:rsidR="00000000" w:rsidRPr="00000000">
        <w:rPr>
          <w:color w:val="000000"/>
          <w:rtl w:val="1"/>
        </w:rPr>
        <w:t xml:space="preserve">", </w:t>
      </w:r>
      <w:r w:rsidDel="00000000" w:rsidR="00000000" w:rsidRPr="00000000">
        <w:rPr>
          <w:color w:val="000000"/>
          <w:rtl w:val="1"/>
        </w:rPr>
        <w:t xml:space="preserve">שנמצאת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בחיתוליה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לבין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היישום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בשטח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אם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כן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יצירת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פדגוגיה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אינקלוסיבית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ברמת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היחסים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עשויה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לתרום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לקידום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ערכים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כבוד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ערבות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דאגה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אכפתיות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שותפות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וגיוון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בקרב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ותלמידות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ים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0"/>
        </w:rPr>
        <w:t xml:space="preserve">SEL</w:t>
      </w:r>
      <w:r w:rsidDel="00000000" w:rsidR="00000000" w:rsidRPr="00000000">
        <w:rPr>
          <w:color w:val="000000"/>
          <w:rtl w:val="1"/>
        </w:rPr>
        <w:t xml:space="preserve">). </w:t>
      </w:r>
      <w:r w:rsidDel="00000000" w:rsidR="00000000" w:rsidRPr="00000000">
        <w:rPr>
          <w:color w:val="000000"/>
          <w:highlight w:val="white"/>
          <w:rtl w:val="1"/>
        </w:rPr>
        <w:t xml:space="preserve">גישה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זו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מעוגנת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בתובנה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המחקרית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שצריכה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לבוא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לידי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ביטוי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גם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בדיאלוג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בין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הצוותים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החינוכיים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להורים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התלמידים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שלפיה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חשיפה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ילדים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ונוער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לתוכן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חינוכי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על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להט</w:t>
      </w:r>
      <w:r w:rsidDel="00000000" w:rsidR="00000000" w:rsidRPr="00000000">
        <w:rPr>
          <w:color w:val="000000"/>
          <w:highlight w:val="white"/>
          <w:rtl w:val="1"/>
        </w:rPr>
        <w:t xml:space="preserve">״</w:t>
      </w:r>
      <w:r w:rsidDel="00000000" w:rsidR="00000000" w:rsidRPr="00000000">
        <w:rPr>
          <w:color w:val="000000"/>
          <w:highlight w:val="white"/>
          <w:rtl w:val="1"/>
        </w:rPr>
        <w:t xml:space="preserve">ב</w:t>
      </w:r>
      <w:r w:rsidDel="00000000" w:rsidR="00000000" w:rsidRPr="00000000">
        <w:rPr>
          <w:color w:val="000000"/>
          <w:highlight w:val="white"/>
          <w:rtl w:val="1"/>
        </w:rPr>
        <w:t xml:space="preserve">+ </w:t>
      </w:r>
      <w:r w:rsidDel="00000000" w:rsidR="00000000" w:rsidRPr="00000000">
        <w:rPr>
          <w:color w:val="000000"/>
          <w:highlight w:val="white"/>
          <w:rtl w:val="1"/>
        </w:rPr>
        <w:t xml:space="preserve">איננה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יכולה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להשפיע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על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הנטייה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המינית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או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זהות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המגדר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שלהם</w:t>
      </w:r>
      <w:r w:rsidDel="00000000" w:rsidR="00000000" w:rsidRPr="00000000">
        <w:rPr>
          <w:color w:val="000000"/>
          <w:highlight w:val="white"/>
          <w:rtl w:val="1"/>
        </w:rPr>
        <w:t xml:space="preserve">. </w:t>
      </w:r>
      <w:r w:rsidDel="00000000" w:rsidR="00000000" w:rsidRPr="00000000">
        <w:rPr>
          <w:color w:val="000000"/>
          <w:highlight w:val="white"/>
          <w:rtl w:val="1"/>
        </w:rPr>
        <w:t xml:space="preserve">לעומת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זאת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תכני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לימוד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מגוונים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הכוללים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ייצוגים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גאים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וטרנסים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בפרט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מספקים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סביבה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חינוכית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תומכת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בטוחה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ומאפשרת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יותר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ועל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כן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תורמים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ליצירת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אקלים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בית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ספרי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כוללני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ומיטיב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עבור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כלל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התלמידות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והתלמידים</w:t>
      </w:r>
      <w:r w:rsidDel="00000000" w:rsidR="00000000" w:rsidRPr="00000000">
        <w:rPr>
          <w:color w:val="000000"/>
          <w:highlight w:val="white"/>
          <w:rtl w:val="1"/>
        </w:rPr>
        <w:t xml:space="preserve">. </w:t>
      </w:r>
      <w:r w:rsidDel="00000000" w:rsidR="00000000" w:rsidRPr="00000000">
        <w:rPr>
          <w:color w:val="000000"/>
          <w:highlight w:val="white"/>
          <w:rtl w:val="1"/>
        </w:rPr>
        <w:t xml:space="preserve">בתוך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כך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שינוי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האקלים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באמצעות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יצירת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פדגוגיה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אינקלוסיבית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משפר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הישגים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לימודיים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מחד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גיסא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ומפחית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תחלואה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נפשית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פגיעה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עצמית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התנהגות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סיכונית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ואובדנות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מאידך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גיסא</w:t>
      </w:r>
      <w:r w:rsidDel="00000000" w:rsidR="00000000" w:rsidRPr="00000000">
        <w:rPr>
          <w:color w:val="000000"/>
          <w:highlight w:val="white"/>
          <w:rtl w:val="1"/>
        </w:rPr>
        <w:t xml:space="preserve"> (</w:t>
      </w:r>
      <w:r w:rsidDel="00000000" w:rsidR="00000000" w:rsidRPr="00000000">
        <w:rPr>
          <w:color w:val="000000"/>
          <w:highlight w:val="white"/>
          <w:rtl w:val="0"/>
        </w:rPr>
        <w:t xml:space="preserve">Pizmony</w:t>
      </w:r>
      <w:r w:rsidDel="00000000" w:rsidR="00000000" w:rsidRPr="00000000">
        <w:rPr>
          <w:color w:val="000000"/>
          <w:highlight w:val="white"/>
          <w:rtl w:val="0"/>
        </w:rPr>
        <w:t xml:space="preserve"> </w:t>
      </w:r>
      <w:r w:rsidDel="00000000" w:rsidR="00000000" w:rsidRPr="00000000">
        <w:rPr>
          <w:color w:val="000000"/>
          <w:highlight w:val="white"/>
          <w:rtl w:val="0"/>
        </w:rPr>
        <w:t xml:space="preserve">Levi</w:t>
      </w:r>
      <w:r w:rsidDel="00000000" w:rsidR="00000000" w:rsidRPr="00000000">
        <w:rPr>
          <w:color w:val="000000"/>
          <w:highlight w:val="white"/>
          <w:rtl w:val="0"/>
        </w:rPr>
        <w:t xml:space="preserve">, </w:t>
      </w:r>
      <w:r w:rsidDel="00000000" w:rsidR="00000000" w:rsidRPr="00000000">
        <w:rPr>
          <w:color w:val="000000"/>
          <w:highlight w:val="white"/>
          <w:rtl w:val="0"/>
        </w:rPr>
        <w:t xml:space="preserve">Rogel</w:t>
      </w:r>
      <w:r w:rsidDel="00000000" w:rsidR="00000000" w:rsidRPr="00000000">
        <w:rPr>
          <w:color w:val="000000"/>
          <w:highlight w:val="white"/>
          <w:rtl w:val="0"/>
        </w:rPr>
        <w:t xml:space="preserve"> </w:t>
      </w:r>
      <w:r w:rsidDel="00000000" w:rsidR="00000000" w:rsidRPr="00000000">
        <w:rPr>
          <w:color w:val="000000"/>
          <w:highlight w:val="white"/>
          <w:rtl w:val="0"/>
        </w:rPr>
        <w:t xml:space="preserve">and</w:t>
      </w:r>
      <w:r w:rsidDel="00000000" w:rsidR="00000000" w:rsidRPr="00000000">
        <w:rPr>
          <w:color w:val="000000"/>
          <w:highlight w:val="white"/>
          <w:rtl w:val="0"/>
        </w:rPr>
        <w:t xml:space="preserve"> </w:t>
      </w:r>
      <w:r w:rsidDel="00000000" w:rsidR="00000000" w:rsidRPr="00000000">
        <w:rPr>
          <w:color w:val="000000"/>
          <w:highlight w:val="white"/>
          <w:rtl w:val="0"/>
        </w:rPr>
        <w:t xml:space="preserve">Shilo</w:t>
      </w:r>
      <w:r w:rsidDel="00000000" w:rsidR="00000000" w:rsidRPr="00000000">
        <w:rPr>
          <w:color w:val="000000"/>
          <w:highlight w:val="white"/>
          <w:rtl w:val="1"/>
        </w:rPr>
        <w:t xml:space="preserve"> 2019). </w:t>
      </w:r>
    </w:p>
    <w:p w:rsidR="00000000" w:rsidDel="00000000" w:rsidP="00000000" w:rsidRDefault="00000000" w:rsidRPr="00000000" w14:paraId="0000009E">
      <w:pPr>
        <w:keepNext w:val="1"/>
        <w:bidi w:val="1"/>
        <w:spacing w:after="0" w:line="360" w:lineRule="auto"/>
        <w:jc w:val="both"/>
        <w:rPr>
          <w:color w:val="00000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keepNext w:val="1"/>
        <w:bidi w:val="1"/>
        <w:spacing w:after="0" w:line="360" w:lineRule="auto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highlight w:val="white"/>
          <w:rtl w:val="1"/>
        </w:rPr>
        <w:t xml:space="preserve">פעולות</w:t>
      </w:r>
      <w:r w:rsidDel="00000000" w:rsidR="00000000" w:rsidRPr="00000000">
        <w:rPr>
          <w:color w:val="000000"/>
          <w:highlight w:val="white"/>
          <w:rtl w:val="0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יצירת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פדגוגיה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אינקלוסיבית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ברמה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הבין</w:t>
      </w:r>
      <w:r w:rsidDel="00000000" w:rsidR="00000000" w:rsidRPr="00000000">
        <w:rPr>
          <w:color w:val="000000"/>
          <w:rtl w:val="1"/>
        </w:rPr>
        <w:t xml:space="preserve">־</w:t>
      </w:r>
      <w:r w:rsidDel="00000000" w:rsidR="00000000" w:rsidRPr="00000000">
        <w:rPr>
          <w:color w:val="000000"/>
          <w:rtl w:val="1"/>
        </w:rPr>
        <w:t xml:space="preserve">אישית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מותנית</w:t>
      </w:r>
      <w:r w:rsidDel="00000000" w:rsidR="00000000" w:rsidRPr="00000000">
        <w:rPr>
          <w:color w:val="000000"/>
          <w:rtl w:val="1"/>
        </w:rPr>
        <w:t xml:space="preserve"> (1) </w:t>
      </w:r>
      <w:r w:rsidDel="00000000" w:rsidR="00000000" w:rsidRPr="00000000">
        <w:rPr>
          <w:color w:val="000000"/>
          <w:highlight w:val="white"/>
          <w:rtl w:val="1"/>
        </w:rPr>
        <w:t xml:space="preserve">הטמעת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ייצוגים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גאים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מגוונים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במערכי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השיעור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מקצועות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הלימוד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השונים</w:t>
      </w:r>
      <w:r w:rsidDel="00000000" w:rsidR="00000000" w:rsidRPr="00000000">
        <w:rPr>
          <w:color w:val="000000"/>
          <w:highlight w:val="white"/>
          <w:rtl w:val="1"/>
        </w:rPr>
        <w:t xml:space="preserve">; (2) </w:t>
      </w:r>
      <w:r w:rsidDel="00000000" w:rsidR="00000000" w:rsidRPr="00000000">
        <w:rPr>
          <w:color w:val="000000"/>
          <w:rtl w:val="1"/>
        </w:rPr>
        <w:t xml:space="preserve">בהתמודדות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רפלקטיבית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תכני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לימוד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סטריאוטיפים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מיושנים</w:t>
      </w:r>
      <w:r w:rsidDel="00000000" w:rsidR="00000000" w:rsidRPr="00000000">
        <w:rPr>
          <w:color w:val="000000"/>
          <w:rtl w:val="1"/>
        </w:rPr>
        <w:t xml:space="preserve">; (3) </w:t>
      </w:r>
      <w:r w:rsidDel="00000000" w:rsidR="00000000" w:rsidRPr="00000000">
        <w:rPr>
          <w:color w:val="000000"/>
          <w:rtl w:val="1"/>
        </w:rPr>
        <w:t xml:space="preserve">ובשילוב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כוללני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המוכוון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לגיוון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בשפת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המורה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בפעילויות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הכיתתיות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ובמערכי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שיעור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דוגמאות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רבות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ליצירת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פדגוגיה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אינקלוסיבית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ברמת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היחסים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מספקת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תכנית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בתי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ספר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מזמינים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המספקת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מגוון</w:t>
      </w:r>
      <w:r w:rsidDel="00000000" w:rsidR="00000000" w:rsidRPr="00000000">
        <w:rPr>
          <w:color w:val="000000"/>
          <w:rtl w:val="1"/>
        </w:rPr>
        <w:t xml:space="preserve"> </w:t>
      </w:r>
      <w:hyperlink r:id="rId38">
        <w:r w:rsidDel="00000000" w:rsidR="00000000" w:rsidRPr="00000000">
          <w:rPr>
            <w:color w:val="1155cc"/>
            <w:rtl w:val="1"/>
          </w:rPr>
          <w:t xml:space="preserve">מערכי</w:t>
        </w:r>
      </w:hyperlink>
      <w:hyperlink r:id="rId39">
        <w:r w:rsidDel="00000000" w:rsidR="00000000" w:rsidRPr="00000000">
          <w:rPr>
            <w:color w:val="1155cc"/>
            <w:rtl w:val="1"/>
          </w:rPr>
          <w:t xml:space="preserve"> </w:t>
        </w:r>
      </w:hyperlink>
      <w:hyperlink r:id="rId40">
        <w:r w:rsidDel="00000000" w:rsidR="00000000" w:rsidRPr="00000000">
          <w:rPr>
            <w:color w:val="1155cc"/>
            <w:rtl w:val="1"/>
          </w:rPr>
          <w:t xml:space="preserve">שיעור</w:t>
        </w:r>
      </w:hyperlink>
      <w:hyperlink r:id="rId41">
        <w:r w:rsidDel="00000000" w:rsidR="00000000" w:rsidRPr="00000000">
          <w:rPr>
            <w:color w:val="1155cc"/>
            <w:rtl w:val="1"/>
          </w:rPr>
          <w:t xml:space="preserve"> </w:t>
        </w:r>
      </w:hyperlink>
      <w:hyperlink r:id="rId42">
        <w:r w:rsidDel="00000000" w:rsidR="00000000" w:rsidRPr="00000000">
          <w:rPr>
            <w:color w:val="1155cc"/>
            <w:rtl w:val="1"/>
          </w:rPr>
          <w:t xml:space="preserve">המותאמים</w:t>
        </w:r>
      </w:hyperlink>
      <w:hyperlink r:id="rId43">
        <w:r w:rsidDel="00000000" w:rsidR="00000000" w:rsidRPr="00000000">
          <w:rPr>
            <w:color w:val="1155cc"/>
            <w:rtl w:val="1"/>
          </w:rPr>
          <w:t xml:space="preserve"> </w:t>
        </w:r>
      </w:hyperlink>
      <w:hyperlink r:id="rId44">
        <w:r w:rsidDel="00000000" w:rsidR="00000000" w:rsidRPr="00000000">
          <w:rPr>
            <w:color w:val="1155cc"/>
            <w:rtl w:val="1"/>
          </w:rPr>
          <w:t xml:space="preserve">למקצועות</w:t>
        </w:r>
      </w:hyperlink>
      <w:hyperlink r:id="rId45">
        <w:r w:rsidDel="00000000" w:rsidR="00000000" w:rsidRPr="00000000">
          <w:rPr>
            <w:color w:val="1155cc"/>
            <w:rtl w:val="1"/>
          </w:rPr>
          <w:t xml:space="preserve"> </w:t>
        </w:r>
      </w:hyperlink>
      <w:hyperlink r:id="rId46">
        <w:r w:rsidDel="00000000" w:rsidR="00000000" w:rsidRPr="00000000">
          <w:rPr>
            <w:color w:val="1155cc"/>
            <w:rtl w:val="1"/>
          </w:rPr>
          <w:t xml:space="preserve">שונים</w:t>
        </w:r>
      </w:hyperlink>
      <w:hyperlink r:id="rId47">
        <w:r w:rsidDel="00000000" w:rsidR="00000000" w:rsidRPr="00000000">
          <w:rPr>
            <w:color w:val="1155cc"/>
            <w:rtl w:val="1"/>
          </w:rPr>
          <w:t xml:space="preserve"> </w:t>
        </w:r>
      </w:hyperlink>
      <w:hyperlink r:id="rId48">
        <w:r w:rsidDel="00000000" w:rsidR="00000000" w:rsidRPr="00000000">
          <w:rPr>
            <w:color w:val="1155cc"/>
            <w:rtl w:val="1"/>
          </w:rPr>
          <w:t xml:space="preserve">ומדריכים</w:t>
        </w:r>
      </w:hyperlink>
      <w:hyperlink r:id="rId49">
        <w:r w:rsidDel="00000000" w:rsidR="00000000" w:rsidRPr="00000000">
          <w:rPr>
            <w:color w:val="1155cc"/>
            <w:rtl w:val="1"/>
          </w:rPr>
          <w:t xml:space="preserve"> </w:t>
        </w:r>
      </w:hyperlink>
      <w:hyperlink r:id="rId50">
        <w:r w:rsidDel="00000000" w:rsidR="00000000" w:rsidRPr="00000000">
          <w:rPr>
            <w:color w:val="1155cc"/>
            <w:rtl w:val="1"/>
          </w:rPr>
          <w:t xml:space="preserve">פדגוגיים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לפעילות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כיתתיות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המאפשרות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להטמיע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חומר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לימודי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מגוון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וכוללני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באמצעות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סיפורים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דמויות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בעיות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מטלות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כתיבה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קטעי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קריאה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</w:t>
      </w:r>
      <w:hyperlink r:id="rId51">
        <w:r w:rsidDel="00000000" w:rsidR="00000000" w:rsidRPr="00000000">
          <w:rPr>
            <w:color w:val="000000"/>
            <w:rtl w:val="1"/>
          </w:rPr>
          <w:t xml:space="preserve">צפייה</w:t>
        </w:r>
      </w:hyperlink>
      <w:r w:rsidDel="00000000" w:rsidR="00000000" w:rsidRPr="00000000">
        <w:rPr>
          <w:color w:val="000000"/>
          <w:rtl w:val="0"/>
        </w:rPr>
        <w:t xml:space="preserve">, </w:t>
      </w:r>
      <w:hyperlink r:id="rId52">
        <w:r w:rsidDel="00000000" w:rsidR="00000000" w:rsidRPr="00000000">
          <w:rPr>
            <w:color w:val="000000"/>
            <w:rtl w:val="1"/>
          </w:rPr>
          <w:t xml:space="preserve">סרטים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תרגילי</w:t>
      </w:r>
      <w:r w:rsidDel="00000000" w:rsidR="00000000" w:rsidRPr="00000000">
        <w:rPr>
          <w:color w:val="000000"/>
          <w:rtl w:val="1"/>
        </w:rPr>
        <w:t xml:space="preserve"> </w:t>
      </w:r>
      <w:hyperlink r:id="rId53">
        <w:r w:rsidDel="00000000" w:rsidR="00000000" w:rsidRPr="00000000">
          <w:rPr>
            <w:color w:val="000000"/>
            <w:rtl w:val="1"/>
          </w:rPr>
          <w:t xml:space="preserve">אמנות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ומוזיקה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לדוגמה</w:t>
      </w:r>
      <w:r w:rsidDel="00000000" w:rsidR="00000000" w:rsidRPr="00000000">
        <w:rPr>
          <w:color w:val="000000"/>
          <w:rtl w:val="1"/>
        </w:rPr>
        <w:t xml:space="preserve">, "</w:t>
      </w:r>
      <w:hyperlink r:id="rId54">
        <w:r w:rsidDel="00000000" w:rsidR="00000000" w:rsidRPr="00000000">
          <w:rPr>
            <w:color w:val="1155cc"/>
            <w:rtl w:val="1"/>
          </w:rPr>
          <w:t xml:space="preserve">שימוש</w:t>
        </w:r>
      </w:hyperlink>
      <w:hyperlink r:id="rId55">
        <w:r w:rsidDel="00000000" w:rsidR="00000000" w:rsidRPr="00000000">
          <w:rPr>
            <w:color w:val="1155cc"/>
            <w:rtl w:val="1"/>
          </w:rPr>
          <w:t xml:space="preserve"> </w:t>
        </w:r>
      </w:hyperlink>
      <w:hyperlink r:id="rId56">
        <w:r w:rsidDel="00000000" w:rsidR="00000000" w:rsidRPr="00000000">
          <w:rPr>
            <w:color w:val="1155cc"/>
            <w:rtl w:val="1"/>
          </w:rPr>
          <w:t xml:space="preserve">בספרי</w:t>
        </w:r>
      </w:hyperlink>
      <w:hyperlink r:id="rId57">
        <w:r w:rsidDel="00000000" w:rsidR="00000000" w:rsidRPr="00000000">
          <w:rPr>
            <w:color w:val="1155cc"/>
            <w:rtl w:val="1"/>
          </w:rPr>
          <w:t xml:space="preserve"> </w:t>
        </w:r>
      </w:hyperlink>
      <w:hyperlink r:id="rId58">
        <w:r w:rsidDel="00000000" w:rsidR="00000000" w:rsidRPr="00000000">
          <w:rPr>
            <w:color w:val="1155cc"/>
            <w:rtl w:val="1"/>
          </w:rPr>
          <w:t xml:space="preserve">ילדים</w:t>
        </w:r>
      </w:hyperlink>
      <w:hyperlink r:id="rId59">
        <w:r w:rsidDel="00000000" w:rsidR="00000000" w:rsidRPr="00000000">
          <w:rPr>
            <w:color w:val="1155cc"/>
            <w:rtl w:val="1"/>
          </w:rPr>
          <w:t xml:space="preserve"> </w:t>
        </w:r>
      </w:hyperlink>
      <w:hyperlink r:id="rId60">
        <w:r w:rsidDel="00000000" w:rsidR="00000000" w:rsidRPr="00000000">
          <w:rPr>
            <w:color w:val="1155cc"/>
            <w:rtl w:val="1"/>
          </w:rPr>
          <w:t xml:space="preserve">לבחינת</w:t>
        </w:r>
      </w:hyperlink>
      <w:hyperlink r:id="rId61">
        <w:r w:rsidDel="00000000" w:rsidR="00000000" w:rsidRPr="00000000">
          <w:rPr>
            <w:color w:val="1155cc"/>
            <w:rtl w:val="1"/>
          </w:rPr>
          <w:t xml:space="preserve"> </w:t>
        </w:r>
      </w:hyperlink>
      <w:hyperlink r:id="rId62">
        <w:r w:rsidDel="00000000" w:rsidR="00000000" w:rsidRPr="00000000">
          <w:rPr>
            <w:color w:val="1155cc"/>
            <w:rtl w:val="1"/>
          </w:rPr>
          <w:t xml:space="preserve">סטריאוטיפים</w:t>
        </w:r>
      </w:hyperlink>
      <w:hyperlink r:id="rId63">
        <w:r w:rsidDel="00000000" w:rsidR="00000000" w:rsidRPr="00000000">
          <w:rPr>
            <w:color w:val="1155cc"/>
            <w:rtl w:val="1"/>
          </w:rPr>
          <w:t xml:space="preserve"> </w:t>
        </w:r>
      </w:hyperlink>
      <w:hyperlink r:id="rId64">
        <w:r w:rsidDel="00000000" w:rsidR="00000000" w:rsidRPr="00000000">
          <w:rPr>
            <w:color w:val="1155cc"/>
            <w:rtl w:val="1"/>
          </w:rPr>
          <w:t xml:space="preserve">מגדריים</w:t>
        </w:r>
      </w:hyperlink>
      <w:r w:rsidDel="00000000" w:rsidR="00000000" w:rsidRPr="00000000">
        <w:rPr>
          <w:color w:val="000000"/>
          <w:rtl w:val="0"/>
        </w:rPr>
        <w:t xml:space="preserve">", "</w:t>
      </w:r>
      <w:hyperlink r:id="rId65">
        <w:r w:rsidDel="00000000" w:rsidR="00000000" w:rsidRPr="00000000">
          <w:rPr>
            <w:color w:val="1155cc"/>
            <w:rtl w:val="1"/>
          </w:rPr>
          <w:t xml:space="preserve">היכרות</w:t>
        </w:r>
      </w:hyperlink>
      <w:hyperlink r:id="rId66">
        <w:r w:rsidDel="00000000" w:rsidR="00000000" w:rsidRPr="00000000">
          <w:rPr>
            <w:color w:val="1155cc"/>
            <w:rtl w:val="1"/>
          </w:rPr>
          <w:t xml:space="preserve"> </w:t>
        </w:r>
      </w:hyperlink>
      <w:hyperlink r:id="rId67">
        <w:r w:rsidDel="00000000" w:rsidR="00000000" w:rsidRPr="00000000">
          <w:rPr>
            <w:color w:val="1155cc"/>
            <w:rtl w:val="1"/>
          </w:rPr>
          <w:t xml:space="preserve">עם</w:t>
        </w:r>
      </w:hyperlink>
      <w:hyperlink r:id="rId68">
        <w:r w:rsidDel="00000000" w:rsidR="00000000" w:rsidRPr="00000000">
          <w:rPr>
            <w:color w:val="1155cc"/>
            <w:rtl w:val="1"/>
          </w:rPr>
          <w:t xml:space="preserve"> </w:t>
        </w:r>
      </w:hyperlink>
      <w:hyperlink r:id="rId69">
        <w:r w:rsidDel="00000000" w:rsidR="00000000" w:rsidRPr="00000000">
          <w:rPr>
            <w:color w:val="1155cc"/>
            <w:rtl w:val="1"/>
          </w:rPr>
          <w:t xml:space="preserve">טדי</w:t>
        </w:r>
      </w:hyperlink>
      <w:hyperlink r:id="rId70">
        <w:r w:rsidDel="00000000" w:rsidR="00000000" w:rsidRPr="00000000">
          <w:rPr>
            <w:color w:val="1155cc"/>
            <w:rtl w:val="1"/>
          </w:rPr>
          <w:t xml:space="preserve">: </w:t>
        </w:r>
      </w:hyperlink>
      <w:hyperlink r:id="rId71">
        <w:r w:rsidDel="00000000" w:rsidR="00000000" w:rsidRPr="00000000">
          <w:rPr>
            <w:color w:val="1155cc"/>
            <w:rtl w:val="1"/>
          </w:rPr>
          <w:t xml:space="preserve">להבין</w:t>
        </w:r>
      </w:hyperlink>
      <w:hyperlink r:id="rId72">
        <w:r w:rsidDel="00000000" w:rsidR="00000000" w:rsidRPr="00000000">
          <w:rPr>
            <w:color w:val="1155cc"/>
            <w:rtl w:val="1"/>
          </w:rPr>
          <w:t xml:space="preserve"> </w:t>
        </w:r>
      </w:hyperlink>
      <w:hyperlink r:id="rId73">
        <w:r w:rsidDel="00000000" w:rsidR="00000000" w:rsidRPr="00000000">
          <w:rPr>
            <w:color w:val="1155cc"/>
            <w:rtl w:val="1"/>
          </w:rPr>
          <w:t xml:space="preserve">מגדר</w:t>
        </w:r>
      </w:hyperlink>
      <w:hyperlink r:id="rId74">
        <w:r w:rsidDel="00000000" w:rsidR="00000000" w:rsidRPr="00000000">
          <w:rPr>
            <w:color w:val="1155cc"/>
            <w:rtl w:val="1"/>
          </w:rPr>
          <w:t xml:space="preserve"> </w:t>
        </w:r>
      </w:hyperlink>
      <w:hyperlink r:id="rId75">
        <w:r w:rsidDel="00000000" w:rsidR="00000000" w:rsidRPr="00000000">
          <w:rPr>
            <w:color w:val="1155cc"/>
            <w:rtl w:val="1"/>
          </w:rPr>
          <w:t xml:space="preserve">וחברות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", </w:t>
      </w:r>
      <w:r w:rsidDel="00000000" w:rsidR="00000000" w:rsidRPr="00000000">
        <w:rPr>
          <w:color w:val="000000"/>
          <w:rtl w:val="1"/>
        </w:rPr>
        <w:t xml:space="preserve">ו</w:t>
      </w:r>
      <w:r w:rsidDel="00000000" w:rsidR="00000000" w:rsidRPr="00000000">
        <w:rPr>
          <w:color w:val="000000"/>
          <w:rtl w:val="1"/>
        </w:rPr>
        <w:t xml:space="preserve">"</w:t>
      </w:r>
      <w:hyperlink r:id="rId76">
        <w:r w:rsidDel="00000000" w:rsidR="00000000" w:rsidRPr="00000000">
          <w:rPr>
            <w:color w:val="1155cc"/>
            <w:rtl w:val="1"/>
          </w:rPr>
          <w:t xml:space="preserve">פרפרי</w:t>
        </w:r>
      </w:hyperlink>
      <w:hyperlink r:id="rId77">
        <w:r w:rsidDel="00000000" w:rsidR="00000000" w:rsidRPr="00000000">
          <w:rPr>
            <w:color w:val="1155cc"/>
            <w:rtl w:val="1"/>
          </w:rPr>
          <w:t xml:space="preserve"> </w:t>
        </w:r>
      </w:hyperlink>
      <w:hyperlink r:id="rId78">
        <w:r w:rsidDel="00000000" w:rsidR="00000000" w:rsidRPr="00000000">
          <w:rPr>
            <w:color w:val="1155cc"/>
            <w:rtl w:val="1"/>
          </w:rPr>
          <w:t xml:space="preserve">כימרה</w:t>
        </w:r>
      </w:hyperlink>
      <w:hyperlink r:id="rId79">
        <w:r w:rsidDel="00000000" w:rsidR="00000000" w:rsidRPr="00000000">
          <w:rPr>
            <w:color w:val="1155cc"/>
            <w:rtl w:val="1"/>
          </w:rPr>
          <w:t xml:space="preserve">: </w:t>
        </w:r>
      </w:hyperlink>
      <w:hyperlink r:id="rId80">
        <w:r w:rsidDel="00000000" w:rsidR="00000000" w:rsidRPr="00000000">
          <w:rPr>
            <w:color w:val="1155cc"/>
            <w:rtl w:val="1"/>
          </w:rPr>
          <w:t xml:space="preserve">חיות</w:t>
        </w:r>
      </w:hyperlink>
      <w:hyperlink r:id="rId81">
        <w:r w:rsidDel="00000000" w:rsidR="00000000" w:rsidRPr="00000000">
          <w:rPr>
            <w:color w:val="1155cc"/>
            <w:rtl w:val="1"/>
          </w:rPr>
          <w:t xml:space="preserve"> </w:t>
        </w:r>
      </w:hyperlink>
      <w:hyperlink r:id="rId82">
        <w:r w:rsidDel="00000000" w:rsidR="00000000" w:rsidRPr="00000000">
          <w:rPr>
            <w:color w:val="1155cc"/>
            <w:rtl w:val="1"/>
          </w:rPr>
          <w:t xml:space="preserve">לא</w:t>
        </w:r>
      </w:hyperlink>
      <w:hyperlink r:id="rId83">
        <w:r w:rsidDel="00000000" w:rsidR="00000000" w:rsidRPr="00000000">
          <w:rPr>
            <w:color w:val="1155cc"/>
            <w:rtl w:val="1"/>
          </w:rPr>
          <w:t xml:space="preserve"> </w:t>
        </w:r>
      </w:hyperlink>
      <w:hyperlink r:id="rId84">
        <w:r w:rsidDel="00000000" w:rsidR="00000000" w:rsidRPr="00000000">
          <w:rPr>
            <w:color w:val="1155cc"/>
            <w:rtl w:val="1"/>
          </w:rPr>
          <w:t xml:space="preserve">בינאריות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". </w:t>
      </w:r>
      <w:r w:rsidDel="00000000" w:rsidR="00000000" w:rsidRPr="00000000">
        <w:rPr>
          <w:color w:val="000000"/>
          <w:rtl w:val="1"/>
        </w:rPr>
        <w:t xml:space="preserve">פעולה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משלימה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</w:t>
      </w:r>
      <w:r w:rsidDel="00000000" w:rsidR="00000000" w:rsidRPr="00000000">
        <w:rPr>
          <w:color w:val="000000"/>
          <w:highlight w:val="white"/>
          <w:rtl w:val="1"/>
        </w:rPr>
        <w:t xml:space="preserve">הטמעת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ייצוגים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גאים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מגוונים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במקצועות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הלימוד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השונים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כרוכה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בהתמודדות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פעילה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של</w:t>
      </w:r>
      <w:r w:rsidDel="00000000" w:rsidR="00000000" w:rsidRPr="00000000">
        <w:rPr>
          <w:color w:val="000000"/>
          <w:highlight w:val="white"/>
          <w:rtl w:val="1"/>
        </w:rPr>
        <w:t xml:space="preserve">  </w:t>
      </w:r>
      <w:r w:rsidDel="00000000" w:rsidR="00000000" w:rsidRPr="00000000">
        <w:rPr>
          <w:color w:val="000000"/>
          <w:highlight w:val="white"/>
          <w:rtl w:val="1"/>
        </w:rPr>
        <w:t xml:space="preserve">צוותי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החינוך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עם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תכנים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מיושנים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שעדיין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נמצאים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בחומרי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הלימוד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בפרט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באמצעות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קריאה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ודיון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ביקורתיים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והצגת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נרטיבים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חלופיים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בכיתה</w:t>
      </w:r>
      <w:r w:rsidDel="00000000" w:rsidR="00000000" w:rsidRPr="00000000">
        <w:rPr>
          <w:color w:val="000000"/>
          <w:highlight w:val="white"/>
          <w:rtl w:val="1"/>
        </w:rPr>
        <w:t xml:space="preserve">. </w:t>
      </w:r>
      <w:r w:rsidDel="00000000" w:rsidR="00000000" w:rsidRPr="00000000">
        <w:rPr>
          <w:color w:val="000000"/>
          <w:highlight w:val="white"/>
          <w:rtl w:val="1"/>
        </w:rPr>
        <w:t xml:space="preserve">פדגוגיה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אינקלוסיבית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מתבטאת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גם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באופן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שבו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צוותי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ההוראה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משתמשים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בשפה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המבטאת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שילוב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כוללני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המכוון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לגיוון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מגדרי</w:t>
      </w:r>
      <w:r w:rsidDel="00000000" w:rsidR="00000000" w:rsidRPr="00000000">
        <w:rPr>
          <w:color w:val="000000"/>
          <w:highlight w:val="white"/>
          <w:rtl w:val="1"/>
        </w:rPr>
        <w:t xml:space="preserve">. </w:t>
      </w:r>
      <w:r w:rsidDel="00000000" w:rsidR="00000000" w:rsidRPr="00000000">
        <w:rPr>
          <w:color w:val="000000"/>
          <w:highlight w:val="white"/>
          <w:rtl w:val="1"/>
        </w:rPr>
        <w:t xml:space="preserve">זאת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במטרה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ליצור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מרחב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מאפשר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ללמידה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דרך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איתגור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מהותנות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ובינאריות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מגדרית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ופיתוח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מודעות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למגוון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נושאים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וחוויות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בקרב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התלמידים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דוגמה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</w:t>
      </w:r>
      <w:r w:rsidDel="00000000" w:rsidR="00000000" w:rsidRPr="00000000">
        <w:rPr>
          <w:color w:val="000000"/>
          <w:highlight w:val="white"/>
          <w:rtl w:val="1"/>
        </w:rPr>
        <w:t xml:space="preserve">פע</w:t>
      </w:r>
      <w:r w:rsidDel="00000000" w:rsidR="00000000" w:rsidRPr="00000000">
        <w:rPr>
          <w:color w:val="000000"/>
          <w:rtl w:val="1"/>
        </w:rPr>
        <w:t xml:space="preserve">ולה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מומלצת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ברמת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היחסים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המורה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לכיתה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ניסוח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אמנה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כיתתית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לכיבוד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מגוון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זהויות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וביטויי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האמנה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לנסח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בשיתוף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התלמידים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תוך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מתן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דגשים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כלליים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ראשונים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כגון</w:t>
      </w:r>
      <w:r w:rsidDel="00000000" w:rsidR="00000000" w:rsidRPr="00000000">
        <w:rPr>
          <w:color w:val="000000"/>
          <w:rtl w:val="1"/>
        </w:rPr>
        <w:t xml:space="preserve">: </w:t>
      </w:r>
    </w:p>
    <w:p w:rsidR="00000000" w:rsidDel="00000000" w:rsidP="00000000" w:rsidRDefault="00000000" w:rsidRPr="00000000" w14:paraId="000000A0">
      <w:pPr>
        <w:keepNext w:val="1"/>
        <w:numPr>
          <w:ilvl w:val="0"/>
          <w:numId w:val="19"/>
        </w:numPr>
        <w:bidi w:val="1"/>
        <w:spacing w:after="0" w:line="360" w:lineRule="auto"/>
        <w:ind w:left="720" w:hanging="360"/>
        <w:jc w:val="both"/>
        <w:rPr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"</w:t>
      </w:r>
      <w:r w:rsidDel="00000000" w:rsidR="00000000" w:rsidRPr="00000000">
        <w:rPr>
          <w:color w:val="000000"/>
          <w:rtl w:val="1"/>
        </w:rPr>
        <w:t xml:space="preserve">אם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מישהו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מכונה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באופן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תואם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המגדר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שלהם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ן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נתקן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בנימוס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הטעות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גם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האדם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ששגו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לגביו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איננו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נוכח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למשל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נדבר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האדם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שהשתמש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במגדר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שגוי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לאחר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השיעור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כדי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להציע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התיקון</w:t>
      </w:r>
      <w:r w:rsidDel="00000000" w:rsidR="00000000" w:rsidRPr="00000000">
        <w:rPr>
          <w:color w:val="000000"/>
          <w:rtl w:val="1"/>
        </w:rPr>
        <w:t xml:space="preserve">; </w:t>
      </w:r>
      <w:r w:rsidDel="00000000" w:rsidR="00000000" w:rsidRPr="00000000">
        <w:rPr>
          <w:color w:val="000000"/>
          <w:rtl w:val="1"/>
        </w:rPr>
        <w:t xml:space="preserve">נבהיר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כינויי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הגוף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הנכון</w:t>
      </w:r>
      <w:r w:rsidDel="00000000" w:rsidR="00000000" w:rsidRPr="00000000">
        <w:rPr>
          <w:color w:val="000000"/>
          <w:rtl w:val="1"/>
        </w:rPr>
        <w:t xml:space="preserve"> – </w:t>
      </w:r>
      <w:r w:rsidDel="00000000" w:rsidR="00000000" w:rsidRPr="00000000">
        <w:rPr>
          <w:color w:val="000000"/>
          <w:rtl w:val="1"/>
        </w:rPr>
        <w:t xml:space="preserve">זאת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כמובן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במידה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שהתלמיד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המדובר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שיתף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ה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כבר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הכיתה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בכינוי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הגוף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הנכון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שלו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ה</w:t>
      </w:r>
      <w:r w:rsidDel="00000000" w:rsidR="00000000" w:rsidRPr="00000000">
        <w:rPr>
          <w:color w:val="000000"/>
          <w:rtl w:val="1"/>
        </w:rPr>
        <w:t xml:space="preserve">".</w:t>
      </w:r>
      <w:r w:rsidDel="00000000" w:rsidR="00000000" w:rsidRPr="00000000">
        <w:rPr>
          <w:color w:val="000000"/>
          <w:vertAlign w:val="superscript"/>
        </w:rPr>
        <w:footnoteReference w:customMarkFollows="0" w:id="97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keepNext w:val="1"/>
        <w:numPr>
          <w:ilvl w:val="0"/>
          <w:numId w:val="19"/>
        </w:numPr>
        <w:bidi w:val="1"/>
        <w:spacing w:after="0" w:line="360" w:lineRule="auto"/>
        <w:ind w:left="720" w:hanging="360"/>
        <w:jc w:val="both"/>
        <w:rPr>
          <w:color w:val="000000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highlight w:val="white"/>
          <w:rtl w:val="1"/>
        </w:rPr>
        <w:t xml:space="preserve">"</w:t>
      </w:r>
      <w:r w:rsidDel="00000000" w:rsidR="00000000" w:rsidRPr="00000000">
        <w:rPr>
          <w:color w:val="000000"/>
          <w:highlight w:val="white"/>
          <w:rtl w:val="1"/>
        </w:rPr>
        <w:t xml:space="preserve">בכיתה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ג</w:t>
      </w:r>
      <w:r w:rsidDel="00000000" w:rsidR="00000000" w:rsidRPr="00000000">
        <w:rPr>
          <w:color w:val="000000"/>
          <w:highlight w:val="white"/>
          <w:rtl w:val="1"/>
        </w:rPr>
        <w:t xml:space="preserve">'2 </w:t>
      </w:r>
      <w:r w:rsidDel="00000000" w:rsidR="00000000" w:rsidRPr="00000000">
        <w:rPr>
          <w:color w:val="000000"/>
          <w:highlight w:val="white"/>
          <w:rtl w:val="1"/>
        </w:rPr>
        <w:t xml:space="preserve">אין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מקום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לאפלייה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על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בסיס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גזע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מין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דת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מוצא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לאומי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נטייה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מינית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מוגבלות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זהות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מגדר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או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ביטוי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מגדרי</w:t>
      </w:r>
      <w:r w:rsidDel="00000000" w:rsidR="00000000" w:rsidRPr="00000000">
        <w:rPr>
          <w:color w:val="000000"/>
          <w:highlight w:val="white"/>
          <w:rtl w:val="1"/>
        </w:rPr>
        <w:t xml:space="preserve">".</w:t>
      </w:r>
    </w:p>
    <w:p w:rsidR="00000000" w:rsidDel="00000000" w:rsidP="00000000" w:rsidRDefault="00000000" w:rsidRPr="00000000" w14:paraId="000000A2">
      <w:pPr>
        <w:keepNext w:val="1"/>
        <w:numPr>
          <w:ilvl w:val="0"/>
          <w:numId w:val="19"/>
        </w:numPr>
        <w:bidi w:val="1"/>
        <w:spacing w:after="0" w:line="360" w:lineRule="auto"/>
        <w:ind w:left="720" w:hanging="360"/>
        <w:jc w:val="both"/>
        <w:rPr>
          <w:color w:val="000000"/>
          <w:highlight w:val="white"/>
        </w:rPr>
        <w:sectPr>
          <w:headerReference r:id="rId85" w:type="default"/>
          <w:type w:val="continuous"/>
          <w:pgSz w:h="15840" w:w="12240" w:orient="portrait"/>
          <w:pgMar w:bottom="1829" w:top="1440" w:left="1080" w:right="1080" w:header="720" w:footer="792"/>
        </w:sect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highlight w:val="white"/>
          <w:rtl w:val="1"/>
        </w:rPr>
        <w:t xml:space="preserve">"</w:t>
      </w:r>
      <w:r w:rsidDel="00000000" w:rsidR="00000000" w:rsidRPr="00000000">
        <w:rPr>
          <w:color w:val="000000"/>
          <w:highlight w:val="white"/>
          <w:rtl w:val="1"/>
        </w:rPr>
        <w:t xml:space="preserve">שימוש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במילה</w:t>
      </w:r>
      <w:r w:rsidDel="00000000" w:rsidR="00000000" w:rsidRPr="00000000">
        <w:rPr>
          <w:color w:val="000000"/>
          <w:highlight w:val="white"/>
          <w:rtl w:val="1"/>
        </w:rPr>
        <w:t xml:space="preserve"> '</w:t>
      </w:r>
      <w:r w:rsidDel="00000000" w:rsidR="00000000" w:rsidRPr="00000000">
        <w:rPr>
          <w:color w:val="000000"/>
          <w:highlight w:val="white"/>
          <w:rtl w:val="1"/>
        </w:rPr>
        <w:t xml:space="preserve">הומואי</w:t>
      </w:r>
      <w:r w:rsidDel="00000000" w:rsidR="00000000" w:rsidRPr="00000000">
        <w:rPr>
          <w:color w:val="000000"/>
          <w:highlight w:val="white"/>
          <w:rtl w:val="1"/>
        </w:rPr>
        <w:t xml:space="preserve">', '</w:t>
      </w:r>
      <w:r w:rsidDel="00000000" w:rsidR="00000000" w:rsidRPr="00000000">
        <w:rPr>
          <w:color w:val="000000"/>
          <w:highlight w:val="white"/>
          <w:rtl w:val="1"/>
        </w:rPr>
        <w:t xml:space="preserve">גיי</w:t>
      </w:r>
      <w:r w:rsidDel="00000000" w:rsidR="00000000" w:rsidRPr="00000000">
        <w:rPr>
          <w:color w:val="000000"/>
          <w:highlight w:val="white"/>
          <w:rtl w:val="1"/>
        </w:rPr>
        <w:t xml:space="preserve">', '</w:t>
      </w:r>
      <w:r w:rsidDel="00000000" w:rsidR="00000000" w:rsidRPr="00000000">
        <w:rPr>
          <w:color w:val="000000"/>
          <w:highlight w:val="white"/>
          <w:rtl w:val="1"/>
        </w:rPr>
        <w:t xml:space="preserve">קוקסינל</w:t>
      </w:r>
      <w:r w:rsidDel="00000000" w:rsidR="00000000" w:rsidRPr="00000000">
        <w:rPr>
          <w:color w:val="000000"/>
          <w:highlight w:val="white"/>
          <w:rtl w:val="1"/>
        </w:rPr>
        <w:t xml:space="preserve">' </w:t>
      </w:r>
      <w:r w:rsidDel="00000000" w:rsidR="00000000" w:rsidRPr="00000000">
        <w:rPr>
          <w:color w:val="000000"/>
          <w:highlight w:val="white"/>
          <w:rtl w:val="1"/>
        </w:rPr>
        <w:t xml:space="preserve">וכדומה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כתחליף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למילים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כגון</w:t>
      </w:r>
      <w:r w:rsidDel="00000000" w:rsidR="00000000" w:rsidRPr="00000000">
        <w:rPr>
          <w:color w:val="000000"/>
          <w:highlight w:val="white"/>
          <w:rtl w:val="1"/>
        </w:rPr>
        <w:t xml:space="preserve"> '</w:t>
      </w:r>
      <w:r w:rsidDel="00000000" w:rsidR="00000000" w:rsidRPr="00000000">
        <w:rPr>
          <w:color w:val="000000"/>
          <w:highlight w:val="white"/>
          <w:rtl w:val="1"/>
        </w:rPr>
        <w:t xml:space="preserve">טיפשי</w:t>
      </w:r>
      <w:r w:rsidDel="00000000" w:rsidR="00000000" w:rsidRPr="00000000">
        <w:rPr>
          <w:color w:val="000000"/>
          <w:highlight w:val="white"/>
          <w:rtl w:val="1"/>
        </w:rPr>
        <w:t xml:space="preserve">', '</w:t>
      </w:r>
      <w:r w:rsidDel="00000000" w:rsidR="00000000" w:rsidRPr="00000000">
        <w:rPr>
          <w:color w:val="000000"/>
          <w:highlight w:val="white"/>
          <w:rtl w:val="1"/>
        </w:rPr>
        <w:t xml:space="preserve">גרוע</w:t>
      </w:r>
      <w:r w:rsidDel="00000000" w:rsidR="00000000" w:rsidRPr="00000000">
        <w:rPr>
          <w:color w:val="000000"/>
          <w:highlight w:val="white"/>
          <w:rtl w:val="1"/>
        </w:rPr>
        <w:t xml:space="preserve">', '</w:t>
      </w:r>
      <w:r w:rsidDel="00000000" w:rsidR="00000000" w:rsidRPr="00000000">
        <w:rPr>
          <w:color w:val="000000"/>
          <w:highlight w:val="white"/>
          <w:rtl w:val="1"/>
        </w:rPr>
        <w:t xml:space="preserve">מעפן</w:t>
      </w:r>
      <w:r w:rsidDel="00000000" w:rsidR="00000000" w:rsidRPr="00000000">
        <w:rPr>
          <w:color w:val="000000"/>
          <w:highlight w:val="white"/>
          <w:rtl w:val="1"/>
        </w:rPr>
        <w:t xml:space="preserve">' </w:t>
      </w:r>
      <w:r w:rsidDel="00000000" w:rsidR="00000000" w:rsidRPr="00000000">
        <w:rPr>
          <w:color w:val="000000"/>
          <w:highlight w:val="white"/>
          <w:rtl w:val="1"/>
        </w:rPr>
        <w:t xml:space="preserve">או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פשוט</w:t>
      </w:r>
      <w:r w:rsidDel="00000000" w:rsidR="00000000" w:rsidRPr="00000000">
        <w:rPr>
          <w:color w:val="000000"/>
          <w:highlight w:val="white"/>
          <w:rtl w:val="1"/>
        </w:rPr>
        <w:t xml:space="preserve"> '</w:t>
      </w:r>
      <w:r w:rsidDel="00000000" w:rsidR="00000000" w:rsidRPr="00000000">
        <w:rPr>
          <w:color w:val="000000"/>
          <w:highlight w:val="white"/>
          <w:rtl w:val="1"/>
        </w:rPr>
        <w:t xml:space="preserve">רע</w:t>
      </w:r>
      <w:r w:rsidDel="00000000" w:rsidR="00000000" w:rsidRPr="00000000">
        <w:rPr>
          <w:color w:val="000000"/>
          <w:highlight w:val="white"/>
          <w:rtl w:val="1"/>
        </w:rPr>
        <w:t xml:space="preserve">', </w:t>
      </w:r>
      <w:r w:rsidDel="00000000" w:rsidR="00000000" w:rsidRPr="00000000">
        <w:rPr>
          <w:color w:val="000000"/>
          <w:highlight w:val="white"/>
          <w:rtl w:val="1"/>
        </w:rPr>
        <w:t xml:space="preserve">אומר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שמי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שהוא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הומו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טרנס</w:t>
      </w:r>
      <w:r w:rsidDel="00000000" w:rsidR="00000000" w:rsidRPr="00000000">
        <w:rPr>
          <w:color w:val="000000"/>
          <w:highlight w:val="white"/>
          <w:rtl w:val="1"/>
        </w:rPr>
        <w:t xml:space="preserve">.</w:t>
      </w:r>
      <w:r w:rsidDel="00000000" w:rsidR="00000000" w:rsidRPr="00000000">
        <w:rPr>
          <w:color w:val="000000"/>
          <w:highlight w:val="white"/>
          <w:rtl w:val="1"/>
        </w:rPr>
        <w:t xml:space="preserve">ית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לסבית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או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ביסקסואל</w:t>
      </w:r>
      <w:r w:rsidDel="00000000" w:rsidR="00000000" w:rsidRPr="00000000">
        <w:rPr>
          <w:color w:val="000000"/>
          <w:highlight w:val="white"/>
          <w:rtl w:val="1"/>
        </w:rPr>
        <w:t xml:space="preserve">.</w:t>
      </w:r>
      <w:r w:rsidDel="00000000" w:rsidR="00000000" w:rsidRPr="00000000">
        <w:rPr>
          <w:color w:val="000000"/>
          <w:highlight w:val="white"/>
          <w:rtl w:val="1"/>
        </w:rPr>
        <w:t xml:space="preserve">ית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כל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הדברים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הללו</w:t>
      </w:r>
      <w:r w:rsidDel="00000000" w:rsidR="00000000" w:rsidRPr="00000000">
        <w:rPr>
          <w:color w:val="000000"/>
          <w:highlight w:val="white"/>
          <w:rtl w:val="1"/>
        </w:rPr>
        <w:t xml:space="preserve">. </w:t>
      </w:r>
      <w:r w:rsidDel="00000000" w:rsidR="00000000" w:rsidRPr="00000000">
        <w:rPr>
          <w:color w:val="000000"/>
          <w:highlight w:val="white"/>
          <w:rtl w:val="1"/>
        </w:rPr>
        <w:t xml:space="preserve">אם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מישהי</w:t>
      </w:r>
      <w:r w:rsidDel="00000000" w:rsidR="00000000" w:rsidRPr="00000000">
        <w:rPr>
          <w:color w:val="000000"/>
          <w:highlight w:val="white"/>
          <w:rtl w:val="1"/>
        </w:rPr>
        <w:t xml:space="preserve">.</w:t>
      </w:r>
      <w:r w:rsidDel="00000000" w:rsidR="00000000" w:rsidRPr="00000000">
        <w:rPr>
          <w:color w:val="000000"/>
          <w:highlight w:val="white"/>
          <w:rtl w:val="1"/>
        </w:rPr>
        <w:t xml:space="preserve">ו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משתמש</w:t>
      </w:r>
      <w:r w:rsidDel="00000000" w:rsidR="00000000" w:rsidRPr="00000000">
        <w:rPr>
          <w:color w:val="000000"/>
          <w:highlight w:val="white"/>
          <w:rtl w:val="1"/>
        </w:rPr>
        <w:t xml:space="preserve">.</w:t>
      </w:r>
      <w:r w:rsidDel="00000000" w:rsidR="00000000" w:rsidRPr="00000000">
        <w:rPr>
          <w:color w:val="000000"/>
          <w:highlight w:val="white"/>
          <w:rtl w:val="1"/>
        </w:rPr>
        <w:t xml:space="preserve">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בכינויים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זהות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וביטוי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מגדר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או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נטייה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מינית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במקום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מילים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שמשמעותן</w:t>
      </w:r>
      <w:r w:rsidDel="00000000" w:rsidR="00000000" w:rsidRPr="00000000">
        <w:rPr>
          <w:color w:val="000000"/>
          <w:highlight w:val="white"/>
          <w:rtl w:val="1"/>
        </w:rPr>
        <w:t xml:space="preserve"> '</w:t>
      </w:r>
      <w:r w:rsidDel="00000000" w:rsidR="00000000" w:rsidRPr="00000000">
        <w:rPr>
          <w:color w:val="000000"/>
          <w:highlight w:val="white"/>
          <w:rtl w:val="1"/>
        </w:rPr>
        <w:t xml:space="preserve">רע</w:t>
      </w:r>
      <w:r w:rsidDel="00000000" w:rsidR="00000000" w:rsidRPr="00000000">
        <w:rPr>
          <w:color w:val="000000"/>
          <w:highlight w:val="white"/>
          <w:rtl w:val="1"/>
        </w:rPr>
        <w:t xml:space="preserve">', </w:t>
      </w:r>
      <w:r w:rsidDel="00000000" w:rsidR="00000000" w:rsidRPr="00000000">
        <w:rPr>
          <w:color w:val="000000"/>
          <w:highlight w:val="white"/>
          <w:rtl w:val="1"/>
        </w:rPr>
        <w:t xml:space="preserve">נסביר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להם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שהם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מתנהגים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בצורה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להט</w:t>
      </w:r>
      <w:r w:rsidDel="00000000" w:rsidR="00000000" w:rsidRPr="00000000">
        <w:rPr>
          <w:color w:val="000000"/>
          <w:highlight w:val="white"/>
          <w:rtl w:val="1"/>
        </w:rPr>
        <w:t xml:space="preserve">"</w:t>
      </w:r>
      <w:r w:rsidDel="00000000" w:rsidR="00000000" w:rsidRPr="00000000">
        <w:rPr>
          <w:color w:val="000000"/>
          <w:highlight w:val="white"/>
          <w:rtl w:val="1"/>
        </w:rPr>
        <w:t xml:space="preserve">בופובית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ופוגענית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שאיננה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מקובלת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עלינו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ובכלל</w:t>
      </w:r>
      <w:r w:rsidDel="00000000" w:rsidR="00000000" w:rsidRPr="00000000">
        <w:rPr>
          <w:color w:val="000000"/>
          <w:highlight w:val="white"/>
          <w:rtl w:val="1"/>
        </w:rPr>
        <w:t xml:space="preserve">".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keepNext w:val="1"/>
        <w:bidi w:val="1"/>
        <w:spacing w:after="0" w:line="360" w:lineRule="auto"/>
        <w:jc w:val="both"/>
        <w:rPr>
          <w:color w:val="00000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pStyle w:val="Heading2"/>
        <w:widowControl w:val="1"/>
        <w:bidi w:val="1"/>
        <w:spacing w:line="360" w:lineRule="auto"/>
        <w:rPr>
          <w:color w:val="2a2a2a"/>
          <w:sz w:val="30"/>
          <w:szCs w:val="30"/>
        </w:rPr>
      </w:pPr>
      <w:bookmarkStart w:colFirst="0" w:colLast="0" w:name="_heading=h.hu1fg9g78vum" w:id="33"/>
      <w:bookmarkEnd w:id="33"/>
      <w:r w:rsidDel="00000000" w:rsidR="00000000" w:rsidRPr="00000000">
        <w:rPr>
          <w:rtl w:val="1"/>
        </w:rPr>
        <w:t xml:space="preserve">מעגל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השפעה</w:t>
      </w:r>
      <w:r w:rsidDel="00000000" w:rsidR="00000000" w:rsidRPr="00000000">
        <w:rPr>
          <w:rtl w:val="1"/>
        </w:rPr>
        <w:t xml:space="preserve"> 4: </w:t>
      </w:r>
      <w:r w:rsidDel="00000000" w:rsidR="00000000" w:rsidRPr="00000000">
        <w:rPr>
          <w:rtl w:val="1"/>
        </w:rPr>
        <w:t xml:space="preserve">הפרט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pStyle w:val="Heading3"/>
        <w:bidi w:val="1"/>
        <w:ind w:firstLine="0"/>
        <w:rPr/>
      </w:pPr>
      <w:bookmarkStart w:colFirst="0" w:colLast="0" w:name="_heading=h.9xi9zvjhq572" w:id="34"/>
      <w:bookmarkEnd w:id="34"/>
      <w:r w:rsidDel="00000000" w:rsidR="00000000" w:rsidRPr="00000000">
        <w:rPr>
          <w:rtl w:val="1"/>
        </w:rPr>
        <w:t xml:space="preserve">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מניעת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ביטוי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מגדרי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ונטייה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מינית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0A6">
      <w:pPr>
        <w:keepNext w:val="1"/>
        <w:bidi w:val="1"/>
        <w:spacing w:after="0" w:line="360" w:lineRule="auto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גישה</w:t>
      </w:r>
      <w:r w:rsidDel="00000000" w:rsidR="00000000" w:rsidRPr="00000000">
        <w:rPr>
          <w:color w:val="000000"/>
          <w:rtl w:val="0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מניעת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אלימות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רקע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ונטייה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מינית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ברמת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הפרט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מבטאת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מעבר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מגישה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שמסתפקת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במתן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פרטניים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ומזדמנים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בתגובה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לדיווחים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אלימות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רקע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ונט</w:t>
      </w:r>
      <w:r w:rsidDel="00000000" w:rsidR="00000000" w:rsidRPr="00000000">
        <w:rPr>
          <w:color w:val="000000"/>
          <w:highlight w:val="white"/>
          <w:rtl w:val="1"/>
        </w:rPr>
        <w:t xml:space="preserve">ייה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מינית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לגישת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התערבות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עומק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חינוכית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מניעה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ויצירת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ביטחון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התורמים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להישגיהם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תלמידים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טרנסים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רווחתם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הנפשית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ומעורבות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גבוה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יותר</w:t>
      </w:r>
      <w:r w:rsidDel="00000000" w:rsidR="00000000" w:rsidRPr="00000000">
        <w:rPr>
          <w:color w:val="000000"/>
          <w:highlight w:val="white"/>
          <w:rtl w:val="1"/>
        </w:rPr>
        <w:t xml:space="preserve">. </w:t>
      </w:r>
      <w:r w:rsidDel="00000000" w:rsidR="00000000" w:rsidRPr="00000000">
        <w:rPr>
          <w:color w:val="000000"/>
          <w:highlight w:val="white"/>
          <w:rtl w:val="1"/>
        </w:rPr>
        <w:t xml:space="preserve">גישה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זו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מבקשת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להגביר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החוסן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הרגשי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התלמידים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מתוך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הכרה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בכך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שככל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שההקשר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החברתי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שבו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תלמידים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נטועים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תומך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יותר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כך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נושאים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כלים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רבים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להתמודדות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במצבים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שבהם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נתקלים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באלימות</w:t>
      </w:r>
      <w:r w:rsidDel="00000000" w:rsidR="00000000" w:rsidRPr="00000000">
        <w:rPr>
          <w:color w:val="000000"/>
          <w:highlight w:val="white"/>
          <w:rtl w:val="1"/>
        </w:rPr>
        <w:t xml:space="preserve">. </w:t>
      </w:r>
      <w:r w:rsidDel="00000000" w:rsidR="00000000" w:rsidRPr="00000000">
        <w:rPr>
          <w:color w:val="000000"/>
          <w:highlight w:val="white"/>
          <w:rtl w:val="1"/>
        </w:rPr>
        <w:t xml:space="preserve">גישה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זו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מבוססת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על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מחקרים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שהראו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מדווחים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מחויבות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ומעורבות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גבוהות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יותר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ככל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שננקטות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פעולות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ספריות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ליצירת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ביטחון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ותחושת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שייכות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ביחס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לזהות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0"/>
        </w:rPr>
        <w:t xml:space="preserve">.</w:t>
      </w:r>
      <w:r w:rsidDel="00000000" w:rsidR="00000000" w:rsidRPr="00000000">
        <w:rPr>
          <w:color w:val="000000"/>
          <w:vertAlign w:val="superscript"/>
        </w:rPr>
        <w:footnoteReference w:customMarkFollows="0" w:id="98"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הנחת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המוצא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פעולות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שמדיניות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אנטי</w:t>
      </w:r>
      <w:r w:rsidDel="00000000" w:rsidR="00000000" w:rsidRPr="00000000">
        <w:rPr>
          <w:color w:val="000000"/>
          <w:rtl w:val="1"/>
        </w:rPr>
        <w:t xml:space="preserve">-</w:t>
      </w:r>
      <w:r w:rsidDel="00000000" w:rsidR="00000000" w:rsidRPr="00000000">
        <w:rPr>
          <w:color w:val="000000"/>
          <w:rtl w:val="1"/>
        </w:rPr>
        <w:t xml:space="preserve">בריונות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טובה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ככל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שתיהיה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חייבת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לייצר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שינוי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מחשבתי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והתנהגותי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בקרב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חברי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קהילת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עד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אחרון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התלמידים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במילים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אחרות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אי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אפשר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להסתמך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כמה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מערכי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שיעור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בודדים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בנושא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אלא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טיפוח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שיטתי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מיומנויות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וכישורי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בקרב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התלמידים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מטרת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הטיפוח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מיומנויות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להגביר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התנהגויות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המקדמות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יצירת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בריתות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 -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highlight w:val="white"/>
          <w:rtl w:val="1"/>
        </w:rPr>
        <w:t xml:space="preserve">  </w:t>
      </w:r>
      <w:r w:rsidDel="00000000" w:rsidR="00000000" w:rsidRPr="00000000">
        <w:rPr>
          <w:color w:val="000000"/>
          <w:highlight w:val="white"/>
          <w:rtl w:val="1"/>
        </w:rPr>
        <w:t xml:space="preserve">סיסג</w:t>
      </w:r>
      <w:r w:rsidDel="00000000" w:rsidR="00000000" w:rsidRPr="00000000">
        <w:rPr>
          <w:color w:val="000000"/>
          <w:highlight w:val="white"/>
          <w:rtl w:val="1"/>
        </w:rPr>
        <w:t xml:space="preserve">'</w:t>
      </w:r>
      <w:r w:rsidDel="00000000" w:rsidR="00000000" w:rsidRPr="00000000">
        <w:rPr>
          <w:color w:val="000000"/>
          <w:highlight w:val="white"/>
          <w:rtl w:val="1"/>
        </w:rPr>
        <w:t xml:space="preserve">נדרים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גאים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וטרנסים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בפרט</w:t>
      </w:r>
      <w:r w:rsidDel="00000000" w:rsidR="00000000" w:rsidRPr="00000000">
        <w:rPr>
          <w:color w:val="000000"/>
          <w:highlight w:val="white"/>
          <w:rtl w:val="1"/>
        </w:rPr>
        <w:t xml:space="preserve"> - </w:t>
      </w:r>
      <w:r w:rsidDel="00000000" w:rsidR="00000000" w:rsidRPr="00000000">
        <w:rPr>
          <w:color w:val="000000"/>
          <w:highlight w:val="white"/>
          <w:rtl w:val="1"/>
        </w:rPr>
        <w:t xml:space="preserve">תוך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הבנת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המשמעויות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והח</w:t>
      </w:r>
      <w:r w:rsidDel="00000000" w:rsidR="00000000" w:rsidRPr="00000000">
        <w:rPr>
          <w:color w:val="000000"/>
          <w:highlight w:val="white"/>
          <w:rtl w:val="1"/>
        </w:rPr>
        <w:t xml:space="preserve">שיבות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הערכית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החברתית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והמוסרית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סולידריות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וערבות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הדדית</w:t>
      </w:r>
      <w:r w:rsidDel="00000000" w:rsidR="00000000" w:rsidRPr="00000000">
        <w:rPr>
          <w:color w:val="000000"/>
          <w:highlight w:val="white"/>
          <w:rtl w:val="1"/>
        </w:rPr>
        <w:t xml:space="preserve">.</w:t>
      </w:r>
      <w:r w:rsidDel="00000000" w:rsidR="00000000" w:rsidRPr="00000000">
        <w:rPr>
          <w:color w:val="000000"/>
          <w:vertAlign w:val="superscript"/>
        </w:rPr>
        <w:footnoteReference w:customMarkFollows="0" w:id="99"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כן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גישה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מביאה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בחשבון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הצורך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בתהליכי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רפלקציה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יחידים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-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כלל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התלמידות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וצוות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 -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האופן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שבו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מבינים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תופסים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ומתייחסים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למגדר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ולמגוון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חשיבותה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רפלקציה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מבוססת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התובנה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דעות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קדומות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טרנספוביות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קיימות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בכל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מקום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אך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נותרות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שקופות</w:t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הערות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שיפוטיות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בדיחות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הדרת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נושאי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להט</w:t>
      </w:r>
      <w:r w:rsidDel="00000000" w:rsidR="00000000" w:rsidRPr="00000000">
        <w:rPr>
          <w:color w:val="000000"/>
          <w:rtl w:val="1"/>
        </w:rPr>
        <w:t xml:space="preserve">"</w:t>
      </w:r>
      <w:r w:rsidDel="00000000" w:rsidR="00000000" w:rsidRPr="00000000">
        <w:rPr>
          <w:color w:val="000000"/>
          <w:rtl w:val="1"/>
        </w:rPr>
        <w:t xml:space="preserve">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מתכניות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הלימודים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ואפילו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הצקות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גם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כשהן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גלויות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וגם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כשהן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חבויות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דעות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קדומות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עלולות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לפגוע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ולבודד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אנשים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כן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b w:val="1"/>
          <w:color w:val="000000"/>
          <w:rtl w:val="1"/>
        </w:rPr>
        <w:t xml:space="preserve">גישה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זו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היא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חלק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מתפיסה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כוללת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שמאפש</w:t>
      </w:r>
      <w:r w:rsidDel="00000000" w:rsidR="00000000" w:rsidRPr="00000000">
        <w:rPr>
          <w:color w:val="000000"/>
          <w:rtl w:val="1"/>
        </w:rPr>
        <w:t xml:space="preserve">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להתבונן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בתפיסות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יחידים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עצמם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הזולת</w:t>
      </w:r>
      <w:r w:rsidDel="00000000" w:rsidR="00000000" w:rsidRPr="00000000">
        <w:rPr>
          <w:color w:val="000000"/>
          <w:rtl w:val="1"/>
        </w:rPr>
        <w:t xml:space="preserve">. </w:t>
      </w:r>
    </w:p>
    <w:p w:rsidR="00000000" w:rsidDel="00000000" w:rsidP="00000000" w:rsidRDefault="00000000" w:rsidRPr="00000000" w14:paraId="000000A7">
      <w:pPr>
        <w:pStyle w:val="Heading4"/>
        <w:bidi w:val="1"/>
        <w:rPr/>
      </w:pPr>
      <w:bookmarkStart w:colFirst="0" w:colLast="0" w:name="_heading=h.ymsjkumm53na" w:id="35"/>
      <w:bookmarkEnd w:id="3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keepNext w:val="1"/>
        <w:bidi w:val="1"/>
        <w:spacing w:after="0" w:line="360" w:lineRule="auto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פעולות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טיפוח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מיומנויות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וכישורי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עצמם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מהווה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פעולה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מרכזית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למניעת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אלימות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רקע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ברמת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הפרט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והיא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מורכבת</w:t>
      </w:r>
      <w:r w:rsidDel="00000000" w:rsidR="00000000" w:rsidRPr="00000000">
        <w:rPr>
          <w:color w:val="000000"/>
          <w:rtl w:val="1"/>
        </w:rPr>
        <w:t xml:space="preserve"> (1) </w:t>
      </w:r>
      <w:r w:rsidDel="00000000" w:rsidR="00000000" w:rsidRPr="00000000">
        <w:rPr>
          <w:color w:val="000000"/>
          <w:rtl w:val="1"/>
        </w:rPr>
        <w:t xml:space="preserve">מעידוד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לבטא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אמונותיהם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ולפעול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בנוגע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להתנהגות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בריונית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שהם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</w:t>
      </w:r>
      <w:r w:rsidDel="00000000" w:rsidR="00000000" w:rsidRPr="00000000">
        <w:rPr>
          <w:color w:val="000000"/>
          <w:rtl w:val="1"/>
        </w:rPr>
        <w:t xml:space="preserve">; (2) </w:t>
      </w:r>
      <w:r w:rsidDel="00000000" w:rsidR="00000000" w:rsidRPr="00000000">
        <w:rPr>
          <w:color w:val="000000"/>
          <w:rtl w:val="1"/>
        </w:rPr>
        <w:t xml:space="preserve">חשיבה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משותפת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דרכים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מיטיבות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לדאוג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לחבריהם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לכיתה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; (3) </w:t>
      </w:r>
      <w:r w:rsidDel="00000000" w:rsidR="00000000" w:rsidRPr="00000000">
        <w:rPr>
          <w:color w:val="000000"/>
          <w:rtl w:val="1"/>
        </w:rPr>
        <w:t xml:space="preserve">ותרגול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דרכים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אלה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עידוד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קהילת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לבטא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אמונותיהם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נעשה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דרך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תרגילים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לבחינה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עצמית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סדנאות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רפלקציה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אישית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המתקיימות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בסיס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קבוע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לדוגמה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תרגיל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לבחינה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עצמית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שפיתח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ארגון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גלסן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0"/>
        </w:rPr>
        <w:t xml:space="preserve">GLSN</w:t>
      </w:r>
      <w:r w:rsidDel="00000000" w:rsidR="00000000" w:rsidRPr="00000000">
        <w:rPr>
          <w:color w:val="000000"/>
          <w:rtl w:val="0"/>
        </w:rPr>
        <w:t xml:space="preserve">)</w:t>
      </w:r>
      <w:r w:rsidDel="00000000" w:rsidR="00000000" w:rsidRPr="00000000">
        <w:rPr>
          <w:color w:val="000000"/>
          <w:vertAlign w:val="superscript"/>
        </w:rPr>
        <w:footnoteReference w:customMarkFollows="0" w:id="100"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כולל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הקדמה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התופעה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הרווחת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דעות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קדומות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כלפי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קהילת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הלהט</w:t>
      </w:r>
      <w:r w:rsidDel="00000000" w:rsidR="00000000" w:rsidRPr="00000000">
        <w:rPr>
          <w:color w:val="000000"/>
          <w:rtl w:val="1"/>
        </w:rPr>
        <w:t xml:space="preserve">"</w:t>
      </w:r>
      <w:r w:rsidDel="00000000" w:rsidR="00000000" w:rsidRPr="00000000">
        <w:rPr>
          <w:color w:val="000000"/>
          <w:rtl w:val="1"/>
        </w:rPr>
        <w:t xml:space="preserve">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ולאחריו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רשימת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שאלות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שכל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ומורה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משיבים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עליהן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באופן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אישי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באמצעות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שאלות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כגון</w:t>
      </w:r>
      <w:r w:rsidDel="00000000" w:rsidR="00000000" w:rsidRPr="00000000">
        <w:rPr>
          <w:color w:val="000000"/>
          <w:rtl w:val="1"/>
        </w:rPr>
        <w:t xml:space="preserve"> "</w:t>
      </w:r>
      <w:r w:rsidDel="00000000" w:rsidR="00000000" w:rsidRPr="00000000">
        <w:rPr>
          <w:color w:val="000000"/>
          <w:rtl w:val="1"/>
        </w:rPr>
        <w:t xml:space="preserve">האם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/</w:t>
      </w:r>
      <w:r w:rsidDel="00000000" w:rsidR="00000000" w:rsidRPr="00000000">
        <w:rPr>
          <w:color w:val="000000"/>
          <w:rtl w:val="1"/>
        </w:rPr>
        <w:t xml:space="preserve">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יכול</w:t>
      </w:r>
      <w:r w:rsidDel="00000000" w:rsidR="00000000" w:rsidRPr="00000000">
        <w:rPr>
          <w:color w:val="000000"/>
          <w:rtl w:val="1"/>
        </w:rPr>
        <w:t xml:space="preserve">/</w:t>
      </w:r>
      <w:r w:rsidDel="00000000" w:rsidR="00000000" w:rsidRPr="00000000">
        <w:rPr>
          <w:color w:val="000000"/>
          <w:rtl w:val="1"/>
        </w:rPr>
        <w:t xml:space="preserve">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לחשוב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דמויות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היסטוריות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טרנסיות</w:t>
      </w:r>
      <w:r w:rsidDel="00000000" w:rsidR="00000000" w:rsidRPr="00000000">
        <w:rPr>
          <w:color w:val="000000"/>
          <w:rtl w:val="1"/>
        </w:rPr>
        <w:t xml:space="preserve">?", </w:t>
      </w:r>
      <w:r w:rsidDel="00000000" w:rsidR="00000000" w:rsidRPr="00000000">
        <w:rPr>
          <w:color w:val="000000"/>
          <w:rtl w:val="1"/>
        </w:rPr>
        <w:t xml:space="preserve">ו</w:t>
      </w:r>
      <w:r w:rsidDel="00000000" w:rsidR="00000000" w:rsidRPr="00000000">
        <w:rPr>
          <w:color w:val="000000"/>
          <w:rtl w:val="1"/>
        </w:rPr>
        <w:t xml:space="preserve">"</w:t>
      </w:r>
      <w:r w:rsidDel="00000000" w:rsidR="00000000" w:rsidRPr="00000000">
        <w:rPr>
          <w:color w:val="000000"/>
          <w:rtl w:val="1"/>
        </w:rPr>
        <w:t xml:space="preserve">האם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פעם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תמכת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בחבר</w:t>
      </w:r>
      <w:r w:rsidDel="00000000" w:rsidR="00000000" w:rsidRPr="00000000">
        <w:rPr>
          <w:color w:val="000000"/>
          <w:rtl w:val="1"/>
        </w:rPr>
        <w:t xml:space="preserve">/</w:t>
      </w:r>
      <w:r w:rsidDel="00000000" w:rsidR="00000000" w:rsidRPr="00000000">
        <w:rPr>
          <w:color w:val="000000"/>
          <w:rtl w:val="1"/>
        </w:rPr>
        <w:t xml:space="preserve">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הקהילה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שסבל</w:t>
      </w:r>
      <w:r w:rsidDel="00000000" w:rsidR="00000000" w:rsidRPr="00000000">
        <w:rPr>
          <w:color w:val="000000"/>
          <w:rtl w:val="1"/>
        </w:rPr>
        <w:t xml:space="preserve">/</w:t>
      </w:r>
      <w:r w:rsidDel="00000000" w:rsidR="00000000" w:rsidRPr="00000000">
        <w:rPr>
          <w:color w:val="000000"/>
          <w:rtl w:val="1"/>
        </w:rPr>
        <w:t xml:space="preserve">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מהצקות</w:t>
      </w:r>
      <w:r w:rsidDel="00000000" w:rsidR="00000000" w:rsidRPr="00000000">
        <w:rPr>
          <w:color w:val="000000"/>
          <w:rtl w:val="1"/>
        </w:rPr>
        <w:t xml:space="preserve">? </w:t>
      </w:r>
      <w:r w:rsidDel="00000000" w:rsidR="00000000" w:rsidRPr="00000000">
        <w:rPr>
          <w:color w:val="000000"/>
          <w:rtl w:val="1"/>
        </w:rPr>
        <w:t xml:space="preserve">מדוע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מדוע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לא</w:t>
      </w:r>
      <w:r w:rsidDel="00000000" w:rsidR="00000000" w:rsidRPr="00000000">
        <w:rPr>
          <w:color w:val="000000"/>
          <w:rtl w:val="1"/>
        </w:rPr>
        <w:t xml:space="preserve">?", </w:t>
      </w:r>
      <w:r w:rsidDel="00000000" w:rsidR="00000000" w:rsidRPr="00000000">
        <w:rPr>
          <w:color w:val="000000"/>
          <w:rtl w:val="1"/>
        </w:rPr>
        <w:t xml:space="preserve">המשתתפים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בסדנה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יכולים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להכיר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בדעות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הקדומות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עצמם</w:t>
      </w:r>
      <w:r w:rsidDel="00000000" w:rsidR="00000000" w:rsidRPr="00000000">
        <w:rPr>
          <w:color w:val="000000"/>
          <w:rtl w:val="1"/>
        </w:rPr>
        <w:t xml:space="preserve">; </w:t>
      </w:r>
      <w:r w:rsidDel="00000000" w:rsidR="00000000" w:rsidRPr="00000000">
        <w:rPr>
          <w:color w:val="000000"/>
          <w:rtl w:val="1"/>
        </w:rPr>
        <w:t xml:space="preserve">לבחון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אותן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באופן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ביקורתי</w:t>
      </w:r>
      <w:r w:rsidDel="00000000" w:rsidR="00000000" w:rsidRPr="00000000">
        <w:rPr>
          <w:color w:val="000000"/>
          <w:rtl w:val="1"/>
        </w:rPr>
        <w:t xml:space="preserve">; </w:t>
      </w:r>
      <w:r w:rsidDel="00000000" w:rsidR="00000000" w:rsidRPr="00000000">
        <w:rPr>
          <w:color w:val="000000"/>
          <w:rtl w:val="1"/>
        </w:rPr>
        <w:t xml:space="preserve">ובכך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לפנות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מקום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לעמדות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המבטאות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שינוי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עומק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בגישה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ובפעולות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הננקטות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ברמת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הפרט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ובמעגלי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השפעה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נוספים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כאמור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תרגילים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חלק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מתהליך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רכישת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לקבלת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החלטות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במצבים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עדות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לאלימות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מילולית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ופיזית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כאחד</w:t>
      </w:r>
      <w:r w:rsidDel="00000000" w:rsidR="00000000" w:rsidRPr="00000000">
        <w:rPr>
          <w:color w:val="000000"/>
          <w:rtl w:val="1"/>
        </w:rPr>
        <w:t xml:space="preserve">). </w:t>
      </w:r>
      <w:r w:rsidDel="00000000" w:rsidR="00000000" w:rsidRPr="00000000">
        <w:rPr>
          <w:color w:val="000000"/>
          <w:rtl w:val="1"/>
        </w:rPr>
        <w:t xml:space="preserve">תהליך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כולל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דיונים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כיתתיים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שמגדירים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איך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נראית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התנהגות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בני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ברית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סיסג</w:t>
      </w:r>
      <w:r w:rsidDel="00000000" w:rsidR="00000000" w:rsidRPr="00000000">
        <w:rPr>
          <w:color w:val="000000"/>
          <w:rtl w:val="1"/>
        </w:rPr>
        <w:t xml:space="preserve">׳</w:t>
      </w:r>
      <w:r w:rsidDel="00000000" w:rsidR="00000000" w:rsidRPr="00000000">
        <w:rPr>
          <w:color w:val="000000"/>
          <w:rtl w:val="1"/>
        </w:rPr>
        <w:t xml:space="preserve">נדרים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לטרנסים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ומה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המשמעות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התנהגות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סולידרית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זו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דיונים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מלווים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בהזדמנויות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לתרגול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בהתנהגויות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המקדמות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בריתות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ושמגבירות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האמפתיה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שלהם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כלפי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החווים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אלימות</w:t>
      </w:r>
      <w:r w:rsidDel="00000000" w:rsidR="00000000" w:rsidRPr="00000000">
        <w:rPr>
          <w:color w:val="000000"/>
          <w:rtl w:val="1"/>
        </w:rPr>
        <w:t xml:space="preserve">. </w:t>
      </w:r>
    </w:p>
    <w:p w:rsidR="00000000" w:rsidDel="00000000" w:rsidP="00000000" w:rsidRDefault="00000000" w:rsidRPr="00000000" w14:paraId="000000A9">
      <w:pPr>
        <w:keepNext w:val="1"/>
        <w:bidi w:val="1"/>
        <w:spacing w:after="0" w:line="360" w:lineRule="auto"/>
        <w:ind w:firstLine="720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התכנית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האמריקאית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בתי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ספר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מזמינים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למשל</w:t>
      </w:r>
      <w:r w:rsidDel="00000000" w:rsidR="00000000" w:rsidRPr="00000000">
        <w:rPr>
          <w:color w:val="000000"/>
          <w:rtl w:val="1"/>
        </w:rPr>
        <w:t xml:space="preserve">,</w:t>
      </w:r>
      <w:r w:rsidDel="00000000" w:rsidR="00000000" w:rsidRPr="00000000">
        <w:rPr>
          <w:b w:val="1"/>
          <w:color w:val="000000"/>
          <w:rtl w:val="0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מציעה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מסמך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בשם</w:t>
      </w:r>
      <w:r w:rsidDel="00000000" w:rsidR="00000000" w:rsidRPr="00000000">
        <w:rPr>
          <w:color w:val="000000"/>
          <w:rtl w:val="1"/>
        </w:rPr>
        <w:t xml:space="preserve"> "</w:t>
      </w:r>
      <w:hyperlink r:id="rId86">
        <w:r w:rsidDel="00000000" w:rsidR="00000000" w:rsidRPr="00000000">
          <w:rPr>
            <w:color w:val="1155cc"/>
            <w:rtl w:val="1"/>
          </w:rPr>
          <w:t xml:space="preserve">קבלת</w:t>
        </w:r>
      </w:hyperlink>
      <w:hyperlink r:id="rId87">
        <w:r w:rsidDel="00000000" w:rsidR="00000000" w:rsidRPr="00000000">
          <w:rPr>
            <w:color w:val="1155cc"/>
            <w:rtl w:val="1"/>
          </w:rPr>
          <w:t xml:space="preserve"> </w:t>
        </w:r>
      </w:hyperlink>
      <w:hyperlink r:id="rId88">
        <w:r w:rsidDel="00000000" w:rsidR="00000000" w:rsidRPr="00000000">
          <w:rPr>
            <w:color w:val="1155cc"/>
            <w:rtl w:val="1"/>
          </w:rPr>
          <w:t xml:space="preserve">החלטות</w:t>
        </w:r>
      </w:hyperlink>
      <w:hyperlink r:id="rId89">
        <w:r w:rsidDel="00000000" w:rsidR="00000000" w:rsidRPr="00000000">
          <w:rPr>
            <w:color w:val="1155cc"/>
            <w:rtl w:val="1"/>
          </w:rPr>
          <w:t xml:space="preserve">: </w:t>
        </w:r>
      </w:hyperlink>
      <w:hyperlink r:id="rId90">
        <w:r w:rsidDel="00000000" w:rsidR="00000000" w:rsidRPr="00000000">
          <w:rPr>
            <w:color w:val="1155cc"/>
            <w:rtl w:val="1"/>
          </w:rPr>
          <w:t xml:space="preserve">בן</w:t>
        </w:r>
      </w:hyperlink>
      <w:hyperlink r:id="rId91">
        <w:r w:rsidDel="00000000" w:rsidR="00000000" w:rsidRPr="00000000">
          <w:rPr>
            <w:color w:val="1155cc"/>
            <w:rtl w:val="1"/>
          </w:rPr>
          <w:t xml:space="preserve">.</w:t>
        </w:r>
      </w:hyperlink>
      <w:hyperlink r:id="rId92">
        <w:r w:rsidDel="00000000" w:rsidR="00000000" w:rsidRPr="00000000">
          <w:rPr>
            <w:color w:val="1155cc"/>
            <w:rtl w:val="1"/>
          </w:rPr>
          <w:t xml:space="preserve">ת</w:t>
        </w:r>
      </w:hyperlink>
      <w:hyperlink r:id="rId93">
        <w:r w:rsidDel="00000000" w:rsidR="00000000" w:rsidRPr="00000000">
          <w:rPr>
            <w:color w:val="1155cc"/>
            <w:rtl w:val="1"/>
          </w:rPr>
          <w:t xml:space="preserve"> </w:t>
        </w:r>
      </w:hyperlink>
      <w:hyperlink r:id="rId94">
        <w:r w:rsidDel="00000000" w:rsidR="00000000" w:rsidRPr="00000000">
          <w:rPr>
            <w:color w:val="1155cc"/>
            <w:rtl w:val="1"/>
          </w:rPr>
          <w:t xml:space="preserve">ברית</w:t>
        </w:r>
      </w:hyperlink>
      <w:hyperlink r:id="rId95">
        <w:r w:rsidDel="00000000" w:rsidR="00000000" w:rsidRPr="00000000">
          <w:rPr>
            <w:color w:val="1155cc"/>
            <w:rtl w:val="1"/>
          </w:rPr>
          <w:t xml:space="preserve"> </w:t>
        </w:r>
      </w:hyperlink>
      <w:hyperlink r:id="rId96">
        <w:r w:rsidDel="00000000" w:rsidR="00000000" w:rsidRPr="00000000">
          <w:rPr>
            <w:color w:val="1155cc"/>
            <w:rtl w:val="1"/>
          </w:rPr>
          <w:t xml:space="preserve">או</w:t>
        </w:r>
      </w:hyperlink>
      <w:hyperlink r:id="rId97">
        <w:r w:rsidDel="00000000" w:rsidR="00000000" w:rsidRPr="00000000">
          <w:rPr>
            <w:color w:val="1155cc"/>
            <w:rtl w:val="1"/>
          </w:rPr>
          <w:t xml:space="preserve"> </w:t>
        </w:r>
      </w:hyperlink>
      <w:hyperlink r:id="rId98">
        <w:r w:rsidDel="00000000" w:rsidR="00000000" w:rsidRPr="00000000">
          <w:rPr>
            <w:color w:val="1155cc"/>
            <w:rtl w:val="1"/>
          </w:rPr>
          <w:t xml:space="preserve">צופה</w:t>
        </w:r>
      </w:hyperlink>
      <w:hyperlink r:id="rId99">
        <w:r w:rsidDel="00000000" w:rsidR="00000000" w:rsidRPr="00000000">
          <w:rPr>
            <w:color w:val="1155cc"/>
            <w:rtl w:val="1"/>
          </w:rPr>
          <w:t xml:space="preserve"> </w:t>
        </w:r>
      </w:hyperlink>
      <w:hyperlink r:id="rId100">
        <w:r w:rsidDel="00000000" w:rsidR="00000000" w:rsidRPr="00000000">
          <w:rPr>
            <w:color w:val="1155cc"/>
            <w:rtl w:val="1"/>
          </w:rPr>
          <w:t xml:space="preserve">מהצד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" </w:t>
      </w:r>
      <w:r w:rsidDel="00000000" w:rsidR="00000000" w:rsidRPr="00000000">
        <w:rPr>
          <w:color w:val="000000"/>
          <w:rtl w:val="1"/>
        </w:rPr>
        <w:t xml:space="preserve">שמספק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קווים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מנחים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לטיפוח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בריתות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תלמידות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תוך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הדגמת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דרכי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תגובה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לגילויי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בריונות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כלפי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מגוון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גאה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ממיעוט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אתני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דתי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המסמך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מספק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מערך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שיעור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שמדגים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מצבים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שונים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ומבקש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מכל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אחד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מהמשתתפים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לכתוב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לעצמו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אחת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מארבע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אפשרויות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תגובה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שהוא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ינקוט</w:t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התעלמות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עזיבת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המקום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התערבות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שיחה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פרטית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המעורבים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חיפוש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עזרה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מאיש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צוות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לאחר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מילוי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התשובות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לכל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תרחיש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מתנהל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דיון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כיתתי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התגובות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השונות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לכל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אחד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מהתרחישים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הסיבות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להתעלמות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לנקיטת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התערבות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מידת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הנוחות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שבפעולה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ועוד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ועוד</w:t>
      </w:r>
      <w:r w:rsidDel="00000000" w:rsidR="00000000" w:rsidRPr="00000000">
        <w:rPr>
          <w:color w:val="000000"/>
          <w:rtl w:val="1"/>
        </w:rPr>
        <w:t xml:space="preserve">). </w:t>
      </w:r>
      <w:r w:rsidDel="00000000" w:rsidR="00000000" w:rsidRPr="00000000">
        <w:rPr>
          <w:color w:val="000000"/>
          <w:rtl w:val="1"/>
        </w:rPr>
        <w:t xml:space="preserve">סוף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המפגש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מוקדש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לשיחה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החשיבות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וההזדמנויות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לשמש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כבני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ות</w:t>
      </w:r>
      <w:r w:rsidDel="00000000" w:rsidR="00000000" w:rsidRPr="00000000">
        <w:rPr>
          <w:color w:val="000000"/>
          <w:rtl w:val="1"/>
        </w:rPr>
        <w:t xml:space="preserve">-</w:t>
      </w:r>
      <w:r w:rsidDel="00000000" w:rsidR="00000000" w:rsidRPr="00000000">
        <w:rPr>
          <w:color w:val="000000"/>
          <w:rtl w:val="1"/>
        </w:rPr>
        <w:t xml:space="preserve">ברית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גם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בתחילה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תלמידות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מרגישות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שאין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להן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הכלים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לשם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כך</w:t>
      </w:r>
      <w:r w:rsidDel="00000000" w:rsidR="00000000" w:rsidRPr="00000000">
        <w:rPr>
          <w:color w:val="000000"/>
          <w:rtl w:val="1"/>
        </w:rPr>
        <w:t xml:space="preserve">; </w:t>
      </w:r>
      <w:r w:rsidDel="00000000" w:rsidR="00000000" w:rsidRPr="00000000">
        <w:rPr>
          <w:color w:val="000000"/>
          <w:rtl w:val="1"/>
        </w:rPr>
        <w:t xml:space="preserve">ועל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הכרה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בחוויות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כמקור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חשוב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לידע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ולהתנעת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פעולה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למען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יצירת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בריתות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vertAlign w:val="superscript"/>
        </w:rPr>
        <w:footnoteReference w:customMarkFollows="0" w:id="101"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ממצאים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מתוכנית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דומה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שיושמה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בעבר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בארץ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מצביעים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השתתפות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הובילה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להישגים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משמעותיים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בחוויית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האקלים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נוער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גאה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כך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למשל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המצאה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ירידה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משמעותית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ומובהקת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בהשתתפות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במקרי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אלימות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בכלל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בשימוש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בביטויים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פוגעניים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כלפי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להט</w:t>
      </w:r>
      <w:r w:rsidDel="00000000" w:rsidR="00000000" w:rsidRPr="00000000">
        <w:rPr>
          <w:color w:val="000000"/>
          <w:rtl w:val="1"/>
        </w:rPr>
        <w:t xml:space="preserve">"</w:t>
      </w:r>
      <w:r w:rsidDel="00000000" w:rsidR="00000000" w:rsidRPr="00000000">
        <w:rPr>
          <w:color w:val="000000"/>
          <w:rtl w:val="1"/>
        </w:rPr>
        <w:t xml:space="preserve">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ובביטויים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גזעניים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כלפי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מיעוטים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נוספים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vertAlign w:val="superscript"/>
        </w:rPr>
        <w:footnoteReference w:customMarkFollows="0" w:id="102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keepNext w:val="1"/>
        <w:bidi w:val="1"/>
        <w:spacing w:after="0" w:line="360" w:lineRule="auto"/>
        <w:ind w:firstLine="720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תשתית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אפשרית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לקידום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תוכניות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בני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ברית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שאינם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עומדים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מנגד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לגילויי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אלימות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רקע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יכולה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להתבצע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דרך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הכשרה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"</w:t>
      </w:r>
      <w:r w:rsidDel="00000000" w:rsidR="00000000" w:rsidRPr="00000000">
        <w:rPr>
          <w:color w:val="000000"/>
          <w:rtl w:val="1"/>
        </w:rPr>
        <w:t xml:space="preserve">נאמני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מרחב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בטוח</w:t>
      </w:r>
      <w:r w:rsidDel="00000000" w:rsidR="00000000" w:rsidRPr="00000000">
        <w:rPr>
          <w:color w:val="000000"/>
          <w:rtl w:val="1"/>
        </w:rPr>
        <w:t xml:space="preserve">" </w:t>
      </w:r>
      <w:r w:rsidDel="00000000" w:rsidR="00000000" w:rsidRPr="00000000">
        <w:rPr>
          <w:color w:val="000000"/>
          <w:rtl w:val="1"/>
        </w:rPr>
        <w:t xml:space="preserve">בקרב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התפקיד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שממלאת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תוכנית</w:t>
      </w:r>
      <w:r w:rsidDel="00000000" w:rsidR="00000000" w:rsidRPr="00000000">
        <w:rPr>
          <w:color w:val="000000"/>
          <w:rtl w:val="1"/>
        </w:rPr>
        <w:t xml:space="preserve"> "</w:t>
      </w:r>
      <w:r w:rsidDel="00000000" w:rsidR="00000000" w:rsidRPr="00000000">
        <w:rPr>
          <w:color w:val="000000"/>
          <w:rtl w:val="1"/>
        </w:rPr>
        <w:t xml:space="preserve">נאמני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מרחב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בטוח</w:t>
      </w:r>
      <w:r w:rsidDel="00000000" w:rsidR="00000000" w:rsidRPr="00000000">
        <w:rPr>
          <w:color w:val="000000"/>
          <w:rtl w:val="1"/>
        </w:rPr>
        <w:t xml:space="preserve">" </w:t>
      </w:r>
      <w:r w:rsidDel="00000000" w:rsidR="00000000" w:rsidRPr="00000000">
        <w:rPr>
          <w:color w:val="000000"/>
          <w:rtl w:val="1"/>
        </w:rPr>
        <w:t xml:space="preserve">הוא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כפול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ראשית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לאחר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הכשרת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המשתתפים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בתוכנית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נאמני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המרחב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הבטוח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מיישמים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דרכי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פעולה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מיטיבות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למען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חברים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הנתונים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לבריונות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משפיעים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דרכי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התגובה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המקובלות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כגון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התעלמות</w:t>
      </w:r>
      <w:r w:rsidDel="00000000" w:rsidR="00000000" w:rsidRPr="00000000">
        <w:rPr>
          <w:color w:val="000000"/>
          <w:rtl w:val="1"/>
        </w:rPr>
        <w:t xml:space="preserve">)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אחרים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במצבים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אלה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ומסייעים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בפתרון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קונפליקטים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המתרחשים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שנית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המודל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"</w:t>
      </w:r>
      <w:r w:rsidDel="00000000" w:rsidR="00000000" w:rsidRPr="00000000">
        <w:rPr>
          <w:color w:val="000000"/>
          <w:rtl w:val="1"/>
        </w:rPr>
        <w:t xml:space="preserve">נאמני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מרחב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בטוח</w:t>
      </w:r>
      <w:r w:rsidDel="00000000" w:rsidR="00000000" w:rsidRPr="00000000">
        <w:rPr>
          <w:color w:val="000000"/>
          <w:rtl w:val="1"/>
        </w:rPr>
        <w:t xml:space="preserve">" </w:t>
      </w:r>
      <w:r w:rsidDel="00000000" w:rsidR="00000000" w:rsidRPr="00000000">
        <w:rPr>
          <w:color w:val="000000"/>
          <w:rtl w:val="1"/>
        </w:rPr>
        <w:t xml:space="preserve">מאפשר</w:t>
      </w:r>
      <w:r w:rsidDel="00000000" w:rsidR="00000000" w:rsidRPr="00000000">
        <w:rPr>
          <w:color w:val="000000"/>
          <w:rtl w:val="1"/>
        </w:rPr>
        <w:t xml:space="preserve"> ״</w:t>
      </w:r>
      <w:r w:rsidDel="00000000" w:rsidR="00000000" w:rsidRPr="00000000">
        <w:rPr>
          <w:color w:val="000000"/>
          <w:rtl w:val="1"/>
        </w:rPr>
        <w:t xml:space="preserve">למידת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עמיתים</w:t>
      </w:r>
      <w:r w:rsidDel="00000000" w:rsidR="00000000" w:rsidRPr="00000000">
        <w:rPr>
          <w:color w:val="000000"/>
          <w:rtl w:val="1"/>
        </w:rPr>
        <w:t xml:space="preserve">", </w:t>
      </w:r>
      <w:r w:rsidDel="00000000" w:rsidR="00000000" w:rsidRPr="00000000">
        <w:rPr>
          <w:color w:val="000000"/>
          <w:rtl w:val="1"/>
        </w:rPr>
        <w:t xml:space="preserve">שבמסגרתה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נאמני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המרחב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הבטוח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מעבירים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פעילויות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בגובה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העיניים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לחבריהם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לספסל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הלימודים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בנושא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יצירת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בריתות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ומניעת</w:t>
      </w:r>
      <w:r w:rsidDel="00000000" w:rsidR="00000000" w:rsidRPr="00000000">
        <w:rPr>
          <w:color w:val="000000"/>
          <w:rtl w:val="1"/>
        </w:rPr>
        <w:t xml:space="preserve"> "</w:t>
      </w:r>
      <w:r w:rsidDel="00000000" w:rsidR="00000000" w:rsidRPr="00000000">
        <w:rPr>
          <w:color w:val="000000"/>
          <w:rtl w:val="1"/>
        </w:rPr>
        <w:t xml:space="preserve">עמידה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מנגד</w:t>
      </w:r>
      <w:r w:rsidDel="00000000" w:rsidR="00000000" w:rsidRPr="00000000">
        <w:rPr>
          <w:color w:val="000000"/>
          <w:rtl w:val="1"/>
        </w:rPr>
        <w:t xml:space="preserve">" </w:t>
      </w:r>
      <w:r w:rsidDel="00000000" w:rsidR="00000000" w:rsidRPr="00000000">
        <w:rPr>
          <w:color w:val="000000"/>
          <w:rtl w:val="1"/>
        </w:rPr>
        <w:t xml:space="preserve">אל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מול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גילויי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אלימות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רקע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0AB">
      <w:pPr>
        <w:keepNext w:val="1"/>
        <w:bidi w:val="1"/>
        <w:spacing w:after="0" w:line="360" w:lineRule="auto"/>
        <w:ind w:firstLine="720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pStyle w:val="Heading3"/>
        <w:bidi w:val="1"/>
        <w:rPr/>
      </w:pPr>
      <w:bookmarkStart w:colFirst="0" w:colLast="0" w:name="_heading=h.x1hrqfdcfpf4" w:id="36"/>
      <w:bookmarkEnd w:id="36"/>
      <w:r w:rsidDel="00000000" w:rsidR="00000000" w:rsidRPr="00000000">
        <w:rPr>
          <w:rtl w:val="1"/>
        </w:rPr>
        <w:t xml:space="preserve">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נגישות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למשאבים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חיוניים</w:t>
      </w:r>
    </w:p>
    <w:p w:rsidR="00000000" w:rsidDel="00000000" w:rsidP="00000000" w:rsidRDefault="00000000" w:rsidRPr="00000000" w14:paraId="000000AD">
      <w:pPr>
        <w:keepNext w:val="1"/>
        <w:bidi w:val="1"/>
        <w:spacing w:after="0" w:line="360" w:lineRule="auto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גישה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יצירת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נגישות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למשאבים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חיוניים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ברמת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הפרט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מתפתחת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בשנים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האחרונות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כחלק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מגישה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שרואה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חשיבות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עליונה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בשיתוף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פעולה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תלמידות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טרנסיות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לקידום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תהליכי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שינוי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הכוללים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התאמה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שירותים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קיימים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ויצירת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משאבים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ייעודיים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גישה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מספקת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חלופה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לגישה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הרווחת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כלפי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גאים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וטרנסים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בפרט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כאינדיבידואלים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סבילים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שעל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פניו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הידע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לגבי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הצרכים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שלהם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נמצא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בידי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המבוגרים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האחראיים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הגישה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הנוכחית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מניחה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ידע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חיוני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ליצירת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מרחב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תומך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ובטוח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ומאפשר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עבור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נמצא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אצל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ולכן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יצירת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משאבים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עבורם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מחייבת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הקשבה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ושיתוף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פעולה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איתם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בד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בבד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גישה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מוסיפה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ומחדשת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החשיבות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המוכחת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לעידוד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שיתופי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פעולה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נוער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גאה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לנוער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סטרייט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החידוש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שבגישה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הוא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התמקדות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בפרט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תוך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הדגשת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פוטנציאל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סוכנות</w:t>
      </w:r>
      <w:r w:rsidDel="00000000" w:rsidR="00000000" w:rsidRPr="00000000">
        <w:rPr>
          <w:color w:val="000000"/>
          <w:rtl w:val="1"/>
        </w:rPr>
        <w:t xml:space="preserve">  (</w:t>
      </w:r>
      <w:r w:rsidDel="00000000" w:rsidR="00000000" w:rsidRPr="00000000">
        <w:rPr>
          <w:color w:val="000000"/>
          <w:rtl w:val="0"/>
        </w:rPr>
        <w:t xml:space="preserve">agency</w:t>
      </w:r>
      <w:r w:rsidDel="00000000" w:rsidR="00000000" w:rsidRPr="00000000">
        <w:rPr>
          <w:color w:val="000000"/>
          <w:rtl w:val="1"/>
        </w:rPr>
        <w:t xml:space="preserve">) </w:t>
      </w:r>
      <w:r w:rsidDel="00000000" w:rsidR="00000000" w:rsidRPr="00000000">
        <w:rPr>
          <w:color w:val="000000"/>
          <w:rtl w:val="1"/>
        </w:rPr>
        <w:t xml:space="preserve">השינוי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והסוכנות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האזרחית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סוכנות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שינוי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מתבטאת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בתפיסתם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העצמית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כמי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שניחנים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ביכולת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ובכישורים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לפעול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למען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יצירת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שינוי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חיובי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במישור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והחברתי</w:t>
      </w:r>
      <w:r w:rsidDel="00000000" w:rsidR="00000000" w:rsidRPr="00000000">
        <w:rPr>
          <w:color w:val="000000"/>
          <w:rtl w:val="1"/>
        </w:rPr>
        <w:t xml:space="preserve">־</w:t>
      </w:r>
      <w:r w:rsidDel="00000000" w:rsidR="00000000" w:rsidRPr="00000000">
        <w:rPr>
          <w:color w:val="000000"/>
          <w:rtl w:val="1"/>
        </w:rPr>
        <w:t xml:space="preserve">אזרחי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כאחד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vertAlign w:val="superscript"/>
        </w:rPr>
        <w:footnoteReference w:customMarkFollows="0" w:id="103"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מימוש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פוטנציאל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הסוכנות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הזה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כרוך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בהבנה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מחודשת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כמרחב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המאפשר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תשתית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לקבוצות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למידה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ולרכישת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כלים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הנחת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המוצא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גישה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שסוכנות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איננה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מושגת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ידי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כישורים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אינדיבידואליים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כגון</w:t>
      </w:r>
      <w:r w:rsidDel="00000000" w:rsidR="00000000" w:rsidRPr="00000000">
        <w:rPr>
          <w:color w:val="000000"/>
          <w:rtl w:val="1"/>
        </w:rPr>
        <w:t xml:space="preserve"> "</w:t>
      </w:r>
      <w:r w:rsidDel="00000000" w:rsidR="00000000" w:rsidRPr="00000000">
        <w:rPr>
          <w:color w:val="000000"/>
          <w:rtl w:val="1"/>
        </w:rPr>
        <w:t xml:space="preserve">נחישות</w:t>
      </w:r>
      <w:r w:rsidDel="00000000" w:rsidR="00000000" w:rsidRPr="00000000">
        <w:rPr>
          <w:color w:val="000000"/>
          <w:rtl w:val="1"/>
        </w:rPr>
        <w:t xml:space="preserve">", "</w:t>
      </w:r>
      <w:r w:rsidDel="00000000" w:rsidR="00000000" w:rsidRPr="00000000">
        <w:rPr>
          <w:color w:val="000000"/>
          <w:rtl w:val="1"/>
        </w:rPr>
        <w:t xml:space="preserve">ביישנות</w:t>
      </w:r>
      <w:r w:rsidDel="00000000" w:rsidR="00000000" w:rsidRPr="00000000">
        <w:rPr>
          <w:color w:val="000000"/>
          <w:rtl w:val="1"/>
        </w:rPr>
        <w:t xml:space="preserve">" 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"</w:t>
      </w:r>
      <w:r w:rsidDel="00000000" w:rsidR="00000000" w:rsidRPr="00000000">
        <w:rPr>
          <w:color w:val="000000"/>
          <w:rtl w:val="1"/>
        </w:rPr>
        <w:t xml:space="preserve">מנהיגות</w:t>
      </w:r>
      <w:r w:rsidDel="00000000" w:rsidR="00000000" w:rsidRPr="00000000">
        <w:rPr>
          <w:color w:val="000000"/>
          <w:rtl w:val="1"/>
        </w:rPr>
        <w:t xml:space="preserve">"), </w:t>
      </w:r>
      <w:r w:rsidDel="00000000" w:rsidR="00000000" w:rsidRPr="00000000">
        <w:rPr>
          <w:color w:val="000000"/>
          <w:rtl w:val="1"/>
        </w:rPr>
        <w:t xml:space="preserve">אלא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תלויה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בהקשרים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שבהם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ממוקמים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כלומר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מושפעת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האקלים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ספרי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במילים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אחרות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סוכנות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שינוי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מתעצבת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דרך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יחסי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הגומלין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שבין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נכונותם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כישוריהם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ומסוגלותם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לבין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התנאים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העומדים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לרשותם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בשטח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הסוכנות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האזרחית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תלמידות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טרנסיות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מציינת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התפיסה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שרואה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בהם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אזרחים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צעירים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המעוניינים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ומסוגלים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מעורבים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במישור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ספרי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vertAlign w:val="superscript"/>
        </w:rPr>
        <w:footnoteReference w:customMarkFollows="0" w:id="104"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כן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גישה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רואה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כמרחב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המספק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תשתית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לפעולה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ומעודד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לפעול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למען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שינוי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האקלים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באמצעות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שינוי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שירותים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קיימים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ויצירת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משאבים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חדשים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ולהתנסות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בסוכנות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הפועלת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שלהם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0AE">
      <w:pPr>
        <w:keepNext w:val="1"/>
        <w:bidi w:val="1"/>
        <w:spacing w:after="0" w:line="36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keepNext w:val="1"/>
        <w:bidi w:val="1"/>
        <w:spacing w:after="0" w:line="360" w:lineRule="auto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highlight w:val="white"/>
          <w:rtl w:val="1"/>
        </w:rPr>
        <w:t xml:space="preserve">פעולות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highlight w:val="white"/>
          <w:rtl w:val="1"/>
        </w:rPr>
        <w:t xml:space="preserve">: </w:t>
      </w:r>
      <w:r w:rsidDel="00000000" w:rsidR="00000000" w:rsidRPr="00000000">
        <w:rPr>
          <w:color w:val="000000"/>
          <w:highlight w:val="white"/>
          <w:rtl w:val="1"/>
        </w:rPr>
        <w:t xml:space="preserve">יצירת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נגישות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למשאבים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חיוניים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ברמת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הפרט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מתאפשרת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דרך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הקמת</w:t>
      </w:r>
      <w:r w:rsidDel="00000000" w:rsidR="00000000" w:rsidRPr="00000000">
        <w:rPr>
          <w:color w:val="000000"/>
          <w:highlight w:val="white"/>
          <w:rtl w:val="1"/>
        </w:rPr>
        <w:t xml:space="preserve"> (1) </w:t>
      </w:r>
      <w:r w:rsidDel="00000000" w:rsidR="00000000" w:rsidRPr="00000000">
        <w:rPr>
          <w:color w:val="000000"/>
          <w:highlight w:val="white"/>
          <w:rtl w:val="1"/>
        </w:rPr>
        <w:t xml:space="preserve">ת</w:t>
      </w:r>
      <w:r w:rsidDel="00000000" w:rsidR="00000000" w:rsidRPr="00000000">
        <w:rPr>
          <w:color w:val="000000"/>
          <w:highlight w:val="white"/>
          <w:rtl w:val="1"/>
        </w:rPr>
        <w:t xml:space="preserve">וכניות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בית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ספריות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המעודדות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מעורבות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חברתית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בנושאי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זהות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ביטוי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מגדר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ונטייה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מינית</w:t>
      </w:r>
      <w:r w:rsidDel="00000000" w:rsidR="00000000" w:rsidRPr="00000000">
        <w:rPr>
          <w:color w:val="000000"/>
          <w:highlight w:val="white"/>
          <w:rtl w:val="1"/>
        </w:rPr>
        <w:t xml:space="preserve"> (2) </w:t>
      </w:r>
      <w:r w:rsidDel="00000000" w:rsidR="00000000" w:rsidRPr="00000000">
        <w:rPr>
          <w:color w:val="000000"/>
          <w:highlight w:val="white"/>
          <w:rtl w:val="1"/>
        </w:rPr>
        <w:t xml:space="preserve">ותאים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גאים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המוכוונים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לפעילות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שתלמידים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טרנסים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יכולים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לקדם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ברמה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הבית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ספרית</w:t>
      </w:r>
      <w:r w:rsidDel="00000000" w:rsidR="00000000" w:rsidRPr="00000000">
        <w:rPr>
          <w:color w:val="000000"/>
          <w:highlight w:val="white"/>
          <w:rtl w:val="1"/>
        </w:rPr>
        <w:t xml:space="preserve">. </w:t>
      </w:r>
      <w:r w:rsidDel="00000000" w:rsidR="00000000" w:rsidRPr="00000000">
        <w:rPr>
          <w:color w:val="000000"/>
          <w:highlight w:val="white"/>
          <w:rtl w:val="1"/>
        </w:rPr>
        <w:t xml:space="preserve">בארצות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הברית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תוכניות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מסוג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זה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מבוססות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על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מודל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מועדונים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בית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ספריים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בנושאי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זהות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ביטוי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מגדר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ונטייה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מינית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להלן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GSA</w:t>
      </w:r>
      <w:r w:rsidDel="00000000" w:rsidR="00000000" w:rsidRPr="00000000">
        <w:rPr>
          <w:color w:val="000000"/>
          <w:rtl w:val="1"/>
        </w:rPr>
        <w:t xml:space="preserve">), </w:t>
      </w:r>
      <w:r w:rsidDel="00000000" w:rsidR="00000000" w:rsidRPr="00000000">
        <w:rPr>
          <w:color w:val="000000"/>
          <w:rtl w:val="1"/>
        </w:rPr>
        <w:t xml:space="preserve">והן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הוכחו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כגורמים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חיוניים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בשיפור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האקלים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ספרי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כן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הקמת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תוכניות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מסוג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מהווה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פעולה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תומכת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מרכזית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ביצירת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משאבים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ובקידום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גיוון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בעולם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נמצא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תוכניות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מעורבות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חברתית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מטפחות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המסוגלות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מבחינת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מעורבותם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הפעילה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; </w:t>
      </w:r>
      <w:r w:rsidDel="00000000" w:rsidR="00000000" w:rsidRPr="00000000">
        <w:rPr>
          <w:color w:val="000000"/>
          <w:rtl w:val="1"/>
        </w:rPr>
        <w:t xml:space="preserve">ומעודדות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בקרבם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התנהגויות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אזרחות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פעילה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ואחריות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לקידום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צדק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חברתי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ומניעת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עוולות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vertAlign w:val="superscript"/>
        </w:rPr>
        <w:footnoteReference w:customMarkFollows="0" w:id="105"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כמו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כן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מחקרי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הערכת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מדיניות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כלפי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מצאו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חוויות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בריונות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רקע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שכיחות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פחות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בבתי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שהפעילו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תוכניות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מעורבות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שכאלה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במסגרת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ממצאים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נמצא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עוד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תמיכה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בחבר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לכיתה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דווחה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לעתים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קרובות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יותר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בשילוב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מדיניות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ממוקדת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להט</w:t>
      </w:r>
      <w:r w:rsidDel="00000000" w:rsidR="00000000" w:rsidRPr="00000000">
        <w:rPr>
          <w:color w:val="000000"/>
          <w:rtl w:val="1"/>
        </w:rPr>
        <w:t xml:space="preserve">"</w:t>
      </w:r>
      <w:r w:rsidDel="00000000" w:rsidR="00000000" w:rsidRPr="00000000">
        <w:rPr>
          <w:color w:val="000000"/>
          <w:rtl w:val="1"/>
        </w:rPr>
        <w:t xml:space="preserve">ב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תוכניות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מסוג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נמצאו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קשורות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אפילו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פחות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בריונות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ותפיסה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גבוהה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יותר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קיום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תמיכה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מחבר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לכיתה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מורה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vertAlign w:val="superscript"/>
        </w:rPr>
        <w:footnoteReference w:customMarkFollows="0" w:id="106"/>
      </w:r>
      <w:r w:rsidDel="00000000" w:rsidR="00000000" w:rsidRPr="00000000">
        <w:rPr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0B0">
      <w:pPr>
        <w:keepNext w:val="1"/>
        <w:bidi w:val="1"/>
        <w:spacing w:after="0" w:line="360" w:lineRule="auto"/>
        <w:ind w:firstLine="720"/>
        <w:jc w:val="both"/>
        <w:rPr>
          <w:color w:val="000000"/>
          <w:highlight w:val="white"/>
        </w:rPr>
      </w:pP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בסיס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תוכניות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מעורבות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חברתית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מסוג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בשנים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האחרונות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פעלה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ברמה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הרשותית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בישראל</w:t>
      </w:r>
      <w:r w:rsidDel="00000000" w:rsidR="00000000" w:rsidRPr="00000000">
        <w:rPr>
          <w:color w:val="000000"/>
          <w:rtl w:val="1"/>
        </w:rPr>
        <w:t xml:space="preserve"> "</w:t>
      </w:r>
      <w:r w:rsidDel="00000000" w:rsidR="00000000" w:rsidRPr="00000000">
        <w:rPr>
          <w:color w:val="000000"/>
          <w:rtl w:val="1"/>
        </w:rPr>
        <w:t xml:space="preserve">תוכנית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ניר</w:t>
      </w:r>
      <w:r w:rsidDel="00000000" w:rsidR="00000000" w:rsidRPr="00000000">
        <w:rPr>
          <w:color w:val="000000"/>
          <w:rtl w:val="1"/>
        </w:rPr>
        <w:t xml:space="preserve">" </w:t>
      </w:r>
      <w:r w:rsidDel="00000000" w:rsidR="00000000" w:rsidRPr="00000000">
        <w:rPr>
          <w:color w:val="000000"/>
          <w:rtl w:val="1"/>
        </w:rPr>
        <w:t xml:space="preserve">שיועדה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לכלל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הנוער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ללא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קשר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לנטייה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מינית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בכיתות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</w:t>
      </w:r>
      <w:r w:rsidDel="00000000" w:rsidR="00000000" w:rsidRPr="00000000">
        <w:rPr>
          <w:color w:val="000000"/>
          <w:rtl w:val="1"/>
        </w:rPr>
        <w:t xml:space="preserve">–</w:t>
      </w:r>
      <w:r w:rsidDel="00000000" w:rsidR="00000000" w:rsidRPr="00000000">
        <w:rPr>
          <w:color w:val="000000"/>
          <w:rtl w:val="1"/>
        </w:rPr>
        <w:t xml:space="preserve">יב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תוכנית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חינוכית</w:t>
      </w:r>
      <w:r w:rsidDel="00000000" w:rsidR="00000000" w:rsidRPr="00000000">
        <w:rPr>
          <w:color w:val="000000"/>
          <w:rtl w:val="1"/>
        </w:rPr>
        <w:t xml:space="preserve">־</w:t>
      </w:r>
      <w:r w:rsidDel="00000000" w:rsidR="00000000" w:rsidRPr="00000000">
        <w:rPr>
          <w:color w:val="000000"/>
          <w:rtl w:val="1"/>
        </w:rPr>
        <w:t xml:space="preserve">אקטיביסטית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התבססה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מיזוג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תכנים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דיונים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למידה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וחשיבה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ביקורתית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והכשירה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להתנהגות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פרו</w:t>
      </w:r>
      <w:r w:rsidDel="00000000" w:rsidR="00000000" w:rsidRPr="00000000">
        <w:rPr>
          <w:color w:val="000000"/>
          <w:rtl w:val="1"/>
        </w:rPr>
        <w:t xml:space="preserve">־</w:t>
      </w:r>
      <w:r w:rsidDel="00000000" w:rsidR="00000000" w:rsidRPr="00000000">
        <w:rPr>
          <w:color w:val="000000"/>
          <w:rtl w:val="1"/>
        </w:rPr>
        <w:t xml:space="preserve">חברתית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בחברה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דמוקרטית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במסגרתה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דיברו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התלמידות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שינוי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וצדק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חברתי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מיני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ומגדרי</w:t>
      </w:r>
      <w:r w:rsidDel="00000000" w:rsidR="00000000" w:rsidRPr="00000000">
        <w:rPr>
          <w:color w:val="000000"/>
          <w:rtl w:val="1"/>
        </w:rPr>
        <w:t xml:space="preserve">;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הצביון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הדמוקרטי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המדינה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והחברה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בישראל</w:t>
      </w:r>
      <w:r w:rsidDel="00000000" w:rsidR="00000000" w:rsidRPr="00000000">
        <w:rPr>
          <w:color w:val="000000"/>
          <w:highlight w:val="white"/>
          <w:rtl w:val="0"/>
        </w:rPr>
        <w:t xml:space="preserve">.</w:t>
      </w:r>
      <w:r w:rsidDel="00000000" w:rsidR="00000000" w:rsidRPr="00000000">
        <w:rPr>
          <w:color w:val="000000"/>
          <w:highlight w:val="white"/>
          <w:vertAlign w:val="superscript"/>
        </w:rPr>
        <w:footnoteReference w:customMarkFollows="0" w:id="107"/>
      </w:r>
      <w:r w:rsidDel="00000000" w:rsidR="00000000" w:rsidRPr="00000000">
        <w:rPr>
          <w:color w:val="000000"/>
          <w:highlight w:val="white"/>
          <w:rtl w:val="0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זאת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מעצם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היותה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תוכנית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למידה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מבוססת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פרויקט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היא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דורשת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משאבים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ברמה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ספרית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שלא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תמיד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עמדו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לרשות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והצוותים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המלווים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אותם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ואכן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למרות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חשיבותה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"</w:t>
      </w:r>
      <w:r w:rsidDel="00000000" w:rsidR="00000000" w:rsidRPr="00000000">
        <w:rPr>
          <w:color w:val="000000"/>
          <w:rtl w:val="1"/>
        </w:rPr>
        <w:t xml:space="preserve">תוכנית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ניר</w:t>
      </w:r>
      <w:r w:rsidDel="00000000" w:rsidR="00000000" w:rsidRPr="00000000">
        <w:rPr>
          <w:color w:val="000000"/>
          <w:rtl w:val="1"/>
        </w:rPr>
        <w:t xml:space="preserve">", </w:t>
      </w:r>
      <w:r w:rsidDel="00000000" w:rsidR="00000000" w:rsidRPr="00000000">
        <w:rPr>
          <w:color w:val="000000"/>
          <w:rtl w:val="1"/>
        </w:rPr>
        <w:t xml:space="preserve">שאף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הוכרה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במשרד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החינוך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כמעורבות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חברתית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לבגרות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פעילותה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הופסקה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לאחרונה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בהיעדרה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תוכנית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זו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הצורך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בפעילויות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שיקדמו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מעורבות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חברתית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בנושאים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ונטייה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מינית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הופך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קריטי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עוד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יותר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לצד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זאת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מחקר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אחד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הצביע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שיפור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משמעותי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יותר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באקלים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תכניות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מסוג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כאשר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שוחחו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סוגיות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הכירו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במסגרת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חב</w:t>
      </w:r>
      <w:r w:rsidDel="00000000" w:rsidR="00000000" w:rsidRPr="00000000">
        <w:rPr>
          <w:color w:val="000000"/>
          <w:rtl w:val="1"/>
        </w:rPr>
        <w:t xml:space="preserve">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נוספים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ונחשפו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לתמיכה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משאבים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וידע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ממוקד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הנוגעים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במישירין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בחוויות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חייהם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highlight w:val="white"/>
          <w:rtl w:val="1"/>
        </w:rPr>
        <w:t xml:space="preserve">במילים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אחרות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כשיש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מיקוד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בזהויות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ונושאים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טרנסיים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אזי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לקבוצות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יש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השפעה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חיובית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רבה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יותר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עבור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תלמידות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ותלמידים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טרנסים</w:t>
      </w:r>
      <w:r w:rsidDel="00000000" w:rsidR="00000000" w:rsidRPr="00000000">
        <w:rPr>
          <w:color w:val="000000"/>
          <w:highlight w:val="white"/>
          <w:rtl w:val="1"/>
        </w:rPr>
        <w:t xml:space="preserve">.</w:t>
      </w:r>
      <w:r w:rsidDel="00000000" w:rsidR="00000000" w:rsidRPr="00000000">
        <w:rPr>
          <w:color w:val="000000"/>
          <w:highlight w:val="white"/>
          <w:vertAlign w:val="superscript"/>
        </w:rPr>
        <w:footnoteReference w:customMarkFollows="0" w:id="108"/>
      </w:r>
      <w:r w:rsidDel="00000000" w:rsidR="00000000" w:rsidRPr="00000000">
        <w:rPr>
          <w:color w:val="000000"/>
          <w:highlight w:val="whit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keepNext w:val="1"/>
        <w:bidi w:val="1"/>
        <w:spacing w:after="0" w:line="360" w:lineRule="auto"/>
        <w:ind w:firstLine="720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כן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פעולה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חיונית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נוספת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ליצירת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משאבים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חיוניים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ייעודיים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ברמת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הפרט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הקמת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תאים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גאים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מבוסס</w:t>
      </w:r>
      <w:r w:rsidDel="00000000" w:rsidR="00000000" w:rsidRPr="00000000">
        <w:rPr>
          <w:color w:val="000000"/>
          <w:rtl w:val="1"/>
        </w:rPr>
        <w:t xml:space="preserve">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בעידוד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ספרי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בשונה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</w:t>
      </w:r>
      <w:r w:rsidDel="00000000" w:rsidR="00000000" w:rsidRPr="00000000">
        <w:rPr>
          <w:color w:val="000000"/>
          <w:highlight w:val="white"/>
          <w:rtl w:val="1"/>
        </w:rPr>
        <w:t xml:space="preserve">ת</w:t>
      </w:r>
      <w:r w:rsidDel="00000000" w:rsidR="00000000" w:rsidRPr="00000000">
        <w:rPr>
          <w:color w:val="000000"/>
          <w:highlight w:val="white"/>
          <w:rtl w:val="1"/>
        </w:rPr>
        <w:t xml:space="preserve">וכניות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בית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ספריות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המעודדות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מעורבות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חברתית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שתוארו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עד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כה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קבוצות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מקדישות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תשומת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לתמיכה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בפרט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גאים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בכלל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דרך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עיסוק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מפורש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</w:t>
      </w:r>
      <w:r w:rsidDel="00000000" w:rsidR="00000000" w:rsidRPr="00000000">
        <w:rPr>
          <w:color w:val="000000"/>
          <w:rtl w:val="1"/>
        </w:rPr>
        <w:t xml:space="preserve">סוגיות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הנוגעות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וזהות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שלהם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וקידום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מנהיגות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חברתית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בהקשרים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מגוון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vertAlign w:val="superscript"/>
        </w:rPr>
        <w:footnoteReference w:customMarkFollows="0" w:id="109"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מכשירות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ונותנות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רלוונטיים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כדי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</w:t>
      </w:r>
      <w:r w:rsidDel="00000000" w:rsidR="00000000" w:rsidRPr="00000000">
        <w:rPr>
          <w:color w:val="000000"/>
          <w:rtl w:val="1"/>
        </w:rPr>
        <w:t xml:space="preserve">יוכלו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סוכני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שינוי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ברמת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בין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הכלים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האלה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אפשר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למצוא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אגודן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מידע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למשל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זכויות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; </w:t>
      </w:r>
      <w:r w:rsidDel="00000000" w:rsidR="00000000" w:rsidRPr="00000000">
        <w:rPr>
          <w:color w:val="000000"/>
          <w:rtl w:val="1"/>
        </w:rPr>
        <w:t xml:space="preserve">מדריך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לצעדים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ויוזמות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שאפשר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לעשו</w:t>
      </w:r>
      <w:r w:rsidDel="00000000" w:rsidR="00000000" w:rsidRPr="00000000">
        <w:rPr>
          <w:color w:val="000000"/>
          <w:rtl w:val="1"/>
        </w:rPr>
        <w:t xml:space="preserve">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ברמת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כגון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הזמנה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ארגוני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הקהילה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להתארח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קווים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מנחים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לפעילות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שאפשר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להעביר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לעמיתים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בכיתה</w:t>
      </w:r>
      <w:r w:rsidDel="00000000" w:rsidR="00000000" w:rsidRPr="00000000">
        <w:rPr>
          <w:color w:val="000000"/>
          <w:rtl w:val="1"/>
        </w:rPr>
        <w:t xml:space="preserve">; </w:t>
      </w:r>
      <w:r w:rsidDel="00000000" w:rsidR="00000000" w:rsidRPr="00000000">
        <w:rPr>
          <w:color w:val="000000"/>
          <w:rtl w:val="1"/>
        </w:rPr>
        <w:t xml:space="preserve">וכן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חומרים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מידע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רלוונטי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יכולים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להדפיס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לעצב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וליצור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באמצעותם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לוחות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קיר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כפי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שמלמדים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ניסיון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העבר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המקומי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ונתונים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מהעולם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פוטנציאל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הגיבוש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והמיסוד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תוכניות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כאלו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כרוך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בשיתוף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פעולה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ארגוני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קהילה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הגאה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0B2">
      <w:pPr>
        <w:keepNext w:val="1"/>
        <w:bidi w:val="1"/>
        <w:spacing w:after="0" w:line="360" w:lineRule="auto"/>
        <w:ind w:firstLine="720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pStyle w:val="Heading3"/>
        <w:bidi w:val="1"/>
        <w:rPr>
          <w:sz w:val="28"/>
          <w:szCs w:val="28"/>
        </w:rPr>
      </w:pPr>
      <w:bookmarkStart w:colFirst="0" w:colLast="0" w:name="_heading=h.rvs8pqj3qvp0" w:id="37"/>
      <w:bookmarkEnd w:id="37"/>
      <w:r w:rsidDel="00000000" w:rsidR="00000000" w:rsidRPr="00000000">
        <w:rPr>
          <w:rtl w:val="1"/>
        </w:rPr>
        <w:t xml:space="preserve">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פדגוגיה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אינקלוסיבית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keepNext w:val="1"/>
        <w:bidi w:val="1"/>
        <w:spacing w:after="0" w:line="360" w:lineRule="auto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גישה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יצירת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פדגוגיה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אינקלוסיבית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ברמת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הפרט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מעוגנת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בגישה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המכירה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בחוויות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החיים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כידע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ערך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עבור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תהליכים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חינוכיים</w:t>
      </w:r>
      <w:r w:rsidDel="00000000" w:rsidR="00000000" w:rsidRPr="00000000">
        <w:rPr>
          <w:color w:val="000000"/>
          <w:rtl w:val="0"/>
        </w:rPr>
        <w:t xml:space="preserve">.</w:t>
      </w:r>
      <w:r w:rsidDel="00000000" w:rsidR="00000000" w:rsidRPr="00000000">
        <w:rPr>
          <w:color w:val="000000"/>
          <w:vertAlign w:val="superscript"/>
        </w:rPr>
        <w:footnoteReference w:customMarkFollows="0" w:id="110"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בשונה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מגישות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חינוכיות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מסורתיות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גישה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מכירה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בחשיבות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טיפוח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סוכנות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למידה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במתן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דגש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תפיסתם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העצמית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כמי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שיכולים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לנסח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עמדותיהם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ולפעול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באופן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עצמאי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כדי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לרכוש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ולייצר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ידע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גישה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חלק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מתפיסה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כוללת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פדגוגיות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חדשניות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המעודדות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פרואקטיביות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בתהליכי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למידה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גישות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מזהות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הפוטנציאל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הלימודי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הטמון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בלמידה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עצמאית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מתייחסות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בתור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המעצבים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המתכננים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והמבצעים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פרויקט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מורחב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ובכך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נותנות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יותר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מקום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עצמי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ומדגישות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תהליך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הלמידה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עצמו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במקום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התוצר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הסופי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בהתאם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לעקרונות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שנקבעו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</w:t>
      </w:r>
      <w:r w:rsidDel="00000000" w:rsidR="00000000" w:rsidRPr="00000000">
        <w:rPr>
          <w:color w:val="000000"/>
          <w:rtl w:val="1"/>
        </w:rPr>
        <w:t xml:space="preserve">-</w:t>
      </w:r>
      <w:r w:rsidDel="00000000" w:rsidR="00000000" w:rsidRPr="00000000">
        <w:rPr>
          <w:color w:val="000000"/>
          <w:rtl w:val="0"/>
        </w:rPr>
        <w:t xml:space="preserve">OECD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גישה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מכירה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בחשיבות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חינוך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כוללני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ושוויוני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תוך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פיתוח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מיומנויות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יצירתיות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חשיבה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ביקורתית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פתרון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בעיות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ומעורבות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אזרחית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vertAlign w:val="superscript"/>
        </w:rPr>
        <w:footnoteReference w:customMarkFollows="0" w:id="111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keepNext w:val="1"/>
        <w:bidi w:val="1"/>
        <w:spacing w:after="0" w:line="36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keepNext w:val="1"/>
        <w:bidi w:val="1"/>
        <w:spacing w:after="0" w:line="360" w:lineRule="auto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פעולות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יצירת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פדגוגיה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כוללנית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ברמת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הפרט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נשענת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שימוש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בפדגוגיות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חדשניות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המעודדות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פרואקטיביות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בתהליכי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למידה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פדגוגיות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מאפשרות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גאים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וטרנסים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בפרט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הזדמנויות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רבות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יותר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לחקור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הנושאים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שמעסיקים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אותו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כגון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נושאים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שנמצאים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בזיקה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לנטייה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מינית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זהות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בהקשר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היסטורי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פוליטי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תרבותי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וכיו</w:t>
      </w:r>
      <w:r w:rsidDel="00000000" w:rsidR="00000000" w:rsidRPr="00000000">
        <w:rPr>
          <w:color w:val="000000"/>
          <w:rtl w:val="1"/>
        </w:rPr>
        <w:t xml:space="preserve">"</w:t>
      </w:r>
      <w:r w:rsidDel="00000000" w:rsidR="00000000" w:rsidRPr="00000000">
        <w:rPr>
          <w:color w:val="000000"/>
          <w:rtl w:val="1"/>
        </w:rPr>
        <w:t xml:space="preserve">ב</w:t>
      </w:r>
      <w:r w:rsidDel="00000000" w:rsidR="00000000" w:rsidRPr="00000000">
        <w:rPr>
          <w:color w:val="000000"/>
          <w:rtl w:val="1"/>
        </w:rPr>
        <w:t xml:space="preserve">), </w:t>
      </w:r>
      <w:r w:rsidDel="00000000" w:rsidR="00000000" w:rsidRPr="00000000">
        <w:rPr>
          <w:color w:val="000000"/>
          <w:rtl w:val="1"/>
        </w:rPr>
        <w:t xml:space="preserve">ובכך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להפחית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מצוקה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מחד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גיסא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ולהגביר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סוכנות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מאידך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גיסא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תהליכי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למידה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דמוקרטיים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ורב</w:t>
      </w:r>
      <w:r w:rsidDel="00000000" w:rsidR="00000000" w:rsidRPr="00000000">
        <w:rPr>
          <w:color w:val="000000"/>
          <w:rtl w:val="1"/>
        </w:rPr>
        <w:t xml:space="preserve">־</w:t>
      </w:r>
      <w:r w:rsidDel="00000000" w:rsidR="00000000" w:rsidRPr="00000000">
        <w:rPr>
          <w:color w:val="000000"/>
          <w:rtl w:val="1"/>
        </w:rPr>
        <w:t xml:space="preserve">תרבותיים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מבוססים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בחירה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אישית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חוזקות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ותחומי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עניין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התלמידות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והתלמידים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0"/>
        </w:rPr>
        <w:t xml:space="preserve">SML</w:t>
      </w:r>
      <w:r w:rsidDel="00000000" w:rsidR="00000000" w:rsidRPr="00000000">
        <w:rPr>
          <w:color w:val="000000"/>
          <w:rtl w:val="0"/>
        </w:rPr>
        <w:t xml:space="preserve">, </w:t>
      </w:r>
      <w:r w:rsidDel="00000000" w:rsidR="00000000" w:rsidRPr="00000000">
        <w:rPr>
          <w:color w:val="000000"/>
          <w:rtl w:val="0"/>
        </w:rPr>
        <w:t xml:space="preserve">PBL</w:t>
      </w:r>
      <w:r w:rsidDel="00000000" w:rsidR="00000000" w:rsidRPr="00000000">
        <w:rPr>
          <w:color w:val="000000"/>
          <w:rtl w:val="0"/>
        </w:rPr>
        <w:t xml:space="preserve">, </w:t>
      </w:r>
      <w:r w:rsidDel="00000000" w:rsidR="00000000" w:rsidRPr="00000000">
        <w:rPr>
          <w:color w:val="000000"/>
          <w:rtl w:val="0"/>
        </w:rPr>
        <w:t xml:space="preserve">CBL</w:t>
      </w:r>
      <w:r w:rsidDel="00000000" w:rsidR="00000000" w:rsidRPr="00000000">
        <w:rPr>
          <w:color w:val="000000"/>
          <w:rtl w:val="1"/>
        </w:rPr>
        <w:t xml:space="preserve">). </w:t>
      </w:r>
      <w:r w:rsidDel="00000000" w:rsidR="00000000" w:rsidRPr="00000000">
        <w:rPr>
          <w:color w:val="000000"/>
          <w:rtl w:val="1"/>
        </w:rPr>
        <w:t xml:space="preserve">תהליכי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למידה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מסוג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כוללים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למידה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מבוססת</w:t>
      </w:r>
      <w:r w:rsidDel="00000000" w:rsidR="00000000" w:rsidRPr="00000000">
        <w:rPr>
          <w:color w:val="000000"/>
          <w:rtl w:val="1"/>
        </w:rPr>
        <w:t xml:space="preserve">־</w:t>
      </w:r>
      <w:r w:rsidDel="00000000" w:rsidR="00000000" w:rsidRPr="00000000">
        <w:rPr>
          <w:color w:val="000000"/>
          <w:rtl w:val="1"/>
        </w:rPr>
        <w:t xml:space="preserve">פרויקט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0"/>
        </w:rPr>
        <w:t xml:space="preserve">Project</w:t>
      </w:r>
      <w:r w:rsidDel="00000000" w:rsidR="00000000" w:rsidRPr="00000000">
        <w:rPr>
          <w:color w:val="000000"/>
          <w:rtl w:val="0"/>
        </w:rPr>
        <w:t xml:space="preserve">-</w:t>
      </w:r>
      <w:r w:rsidDel="00000000" w:rsidR="00000000" w:rsidRPr="00000000">
        <w:rPr>
          <w:color w:val="000000"/>
          <w:rtl w:val="0"/>
        </w:rPr>
        <w:t xml:space="preserve">Based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Learning</w:t>
      </w:r>
      <w:r w:rsidDel="00000000" w:rsidR="00000000" w:rsidRPr="00000000">
        <w:rPr>
          <w:color w:val="000000"/>
          <w:rtl w:val="1"/>
        </w:rPr>
        <w:t xml:space="preserve">) </w:t>
      </w:r>
      <w:r w:rsidDel="00000000" w:rsidR="00000000" w:rsidRPr="00000000">
        <w:rPr>
          <w:color w:val="000000"/>
          <w:rtl w:val="1"/>
        </w:rPr>
        <w:t xml:space="preserve">ואימון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לניהול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עצמי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הלמידה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0"/>
        </w:rPr>
        <w:t xml:space="preserve">self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managed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learning</w:t>
      </w:r>
      <w:r w:rsidDel="00000000" w:rsidR="00000000" w:rsidRPr="00000000">
        <w:rPr>
          <w:color w:val="000000"/>
          <w:rtl w:val="0"/>
        </w:rPr>
        <w:t xml:space="preserve">)</w:t>
      </w:r>
      <w:r w:rsidDel="00000000" w:rsidR="00000000" w:rsidRPr="00000000">
        <w:rPr>
          <w:color w:val="000000"/>
          <w:rtl w:val="0"/>
        </w:rPr>
        <w:t xml:space="preserve">.</w:t>
      </w:r>
      <w:r w:rsidDel="00000000" w:rsidR="00000000" w:rsidRPr="00000000">
        <w:rPr>
          <w:color w:val="000000"/>
          <w:vertAlign w:val="superscript"/>
        </w:rPr>
        <w:footnoteReference w:customMarkFollows="0" w:id="112"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למידה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מבוססת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פרויקט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0"/>
        </w:rPr>
        <w:t xml:space="preserve">PBL</w:t>
      </w:r>
      <w:r w:rsidDel="00000000" w:rsidR="00000000" w:rsidRPr="00000000">
        <w:rPr>
          <w:color w:val="000000"/>
          <w:rtl w:val="1"/>
        </w:rPr>
        <w:t xml:space="preserve">) </w:t>
      </w:r>
      <w:r w:rsidDel="00000000" w:rsidR="00000000" w:rsidRPr="00000000">
        <w:rPr>
          <w:color w:val="000000"/>
          <w:rtl w:val="1"/>
        </w:rPr>
        <w:t xml:space="preserve">מספקת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הזדמנות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לקחת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חלק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פעיל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יותר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בלמידה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ולבטא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תחומי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העניין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שלהם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דרך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בחירת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נושא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שמעניין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אותם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ועבודה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מוכוונת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חקר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אימון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לניהול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עצמי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הלמידה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מאפשרת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לפתח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אסטרטגיות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הלמידה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שלהם</w:t>
      </w:r>
      <w:r w:rsidDel="00000000" w:rsidR="00000000" w:rsidRPr="00000000">
        <w:rPr>
          <w:color w:val="000000"/>
          <w:rtl w:val="1"/>
        </w:rPr>
        <w:t xml:space="preserve">.  </w:t>
      </w:r>
      <w:r w:rsidDel="00000000" w:rsidR="00000000" w:rsidRPr="00000000">
        <w:rPr>
          <w:color w:val="000000"/>
          <w:rtl w:val="1"/>
        </w:rPr>
        <w:t xml:space="preserve">שתי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הגישות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מאפשרות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לתלמידות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לפתח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כישוריהם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והחוזקות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שלהם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באופן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משמעותי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0B7">
      <w:pPr>
        <w:pStyle w:val="Heading2"/>
        <w:widowControl w:val="1"/>
        <w:bidi w:val="1"/>
        <w:spacing w:line="360" w:lineRule="auto"/>
        <w:rPr/>
      </w:pPr>
      <w:bookmarkStart w:colFirst="0" w:colLast="0" w:name="_heading=h.7sbciundtzl2" w:id="38"/>
      <w:bookmarkEnd w:id="3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keepNext w:val="1"/>
        <w:widowControl w:val="1"/>
        <w:bidi w:val="1"/>
        <w:spacing w:after="0" w:line="36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keepNext w:val="1"/>
        <w:widowControl w:val="1"/>
        <w:bidi w:val="1"/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keepNext w:val="1"/>
        <w:widowControl w:val="1"/>
        <w:bidi w:val="1"/>
        <w:spacing w:after="0" w:line="360" w:lineRule="auto"/>
        <w:jc w:val="both"/>
        <w:rPr>
          <w:color w:val="000000"/>
        </w:rPr>
        <w:sectPr>
          <w:headerReference r:id="rId101" w:type="default"/>
          <w:type w:val="nextPage"/>
          <w:pgSz w:h="15840" w:w="12240" w:orient="portrait"/>
          <w:pgMar w:bottom="1829" w:top="1440" w:left="1080" w:right="1080" w:header="720" w:footer="792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pStyle w:val="Heading1"/>
        <w:bidi w:val="1"/>
        <w:spacing w:after="40" w:lineRule="auto"/>
        <w:ind w:firstLine="0"/>
        <w:rPr>
          <w:sz w:val="32"/>
          <w:szCs w:val="32"/>
        </w:rPr>
      </w:pPr>
      <w:bookmarkStart w:colFirst="0" w:colLast="0" w:name="_heading=h.dm32seuu5t1u" w:id="39"/>
      <w:bookmarkEnd w:id="39"/>
      <w:r w:rsidDel="00000000" w:rsidR="00000000" w:rsidRPr="00000000">
        <w:rPr>
          <w:rtl w:val="1"/>
        </w:rPr>
        <w:t xml:space="preserve">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': </w:t>
      </w:r>
      <w:r w:rsidDel="00000000" w:rsidR="00000000" w:rsidRPr="00000000">
        <w:rPr>
          <w:sz w:val="32"/>
          <w:szCs w:val="32"/>
          <w:rtl w:val="1"/>
        </w:rPr>
        <w:t xml:space="preserve">הערכה</w:t>
      </w:r>
      <w:r w:rsidDel="00000000" w:rsidR="00000000" w:rsidRPr="00000000">
        <w:rPr>
          <w:sz w:val="32"/>
          <w:szCs w:val="32"/>
          <w:rtl w:val="1"/>
        </w:rPr>
        <w:t xml:space="preserve"> </w:t>
      </w:r>
    </w:p>
    <w:p w:rsidR="00000000" w:rsidDel="00000000" w:rsidP="00000000" w:rsidRDefault="00000000" w:rsidRPr="00000000" w14:paraId="000000BC">
      <w:pPr>
        <w:keepNext w:val="1"/>
        <w:bidi w:val="1"/>
        <w:spacing w:after="0" w:line="36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מקורות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שסקרנו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מספקים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מחוונים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להערכה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מכלולית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לכל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מני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התערבות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המטרה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מסמכי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הערכה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לסייע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למערכת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החינוך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ולמוסדותיה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לחשוב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הפרקטיקות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הנורמות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וההנחות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הקיימות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לבחון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אותם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מחדש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ולבצע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התאמות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לאור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צרכים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מקומיים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שעולים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מההערכה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רוב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מסמכי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ההערכה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מתמקדים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ברמת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ולרוב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מיועדים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לשימוש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עצמאי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צוותי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הוראה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וניהול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כן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במסגרת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הסקירה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נבחנו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והושוו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מסמכי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הערכה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רבים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ביניהם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עצמאים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וכאלה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המופיעים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כחלק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אינטגרלי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מדגמי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חינוך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שונים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חלק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מהמסמכים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מאפשרים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הערכה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בכל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מעגלי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ההשפעה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ואילו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אחרים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מספקים</w:t>
      </w:r>
      <w:r w:rsidDel="00000000" w:rsidR="00000000" w:rsidRPr="00000000">
        <w:rPr>
          <w:color w:val="000000"/>
          <w:rtl w:val="1"/>
        </w:rPr>
        <w:t xml:space="preserve"> </w:t>
      </w:r>
      <w:hyperlink r:id="rId102">
        <w:r w:rsidDel="00000000" w:rsidR="00000000" w:rsidRPr="00000000">
          <w:rPr>
            <w:color w:val="1155cc"/>
            <w:rtl w:val="1"/>
          </w:rPr>
          <w:t xml:space="preserve">הערכה</w:t>
        </w:r>
      </w:hyperlink>
      <w:hyperlink r:id="rId103">
        <w:r w:rsidDel="00000000" w:rsidR="00000000" w:rsidRPr="00000000">
          <w:rPr>
            <w:color w:val="1155cc"/>
            <w:rtl w:val="1"/>
          </w:rPr>
          <w:t xml:space="preserve"> </w:t>
        </w:r>
      </w:hyperlink>
      <w:hyperlink r:id="rId104">
        <w:r w:rsidDel="00000000" w:rsidR="00000000" w:rsidRPr="00000000">
          <w:rPr>
            <w:color w:val="1155cc"/>
            <w:rtl w:val="1"/>
          </w:rPr>
          <w:t xml:space="preserve">עצמית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העבודה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החינוכית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vertAlign w:val="superscript"/>
        </w:rPr>
        <w:footnoteReference w:customMarkFollows="0" w:id="113"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הגישה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הכללית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לגבי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ההערכה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שלושת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הנושאים</w:t>
      </w:r>
      <w:r w:rsidDel="00000000" w:rsidR="00000000" w:rsidRPr="00000000">
        <w:rPr>
          <w:color w:val="000000"/>
          <w:rtl w:val="1"/>
        </w:rPr>
        <w:t xml:space="preserve"> – </w:t>
      </w:r>
      <w:r w:rsidDel="00000000" w:rsidR="00000000" w:rsidRPr="00000000">
        <w:rPr>
          <w:color w:val="000000"/>
          <w:rtl w:val="1"/>
        </w:rPr>
        <w:t xml:space="preserve">מניעת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אלימות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רקע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הנגשת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משאבים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חיוניים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ופדגוגיה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אינקלוסיבית</w:t>
      </w:r>
      <w:r w:rsidDel="00000000" w:rsidR="00000000" w:rsidRPr="00000000">
        <w:rPr>
          <w:color w:val="000000"/>
          <w:rtl w:val="1"/>
        </w:rPr>
        <w:t xml:space="preserve"> – </w:t>
      </w:r>
      <w:r w:rsidDel="00000000" w:rsidR="00000000" w:rsidRPr="00000000">
        <w:rPr>
          <w:color w:val="000000"/>
          <w:rtl w:val="1"/>
        </w:rPr>
        <w:t xml:space="preserve">מבוססת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הבנה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יצירת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שינוי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חינוכי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תהליך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מתמשך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המחייב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שינוי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עומק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בגישה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בפעולות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הנקטות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ובהערכה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מתמשכת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שלהן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vertAlign w:val="superscript"/>
        </w:rPr>
        <w:footnoteReference w:customMarkFollows="0" w:id="114"/>
      </w:r>
      <w:r w:rsidDel="00000000" w:rsidR="00000000" w:rsidRPr="00000000">
        <w:rPr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0BD">
      <w:pPr>
        <w:keepNext w:val="1"/>
        <w:bidi w:val="1"/>
        <w:spacing w:after="0" w:line="360" w:lineRule="auto"/>
        <w:ind w:firstLine="720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ההערכות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מומלץ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לעשות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בתחילת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היוזמה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לשינוי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מדיניות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חינוכית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והטמעת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מודלים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חינוך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אינקלוסיבי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והן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במהלכה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מדי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שנת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פעילות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הערכה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ראשונית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מטרתה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לאפיין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המצב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הקיים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מבחינת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הגישה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הקיימת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המשאבים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והגורמים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המעורבים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והפעולות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שכבר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ננקטות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לעומת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זאת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הערכות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אחרות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מבוססות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בחינה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מתמשכת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דגמי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חינוך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שמצויים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בתהליכי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הטמעה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במוסדות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השונים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מטרת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הערכה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מסוג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להטמיע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משקפיים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כך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שאלה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תהפוכנה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לחלק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מהאופי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המבני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מערכת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החינוך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ומוסדותיה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וזאת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באופנים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שישרדו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הזיכרון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המערכתי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ממוניו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הנוכחיים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דרכי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ההערכה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יישום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הפעולות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בשלושת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הנושאים</w:t>
      </w:r>
      <w:r w:rsidDel="00000000" w:rsidR="00000000" w:rsidRPr="00000000">
        <w:rPr>
          <w:color w:val="000000"/>
          <w:rtl w:val="1"/>
        </w:rPr>
        <w:t xml:space="preserve"> – </w:t>
      </w:r>
      <w:r w:rsidDel="00000000" w:rsidR="00000000" w:rsidRPr="00000000">
        <w:rPr>
          <w:color w:val="000000"/>
          <w:rtl w:val="1"/>
        </w:rPr>
        <w:t xml:space="preserve">מניעת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אלימות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רקע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הנגשת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משאבים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חיוניים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ופדגוגיה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אינקלוסיבית</w:t>
      </w:r>
      <w:r w:rsidDel="00000000" w:rsidR="00000000" w:rsidRPr="00000000">
        <w:rPr>
          <w:color w:val="000000"/>
          <w:rtl w:val="1"/>
        </w:rPr>
        <w:t xml:space="preserve"> -  </w:t>
      </w:r>
      <w:r w:rsidDel="00000000" w:rsidR="00000000" w:rsidRPr="00000000">
        <w:rPr>
          <w:color w:val="000000"/>
          <w:rtl w:val="1"/>
        </w:rPr>
        <w:t xml:space="preserve">מפורטות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להלן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דוגמאות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רלוונטיות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למעגלי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ההשפעה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השונים</w:t>
      </w:r>
      <w:r w:rsidDel="00000000" w:rsidR="00000000" w:rsidRPr="00000000">
        <w:rPr>
          <w:color w:val="000000"/>
          <w:rtl w:val="1"/>
        </w:rPr>
        <w:t xml:space="preserve">. </w:t>
      </w:r>
    </w:p>
    <w:p w:rsidR="00000000" w:rsidDel="00000000" w:rsidP="00000000" w:rsidRDefault="00000000" w:rsidRPr="00000000" w14:paraId="000000BE">
      <w:pPr>
        <w:pStyle w:val="Heading4"/>
        <w:bidi w:val="1"/>
        <w:jc w:val="left"/>
        <w:rPr/>
      </w:pPr>
      <w:bookmarkStart w:colFirst="0" w:colLast="0" w:name="_heading=h.tkj59cx98k84" w:id="40"/>
      <w:bookmarkEnd w:id="40"/>
      <w:r w:rsidDel="00000000" w:rsidR="00000000" w:rsidRPr="00000000">
        <w:rPr>
          <w:rtl w:val="1"/>
        </w:rPr>
        <w:t xml:space="preserve">הערכה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מניעת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וביטוי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מגדרי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מעגלי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ההשפעה</w:t>
      </w:r>
    </w:p>
    <w:p w:rsidR="00000000" w:rsidDel="00000000" w:rsidP="00000000" w:rsidRDefault="00000000" w:rsidRPr="00000000" w14:paraId="000000BF">
      <w:pPr>
        <w:keepNext w:val="1"/>
        <w:bidi w:val="1"/>
        <w:spacing w:after="0" w:line="360" w:lineRule="auto"/>
        <w:jc w:val="both"/>
        <w:rPr>
          <w:color w:val="000000"/>
        </w:rPr>
      </w:pPr>
      <w:r w:rsidDel="00000000" w:rsidR="00000000" w:rsidRPr="00000000">
        <w:rPr>
          <w:color w:val="000000"/>
          <w:highlight w:val="white"/>
          <w:rtl w:val="1"/>
        </w:rPr>
        <w:t xml:space="preserve">בהתאם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לגישה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כלפי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ההערכה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מתמשכת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ניטור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ואיסוף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מידע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שיטתי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בנוגע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לאלימות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על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רקע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ביטוי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מגדרי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זהות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ונטייה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מינית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במערכת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החינוך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נכללים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בהצהרת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אונסקו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שעליה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חתומות</w:t>
      </w:r>
      <w:r w:rsidDel="00000000" w:rsidR="00000000" w:rsidRPr="00000000">
        <w:rPr>
          <w:color w:val="000000"/>
          <w:highlight w:val="white"/>
          <w:rtl w:val="1"/>
        </w:rPr>
        <w:t xml:space="preserve"> 56 </w:t>
      </w:r>
      <w:r w:rsidDel="00000000" w:rsidR="00000000" w:rsidRPr="00000000">
        <w:rPr>
          <w:color w:val="000000"/>
          <w:highlight w:val="white"/>
          <w:rtl w:val="1"/>
        </w:rPr>
        <w:t xml:space="preserve">מדינות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וביניהן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ישראל</w:t>
      </w:r>
      <w:r w:rsidDel="00000000" w:rsidR="00000000" w:rsidRPr="00000000">
        <w:rPr>
          <w:color w:val="000000"/>
          <w:highlight w:val="white"/>
          <w:rtl w:val="1"/>
        </w:rPr>
        <w:t xml:space="preserve">.</w:t>
      </w:r>
      <w:r w:rsidDel="00000000" w:rsidR="00000000" w:rsidRPr="00000000">
        <w:rPr>
          <w:color w:val="000000"/>
          <w:highlight w:val="white"/>
          <w:vertAlign w:val="superscript"/>
        </w:rPr>
        <w:footnoteReference w:customMarkFollows="0" w:id="115"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נכון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להיום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מכון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מגנוס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הירשפלד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סוקר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בצורה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שיטתית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מזה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שני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עשורים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מערכת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החינוך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ברמה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הלאומית</w:t>
      </w:r>
      <w:r w:rsidDel="00000000" w:rsidR="00000000" w:rsidRPr="00000000">
        <w:rPr>
          <w:color w:val="000000"/>
          <w:highlight w:val="white"/>
          <w:rtl w:val="1"/>
        </w:rPr>
        <w:t xml:space="preserve">. </w:t>
      </w:r>
      <w:r w:rsidDel="00000000" w:rsidR="00000000" w:rsidRPr="00000000">
        <w:rPr>
          <w:color w:val="000000"/>
          <w:highlight w:val="white"/>
          <w:rtl w:val="1"/>
        </w:rPr>
        <w:t xml:space="preserve">בהתאם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להצהרת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אונסקו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על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מערכת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החינוך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בכללותה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ומוסדותיה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השונים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לאמץ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כלים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להערכה</w:t>
      </w:r>
      <w:r w:rsidDel="00000000" w:rsidR="00000000" w:rsidRPr="00000000">
        <w:rPr>
          <w:color w:val="000000"/>
          <w:highlight w:val="white"/>
          <w:rtl w:val="1"/>
        </w:rPr>
        <w:t xml:space="preserve">. </w:t>
      </w:r>
      <w:r w:rsidDel="00000000" w:rsidR="00000000" w:rsidRPr="00000000">
        <w:rPr>
          <w:color w:val="000000"/>
          <w:highlight w:val="white"/>
          <w:rtl w:val="1"/>
        </w:rPr>
        <w:t xml:space="preserve">מהלך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זה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שיאפשר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הצבת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יעדים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מדידים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יאפשר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בתורו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תהליך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חיובי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שינוי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חינוכי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לטווח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הארוך</w:t>
      </w:r>
      <w:r w:rsidDel="00000000" w:rsidR="00000000" w:rsidRPr="00000000">
        <w:rPr>
          <w:color w:val="000000"/>
          <w:highlight w:val="white"/>
          <w:rtl w:val="1"/>
        </w:rPr>
        <w:t xml:space="preserve">. </w:t>
      </w:r>
      <w:r w:rsidDel="00000000" w:rsidR="00000000" w:rsidRPr="00000000">
        <w:rPr>
          <w:color w:val="000000"/>
          <w:highlight w:val="white"/>
          <w:rtl w:val="1"/>
        </w:rPr>
        <w:t xml:space="preserve">הער</w:t>
      </w:r>
      <w:r w:rsidDel="00000000" w:rsidR="00000000" w:rsidRPr="00000000">
        <w:rPr>
          <w:color w:val="000000"/>
          <w:rtl w:val="1"/>
        </w:rPr>
        <w:t xml:space="preserve">כה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פעולות</w:t>
      </w:r>
      <w:r w:rsidDel="00000000" w:rsidR="00000000" w:rsidRPr="00000000">
        <w:rPr>
          <w:b w:val="1"/>
          <w:color w:val="000000"/>
          <w:rtl w:val="0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ספריות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למניעת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אלימות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רקע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בוחנת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קיומו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תקנון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התייחסויות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קונקרטיות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לאלימות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רקע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ונטייה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מינית</w:t>
      </w:r>
      <w:r w:rsidDel="00000000" w:rsidR="00000000" w:rsidRPr="00000000">
        <w:rPr>
          <w:color w:val="000000"/>
          <w:rtl w:val="1"/>
        </w:rPr>
        <w:t xml:space="preserve">;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מידת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ההיכרות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תלמידות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נהלי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הדיווח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מקרי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אלימות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רקע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ונטייה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מינית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;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רווחת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והמשאבים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העומדים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לרשותם</w:t>
      </w:r>
      <w:r w:rsidDel="00000000" w:rsidR="00000000" w:rsidRPr="00000000">
        <w:rPr>
          <w:color w:val="000000"/>
          <w:rtl w:val="1"/>
        </w:rPr>
        <w:t xml:space="preserve">; </w:t>
      </w:r>
      <w:r w:rsidDel="00000000" w:rsidR="00000000" w:rsidRPr="00000000">
        <w:rPr>
          <w:color w:val="000000"/>
          <w:rtl w:val="1"/>
        </w:rPr>
        <w:t xml:space="preserve">ואת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היקף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הפנייה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שלהם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לגורמי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הדיווח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הרלוונטיים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במקרי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אלימות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כאלו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הדגם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ערכת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כלים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להכללת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טרנס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בבתי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ספר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מציע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כלי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מפורט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להערכת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השפעת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שוויון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0"/>
        </w:rPr>
        <w:t xml:space="preserve">Equality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Impact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Assessment</w:t>
      </w:r>
      <w:r w:rsidDel="00000000" w:rsidR="00000000" w:rsidRPr="00000000">
        <w:rPr>
          <w:color w:val="000000"/>
          <w:rtl w:val="0"/>
        </w:rPr>
        <w:t xml:space="preserve">, </w:t>
      </w:r>
      <w:r w:rsidDel="00000000" w:rsidR="00000000" w:rsidRPr="00000000">
        <w:rPr>
          <w:color w:val="000000"/>
          <w:rtl w:val="0"/>
        </w:rPr>
        <w:t xml:space="preserve">EIA</w:t>
      </w:r>
      <w:r w:rsidDel="00000000" w:rsidR="00000000" w:rsidRPr="00000000">
        <w:rPr>
          <w:color w:val="000000"/>
          <w:rtl w:val="1"/>
        </w:rPr>
        <w:t xml:space="preserve">)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מדיניות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פרקטיקות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</w:t>
      </w:r>
      <w:r w:rsidDel="00000000" w:rsidR="00000000" w:rsidRPr="00000000">
        <w:rPr>
          <w:color w:val="000000"/>
          <w:rtl w:val="1"/>
        </w:rPr>
        <w:t xml:space="preserve">/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תכניות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פעולה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אנשים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שונים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לרבות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קבוצות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מוחלשות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שהמסמך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מפרט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ומגדיר</w:t>
      </w:r>
      <w:r w:rsidDel="00000000" w:rsidR="00000000" w:rsidRPr="00000000">
        <w:rPr>
          <w:color w:val="000000"/>
          <w:rtl w:val="1"/>
        </w:rPr>
        <w:t xml:space="preserve">).</w:t>
      </w:r>
      <w:r w:rsidDel="00000000" w:rsidR="00000000" w:rsidRPr="00000000">
        <w:rPr>
          <w:color w:val="000000"/>
          <w:vertAlign w:val="superscript"/>
        </w:rPr>
        <w:footnoteReference w:customMarkFollows="0" w:id="116"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המסמך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נועד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להבטיח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טיפול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בצרכים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קבוצות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חברתיות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מגוונות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באופן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שוויוני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שנדרש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לכל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קהילת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מתלמידות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ועד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אנשי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ונשות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צוות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שם</w:t>
      </w:r>
      <w:r w:rsidDel="00000000" w:rsidR="00000000" w:rsidRPr="00000000">
        <w:rPr>
          <w:color w:val="000000"/>
          <w:rtl w:val="1"/>
        </w:rPr>
        <w:t xml:space="preserve">, 55). </w:t>
      </w:r>
      <w:r w:rsidDel="00000000" w:rsidR="00000000" w:rsidRPr="00000000">
        <w:rPr>
          <w:color w:val="000000"/>
          <w:rtl w:val="1"/>
        </w:rPr>
        <w:t xml:space="preserve">מילוי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ידי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גורמים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שונים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המסמך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ברמה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המערכתית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ספרית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מאפשר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לתת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דין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וחשבון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דרכים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לצמצום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השפעות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שליליות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המדיניות</w:t>
      </w:r>
      <w:r w:rsidDel="00000000" w:rsidR="00000000" w:rsidRPr="00000000">
        <w:rPr>
          <w:color w:val="000000"/>
          <w:rtl w:val="1"/>
        </w:rPr>
        <w:t xml:space="preserve">; </w:t>
      </w:r>
      <w:r w:rsidDel="00000000" w:rsidR="00000000" w:rsidRPr="00000000">
        <w:rPr>
          <w:color w:val="000000"/>
          <w:rtl w:val="1"/>
        </w:rPr>
        <w:t xml:space="preserve">איך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לקדם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שוויון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והזדמנויות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למגוון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החברים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בקהילת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; </w:t>
      </w:r>
      <w:r w:rsidDel="00000000" w:rsidR="00000000" w:rsidRPr="00000000">
        <w:rPr>
          <w:color w:val="000000"/>
          <w:rtl w:val="1"/>
        </w:rPr>
        <w:t xml:space="preserve">איך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לטפח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יחסים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טובים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הפרטים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השונים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בקהילה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למגר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דעות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קדומות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ולקדם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הבנה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הדדית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שם</w:t>
      </w:r>
      <w:r w:rsidDel="00000000" w:rsidR="00000000" w:rsidRPr="00000000">
        <w:rPr>
          <w:color w:val="000000"/>
          <w:rtl w:val="1"/>
        </w:rPr>
        <w:t xml:space="preserve">, 57). </w:t>
      </w:r>
      <w:r w:rsidDel="00000000" w:rsidR="00000000" w:rsidRPr="00000000">
        <w:rPr>
          <w:color w:val="000000"/>
          <w:rtl w:val="1"/>
        </w:rPr>
        <w:t xml:space="preserve">הערכה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ברמת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היחסים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הבין</w:t>
      </w:r>
      <w:r w:rsidDel="00000000" w:rsidR="00000000" w:rsidRPr="00000000">
        <w:rPr>
          <w:color w:val="000000"/>
          <w:rtl w:val="1"/>
        </w:rPr>
        <w:t xml:space="preserve">-</w:t>
      </w:r>
      <w:r w:rsidDel="00000000" w:rsidR="00000000" w:rsidRPr="00000000">
        <w:rPr>
          <w:color w:val="000000"/>
          <w:rtl w:val="1"/>
        </w:rPr>
        <w:t xml:space="preserve">אישיים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יכולה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להיעשות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באמצעות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שונים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כגון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סקר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ספרי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כמחוון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הערכה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המופץ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לכלל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קהילת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ובוחן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מגוון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קריטריונים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ומצבים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התנהלות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כיתתית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כגון</w:t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קיומן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פרקטיקות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שהופכות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צוותי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ההוראה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לבני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ברית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בולטים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וטיפוח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הסכמות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כיתתיות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לגבי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יחסים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אישיים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המחוון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יכול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לדרג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המצב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הקיים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נושאים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שונים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לפי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ארבע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רמות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הנמוכה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ביותר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מתחילים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מתארת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ראשוניים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הטמעת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מדיניות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מועטה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קיימת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הבנה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מוגבלת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מעורפלת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הנושא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הנדון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הרמה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הגבוהה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ביותר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מצטיינים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מתארת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יישום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ואכיפה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מפותחים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היטב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מקיפים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ועקביים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מדיניות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ונהלים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המטפחים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הכללה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והתאמה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לצרכים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וסדרי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העדיפויות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האקדמיים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והאישיים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כפי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שנקבעו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ידי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התלמידים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vertAlign w:val="superscript"/>
        </w:rPr>
        <w:footnoteReference w:customMarkFollows="0" w:id="117"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ברמת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הפרט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אפשר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לקיים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הערכה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מעצבת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עמדות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וידע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בנוגע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למצב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הקיים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אלימות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רקע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לפני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ואחרי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השתתפות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בסדנה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בנושא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vertAlign w:val="superscript"/>
        </w:rPr>
        <w:footnoteReference w:customMarkFollows="0" w:id="118"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הערכה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מבוססת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השתתפות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בסדנה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שבמסגרתה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ומורים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ממלאים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באופן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עצמאי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שאלון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מיפוי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מרחבים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בטוחים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ולא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בטוחים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מילוי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השאלון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מתבצע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הסדנה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כמה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שבועות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לאחר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ההשתתפות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בסדנה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זאת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במטרה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למפות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מקומות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שבהם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אלימות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רקע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רווחת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במיוחד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ללמד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דרכים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להפיכת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למקום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בטוח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וללמד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ההשפעות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המזיקות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להצקות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בכלל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רקע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בפרט</w:t>
      </w:r>
      <w:r w:rsidDel="00000000" w:rsidR="00000000" w:rsidRPr="00000000">
        <w:rPr>
          <w:color w:val="000000"/>
          <w:rtl w:val="1"/>
        </w:rPr>
        <w:t xml:space="preserve">. </w:t>
        <w:tab/>
      </w:r>
    </w:p>
    <w:p w:rsidR="00000000" w:rsidDel="00000000" w:rsidP="00000000" w:rsidRDefault="00000000" w:rsidRPr="00000000" w14:paraId="000000C0">
      <w:pPr>
        <w:pStyle w:val="Heading4"/>
        <w:bidi w:val="1"/>
        <w:rPr/>
      </w:pPr>
      <w:bookmarkStart w:colFirst="0" w:colLast="0" w:name="_heading=h.sxqywoq4i04n" w:id="41"/>
      <w:bookmarkEnd w:id="41"/>
      <w:r w:rsidDel="00000000" w:rsidR="00000000" w:rsidRPr="00000000">
        <w:rPr>
          <w:rtl w:val="1"/>
        </w:rPr>
        <w:t xml:space="preserve">הערכת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נגישות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משאבים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חיוניים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מעגלי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ההשפעה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0C1">
      <w:pPr>
        <w:keepNext w:val="1"/>
        <w:bidi w:val="1"/>
        <w:spacing w:after="0" w:line="36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הערכה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ברמת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המערכת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למשל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כוללת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בחינה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מדיניות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ופעולות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קיימות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וחדשות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b w:val="1"/>
          <w:color w:val="000000"/>
          <w:rtl w:val="1"/>
        </w:rPr>
        <w:t xml:space="preserve">הדגם</w:t>
      </w:r>
      <w:r w:rsidDel="00000000" w:rsidR="00000000" w:rsidRPr="00000000">
        <w:rPr>
          <w:b w:val="1"/>
          <w:color w:val="000000"/>
          <w:rtl w:val="1"/>
        </w:rPr>
        <w:t xml:space="preserve"> "</w:t>
      </w:r>
      <w:r w:rsidDel="00000000" w:rsidR="00000000" w:rsidRPr="00000000">
        <w:rPr>
          <w:b w:val="1"/>
          <w:color w:val="000000"/>
          <w:rtl w:val="1"/>
        </w:rPr>
        <w:t xml:space="preserve">ערכת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כלים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להכללת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טרנס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בבתי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ספר</w:t>
      </w:r>
      <w:r w:rsidDel="00000000" w:rsidR="00000000" w:rsidRPr="00000000">
        <w:rPr>
          <w:b w:val="1"/>
          <w:color w:val="000000"/>
          <w:rtl w:val="1"/>
        </w:rPr>
        <w:t xml:space="preserve">" </w:t>
      </w:r>
      <w:r w:rsidDel="00000000" w:rsidR="00000000" w:rsidRPr="00000000">
        <w:rPr>
          <w:color w:val="000000"/>
          <w:rtl w:val="1"/>
        </w:rPr>
        <w:t xml:space="preserve">מאפשר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לתעד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מושאי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המדיניות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מטרותיה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קבלת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ההחלטות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שנעשו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במסגרתה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ויישום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שלהן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לרבות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השפעות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חיוביות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ושליליות</w:t>
      </w:r>
      <w:r w:rsidDel="00000000" w:rsidR="00000000" w:rsidRPr="00000000">
        <w:rPr>
          <w:color w:val="000000"/>
          <w:rtl w:val="1"/>
        </w:rPr>
        <w:t xml:space="preserve">), </w:t>
      </w:r>
      <w:r w:rsidDel="00000000" w:rsidR="00000000" w:rsidRPr="00000000">
        <w:rPr>
          <w:color w:val="000000"/>
          <w:rtl w:val="1"/>
        </w:rPr>
        <w:t xml:space="preserve">בחינה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מחדש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החלטות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שטעונות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שיפור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ותיעדוף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האתגרים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השונים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שמתגלים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לאורך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זמן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ועוד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הערכה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בוחנת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רמת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המוכנות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הניהולית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המערכת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ומוסדותיה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ברמת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הפרט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המודל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האמריקאי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בתי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ספר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במעבר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מציע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הערכה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מקדמית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שמטרתה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לתמוך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בתכנון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הדרוש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להליך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התאמה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ה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המסמך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אמור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לסייע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ביצירת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התנאים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הנוחים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ביותר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לתהליך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התאמה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מוצלח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ובזיהוי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הפעולות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הספציפיות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שינקטו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ידי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התלמיד</w:t>
      </w:r>
      <w:r w:rsidDel="00000000" w:rsidR="00000000" w:rsidRPr="00000000">
        <w:rPr>
          <w:color w:val="000000"/>
          <w:rtl w:val="1"/>
        </w:rPr>
        <w:t xml:space="preserve">/</w:t>
      </w:r>
      <w:r w:rsidDel="00000000" w:rsidR="00000000" w:rsidRPr="00000000">
        <w:rPr>
          <w:color w:val="000000"/>
          <w:rtl w:val="1"/>
        </w:rPr>
        <w:t xml:space="preserve">ה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המשפחה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גורמי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תמיכה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אחרים</w:t>
      </w:r>
      <w:r w:rsidDel="00000000" w:rsidR="00000000" w:rsidRPr="00000000">
        <w:rPr>
          <w:color w:val="000000"/>
          <w:rtl w:val="1"/>
        </w:rPr>
        <w:t xml:space="preserve">. </w:t>
      </w:r>
    </w:p>
    <w:p w:rsidR="00000000" w:rsidDel="00000000" w:rsidP="00000000" w:rsidRDefault="00000000" w:rsidRPr="00000000" w14:paraId="000000C2">
      <w:pPr>
        <w:keepNext w:val="1"/>
        <w:bidi w:val="1"/>
        <w:spacing w:after="0" w:line="360" w:lineRule="auto"/>
        <w:ind w:firstLine="720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המודל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 </w:t>
      </w:r>
      <w:r w:rsidDel="00000000" w:rsidR="00000000" w:rsidRPr="00000000">
        <w:rPr>
          <w:b w:val="1"/>
          <w:color w:val="000000"/>
          <w:rtl w:val="1"/>
        </w:rPr>
        <w:t xml:space="preserve">בית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ספר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במעבר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מציע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הערכה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מקדמית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שתכליתה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יצירת</w:t>
      </w:r>
      <w:r w:rsidDel="00000000" w:rsidR="00000000" w:rsidRPr="00000000">
        <w:rPr>
          <w:color w:val="000000"/>
          <w:rtl w:val="1"/>
        </w:rPr>
        <w:t xml:space="preserve"> "</w:t>
      </w:r>
      <w:r w:rsidDel="00000000" w:rsidR="00000000" w:rsidRPr="00000000">
        <w:rPr>
          <w:color w:val="000000"/>
          <w:rtl w:val="1"/>
        </w:rPr>
        <w:t xml:space="preserve">תכנית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תמיכה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מגדרית</w:t>
      </w:r>
      <w:r w:rsidDel="00000000" w:rsidR="00000000" w:rsidRPr="00000000">
        <w:rPr>
          <w:color w:val="000000"/>
          <w:rtl w:val="1"/>
        </w:rPr>
        <w:t xml:space="preserve">". </w:t>
      </w:r>
      <w:r w:rsidDel="00000000" w:rsidR="00000000" w:rsidRPr="00000000">
        <w:rPr>
          <w:color w:val="000000"/>
          <w:rtl w:val="1"/>
        </w:rPr>
        <w:t xml:space="preserve">מסמך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הערכה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מורכב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משאלון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למילוי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משתתפים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בנושאים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רבים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כגון</w:t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רישום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פרטיות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קוד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לבוש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קיומם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משאבים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ומתקנים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הולמים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וגישה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שוויונית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אליהם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איש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מקצוע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מלווה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ומעריך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בפועל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יישום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התוכנית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הסכמות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לגבי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כיבוד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לשון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פנייה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ועוד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ועוד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מטרת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השימוש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במסמך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הקווים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המנחים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לעיל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היא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ליצור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הבנות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משותפות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לגבי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הדרכים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שבהן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יביא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בחשבון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המגדר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האותנטי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ות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צוות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המטפלים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והתלמיד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צריכים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לעבוד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יחד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כדי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למלא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המסמך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הזה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באופן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אידיאלי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כל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אחד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יקדיש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זמן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להשלמת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הסעיפים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השונים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כמיטב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יכולתו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ולאחר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מכן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יתכנסו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לעיון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משותף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בסעיפים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ולאישור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הסכמות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משותפות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לגבי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השימוש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בתכנית</w:t>
      </w:r>
      <w:r w:rsidDel="00000000" w:rsidR="00000000" w:rsidRPr="00000000">
        <w:rPr>
          <w:color w:val="000000"/>
          <w:rtl w:val="1"/>
        </w:rPr>
        <w:t xml:space="preserve">. </w:t>
      </w:r>
    </w:p>
    <w:p w:rsidR="00000000" w:rsidDel="00000000" w:rsidP="00000000" w:rsidRDefault="00000000" w:rsidRPr="00000000" w14:paraId="000000C3">
      <w:pPr>
        <w:pStyle w:val="Heading4"/>
        <w:bidi w:val="1"/>
        <w:rPr/>
      </w:pPr>
      <w:bookmarkStart w:colFirst="0" w:colLast="0" w:name="_heading=h.nlftwgl4oaz7" w:id="42"/>
      <w:bookmarkEnd w:id="42"/>
      <w:r w:rsidDel="00000000" w:rsidR="00000000" w:rsidRPr="00000000">
        <w:rPr>
          <w:rtl w:val="1"/>
        </w:rPr>
        <w:t xml:space="preserve">הערכת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פדגוגיה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אינקלוסיבית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מעגלי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ההשפעה</w:t>
      </w:r>
    </w:p>
    <w:p w:rsidR="00000000" w:rsidDel="00000000" w:rsidP="00000000" w:rsidRDefault="00000000" w:rsidRPr="00000000" w14:paraId="000000C4">
      <w:pPr>
        <w:keepNext w:val="1"/>
        <w:bidi w:val="1"/>
        <w:spacing w:after="0" w:line="36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בנושאים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פדגוגיה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אינקלוסיבית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והנגשת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משאבים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דגמים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העולם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מציעים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הערכה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הכוללת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בחינה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מעמיקה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תקשורת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אינטלקטואלית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ועקיפה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כפי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שהיא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משתקפת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באתרים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עלוני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מידע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שפה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ייצוגים</w:t>
      </w:r>
      <w:r w:rsidDel="00000000" w:rsidR="00000000" w:rsidRPr="00000000">
        <w:rPr>
          <w:color w:val="000000"/>
          <w:rtl w:val="1"/>
        </w:rPr>
        <w:t xml:space="preserve"> – </w:t>
      </w:r>
      <w:r w:rsidDel="00000000" w:rsidR="00000000" w:rsidRPr="00000000">
        <w:rPr>
          <w:color w:val="000000"/>
          <w:rtl w:val="1"/>
        </w:rPr>
        <w:t xml:space="preserve">ברמה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ספרית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והמערכתית</w:t>
      </w:r>
      <w:r w:rsidDel="00000000" w:rsidR="00000000" w:rsidRPr="00000000">
        <w:rPr>
          <w:color w:val="000000"/>
          <w:rtl w:val="1"/>
        </w:rPr>
        <w:t xml:space="preserve">).</w:t>
      </w:r>
      <w:r w:rsidDel="00000000" w:rsidR="00000000" w:rsidRPr="00000000">
        <w:rPr>
          <w:color w:val="000000"/>
          <w:vertAlign w:val="superscript"/>
        </w:rPr>
        <w:footnoteReference w:customMarkFollows="0" w:id="119"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הערכה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זו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שיכולה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להתבצע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כמחקר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חלוץ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למען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שינוי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מדיניות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להערכת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יישום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מדיניות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כוללת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היתר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בחינה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אינטרנט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חומרים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מודפסים</w:t>
      </w:r>
      <w:r w:rsidDel="00000000" w:rsidR="00000000" w:rsidRPr="00000000">
        <w:rPr>
          <w:color w:val="000000"/>
          <w:rtl w:val="1"/>
        </w:rPr>
        <w:t xml:space="preserve">; </w:t>
      </w:r>
    </w:p>
    <w:p w:rsidR="00000000" w:rsidDel="00000000" w:rsidP="00000000" w:rsidRDefault="00000000" w:rsidRPr="00000000" w14:paraId="000000C5">
      <w:pPr>
        <w:keepNext w:val="1"/>
        <w:bidi w:val="1"/>
        <w:spacing w:after="0" w:line="36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כמחוון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הערכה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המופץ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לכלל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קהילת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ובוחן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מגוון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קריטריונים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ומצבים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התנהלות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כיתתית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כגון</w:t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שימוש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בטכניקות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הוראה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ושפה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מכלילות</w:t>
      </w:r>
      <w:r w:rsidDel="00000000" w:rsidR="00000000" w:rsidRPr="00000000">
        <w:rPr>
          <w:color w:val="000000"/>
          <w:rtl w:val="1"/>
        </w:rPr>
        <w:t xml:space="preserve">; </w:t>
      </w:r>
      <w:r w:rsidDel="00000000" w:rsidR="00000000" w:rsidRPr="00000000">
        <w:rPr>
          <w:color w:val="000000"/>
          <w:rtl w:val="1"/>
        </w:rPr>
        <w:t xml:space="preserve">קיומן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פרקטיקות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שהופכות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צוותי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ההוראה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לבני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ברית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בולטים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דרך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הכשרה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מקצועית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ופיתוח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תכנים</w:t>
      </w:r>
      <w:r w:rsidDel="00000000" w:rsidR="00000000" w:rsidRPr="00000000">
        <w:rPr>
          <w:color w:val="000000"/>
          <w:rtl w:val="1"/>
        </w:rPr>
        <w:t xml:space="preserve">; </w:t>
      </w:r>
      <w:r w:rsidDel="00000000" w:rsidR="00000000" w:rsidRPr="00000000">
        <w:rPr>
          <w:color w:val="000000"/>
          <w:rtl w:val="1"/>
        </w:rPr>
        <w:t xml:space="preserve">היכרות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מדיניות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ותוכניות</w:t>
      </w:r>
      <w:r w:rsidDel="00000000" w:rsidR="00000000" w:rsidRPr="00000000">
        <w:rPr>
          <w:color w:val="000000"/>
          <w:rtl w:val="1"/>
        </w:rPr>
        <w:t xml:space="preserve">; </w:t>
      </w:r>
      <w:r w:rsidDel="00000000" w:rsidR="00000000" w:rsidRPr="00000000">
        <w:rPr>
          <w:color w:val="000000"/>
          <w:rtl w:val="1"/>
        </w:rPr>
        <w:t xml:space="preserve">ופיתוח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קוריקולום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ומערכי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שיעור</w:t>
      </w:r>
      <w:r w:rsidDel="00000000" w:rsidR="00000000" w:rsidRPr="00000000">
        <w:rPr>
          <w:color w:val="000000"/>
          <w:rtl w:val="1"/>
        </w:rPr>
        <w:t xml:space="preserve">. </w:t>
      </w:r>
    </w:p>
    <w:p w:rsidR="00000000" w:rsidDel="00000000" w:rsidP="00000000" w:rsidRDefault="00000000" w:rsidRPr="00000000" w14:paraId="000000C6">
      <w:pPr>
        <w:keepNext w:val="1"/>
        <w:widowControl w:val="0"/>
        <w:bidi w:val="1"/>
        <w:spacing w:after="0" w:line="360" w:lineRule="auto"/>
        <w:ind w:firstLine="720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הערכה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ספרית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נוספת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שחולשת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שלושת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הנושאים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יכולה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להתבסס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שאלון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עצמי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המיועד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למילוי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ידי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התלמידות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וצוות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vertAlign w:val="superscript"/>
        </w:rPr>
        <w:footnoteReference w:customMarkFollows="0" w:id="120"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מטרת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הסקר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לסייע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למוסדות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לזהות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הביצועים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שלהם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ביחס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לחמישה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מרכיבים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מרכזיים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מנהיגות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הכללה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קולם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התלמיד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ה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שותפות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ותמיכה</w:t>
      </w:r>
      <w:r w:rsidDel="00000000" w:rsidR="00000000" w:rsidRPr="00000000">
        <w:rPr>
          <w:color w:val="000000"/>
          <w:rtl w:val="1"/>
        </w:rPr>
        <w:t xml:space="preserve">). </w:t>
      </w:r>
      <w:r w:rsidDel="00000000" w:rsidR="00000000" w:rsidRPr="00000000">
        <w:rPr>
          <w:color w:val="000000"/>
          <w:rtl w:val="1"/>
        </w:rPr>
        <w:t xml:space="preserve">חמשת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המרכיבים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שכלולים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בהערכה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מאפשרים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לתת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דין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וחשבון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ברמה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המערכתית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ספרית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אלא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ברמה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הבין</w:t>
      </w:r>
      <w:r w:rsidDel="00000000" w:rsidR="00000000" w:rsidRPr="00000000">
        <w:rPr>
          <w:color w:val="000000"/>
          <w:rtl w:val="1"/>
        </w:rPr>
        <w:t xml:space="preserve">־</w:t>
      </w:r>
      <w:r w:rsidDel="00000000" w:rsidR="00000000" w:rsidRPr="00000000">
        <w:rPr>
          <w:color w:val="000000"/>
          <w:rtl w:val="1"/>
        </w:rPr>
        <w:t xml:space="preserve">אישית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ורמת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הפרט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הסקר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ניתן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למלא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באופן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עצמאי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ידי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הורדת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המסמך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למחשב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באופן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מקוון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מוסדי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אפשרות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השנייה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מאפשרת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ליצור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דו</w:t>
      </w:r>
      <w:r w:rsidDel="00000000" w:rsidR="00000000" w:rsidRPr="00000000">
        <w:rPr>
          <w:color w:val="000000"/>
          <w:rtl w:val="1"/>
        </w:rPr>
        <w:t xml:space="preserve">"</w:t>
      </w:r>
      <w:r w:rsidDel="00000000" w:rsidR="00000000" w:rsidRPr="00000000">
        <w:rPr>
          <w:color w:val="000000"/>
          <w:rtl w:val="1"/>
        </w:rPr>
        <w:t xml:space="preserve">ח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מפורט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מצב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שמשקלל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התשובות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כלל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המשתתפים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b w:val="1"/>
          <w:color w:val="000000"/>
          <w:rtl w:val="1"/>
        </w:rPr>
        <w:t xml:space="preserve">שאלות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הערכה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רלוונטיות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בהקשר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הישראלי</w:t>
      </w:r>
      <w:r w:rsidDel="00000000" w:rsidR="00000000" w:rsidRPr="00000000">
        <w:rPr>
          <w:b w:val="1"/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האם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ישנן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דוגמאות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מגוונות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הכוללות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נשים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וגיוון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בשיעורים</w:t>
      </w:r>
      <w:r w:rsidDel="00000000" w:rsidR="00000000" w:rsidRPr="00000000">
        <w:rPr>
          <w:color w:val="000000"/>
          <w:rtl w:val="1"/>
        </w:rPr>
        <w:t xml:space="preserve">? </w:t>
      </w:r>
      <w:r w:rsidDel="00000000" w:rsidR="00000000" w:rsidRPr="00000000">
        <w:rPr>
          <w:color w:val="000000"/>
          <w:rtl w:val="1"/>
        </w:rPr>
        <w:t xml:space="preserve">האם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המורים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משתמשים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בפנייה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מעורבת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בהוראה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בכיתה</w:t>
      </w:r>
      <w:r w:rsidDel="00000000" w:rsidR="00000000" w:rsidRPr="00000000">
        <w:rPr>
          <w:color w:val="000000"/>
          <w:rtl w:val="1"/>
        </w:rPr>
        <w:t xml:space="preserve">?</w:t>
      </w:r>
    </w:p>
    <w:p w:rsidR="00000000" w:rsidDel="00000000" w:rsidP="00000000" w:rsidRDefault="00000000" w:rsidRPr="00000000" w14:paraId="000000C7">
      <w:pPr>
        <w:keepNext w:val="1"/>
        <w:widowControl w:val="1"/>
        <w:bidi w:val="1"/>
        <w:spacing w:after="0" w:line="36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keepNext w:val="1"/>
        <w:bidi w:val="1"/>
        <w:spacing w:after="0" w:line="360" w:lineRule="auto"/>
        <w:ind w:left="720" w:firstLine="0"/>
        <w:jc w:val="both"/>
        <w:rPr>
          <w:color w:val="000000"/>
        </w:rPr>
        <w:sectPr>
          <w:headerReference r:id="rId105" w:type="default"/>
          <w:type w:val="continuous"/>
          <w:pgSz w:h="15840" w:w="12240" w:orient="portrait"/>
          <w:pgMar w:bottom="1829" w:top="1440" w:left="1080" w:right="1080" w:header="720.0000000000001" w:footer="793.7007874015749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pStyle w:val="Heading2"/>
        <w:bidi w:val="1"/>
        <w:spacing w:line="360" w:lineRule="auto"/>
        <w:rPr>
          <w:rFonts w:ascii="David" w:cs="David" w:eastAsia="David" w:hAnsi="David"/>
          <w:sz w:val="34"/>
          <w:szCs w:val="34"/>
        </w:rPr>
      </w:pPr>
      <w:bookmarkStart w:colFirst="0" w:colLast="0" w:name="_heading=h.pfwee7jgm2ly" w:id="43"/>
      <w:bookmarkEnd w:id="43"/>
      <w:r w:rsidDel="00000000" w:rsidR="00000000" w:rsidRPr="00000000">
        <w:rPr>
          <w:rtl w:val="1"/>
        </w:rPr>
        <w:t xml:space="preserve">המלצות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הישראלי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pStyle w:val="Heading3"/>
        <w:bidi w:val="1"/>
        <w:spacing w:line="360" w:lineRule="auto"/>
        <w:rPr>
          <w:sz w:val="30"/>
          <w:szCs w:val="30"/>
        </w:rPr>
      </w:pPr>
      <w:bookmarkStart w:colFirst="0" w:colLast="0" w:name="_heading=h.m2ioji8s3z6y" w:id="44"/>
      <w:bookmarkEnd w:id="44"/>
      <w:r w:rsidDel="00000000" w:rsidR="00000000" w:rsidRPr="00000000">
        <w:rPr>
          <w:rtl w:val="1"/>
        </w:rPr>
        <w:t xml:space="preserve">מעגל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השפעה</w:t>
      </w:r>
      <w:r w:rsidDel="00000000" w:rsidR="00000000" w:rsidRPr="00000000">
        <w:rPr>
          <w:rtl w:val="1"/>
        </w:rPr>
        <w:t xml:space="preserve"> 1: </w:t>
      </w:r>
      <w:r w:rsidDel="00000000" w:rsidR="00000000" w:rsidRPr="00000000">
        <w:rPr>
          <w:rtl w:val="1"/>
        </w:rPr>
        <w:t xml:space="preserve">מערכת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pStyle w:val="Heading4"/>
        <w:bidi w:val="1"/>
        <w:spacing w:line="360" w:lineRule="auto"/>
        <w:ind w:left="0" w:firstLine="0"/>
        <w:rPr/>
      </w:pPr>
      <w:bookmarkStart w:colFirst="0" w:colLast="0" w:name="_heading=h.bw8hz91fwfw6" w:id="45"/>
      <w:bookmarkEnd w:id="45"/>
      <w:r w:rsidDel="00000000" w:rsidR="00000000" w:rsidRPr="00000000">
        <w:rPr>
          <w:rtl w:val="1"/>
        </w:rPr>
        <w:t xml:space="preserve">מניעת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וביטוי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מגדרי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0CC">
      <w:pPr>
        <w:keepNext w:val="1"/>
        <w:numPr>
          <w:ilvl w:val="0"/>
          <w:numId w:val="13"/>
        </w:numPr>
        <w:bidi w:val="1"/>
        <w:spacing w:after="0" w:line="360" w:lineRule="auto"/>
        <w:ind w:left="389"/>
        <w:jc w:val="both"/>
        <w:rPr/>
      </w:pPr>
      <w:r w:rsidDel="00000000" w:rsidR="00000000" w:rsidRPr="00000000">
        <w:rPr>
          <w:rtl w:val="1"/>
        </w:rPr>
        <w:t xml:space="preserve">ניסוח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ופרסום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חוזר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מנכ</w:t>
      </w:r>
      <w:r w:rsidDel="00000000" w:rsidR="00000000" w:rsidRPr="00000000">
        <w:rPr>
          <w:rtl w:val="1"/>
        </w:rPr>
        <w:t xml:space="preserve">״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מדיניות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אנטי</w:t>
      </w:r>
      <w:r w:rsidDel="00000000" w:rsidR="00000000" w:rsidRPr="00000000">
        <w:rPr>
          <w:rtl w:val="1"/>
        </w:rPr>
        <w:t xml:space="preserve">־</w:t>
      </w:r>
      <w:r w:rsidDel="00000000" w:rsidR="00000000" w:rsidRPr="00000000">
        <w:rPr>
          <w:rtl w:val="1"/>
        </w:rPr>
        <w:t xml:space="preserve">בריונות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ייעודית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ביחס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לתלמידות</w:t>
      </w:r>
      <w:r w:rsidDel="00000000" w:rsidR="00000000" w:rsidRPr="00000000">
        <w:rPr>
          <w:rtl w:val="1"/>
        </w:rPr>
        <w:t xml:space="preserve">.</w:t>
      </w:r>
      <w:r w:rsidDel="00000000" w:rsidR="00000000" w:rsidRPr="00000000">
        <w:rPr>
          <w:rtl w:val="1"/>
        </w:rPr>
        <w:t xml:space="preserve">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וביטוי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מגדרי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ונטייה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הכוללת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איסור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מוחלט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ביטויי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אלימות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מילולית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גופנית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ומינית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נהלי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דיווח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וטיפול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בהתאם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לגישות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צדק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מאחה</w:t>
      </w:r>
      <w:r w:rsidDel="00000000" w:rsidR="00000000" w:rsidRPr="00000000">
        <w:rPr>
          <w:rtl w:val="1"/>
        </w:rPr>
        <w:t xml:space="preserve">". </w:t>
      </w:r>
      <w:r w:rsidDel="00000000" w:rsidR="00000000" w:rsidRPr="00000000">
        <w:rPr>
          <w:rtl w:val="1"/>
        </w:rPr>
        <w:t xml:space="preserve">פרסום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למוסדות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החינוך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השונים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לקהילת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במסגרת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קמפיינים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המוכוונים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לשינוי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עמדות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רכישת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ומיגור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סטריאוטיפים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שמספקים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תשתית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לאלימות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מגדרית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CD">
      <w:pPr>
        <w:keepNext w:val="1"/>
        <w:numPr>
          <w:ilvl w:val="0"/>
          <w:numId w:val="13"/>
        </w:numPr>
        <w:bidi w:val="1"/>
        <w:spacing w:after="0" w:line="360" w:lineRule="auto"/>
        <w:ind w:left="389"/>
        <w:jc w:val="both"/>
        <w:rPr/>
      </w:pPr>
      <w:r w:rsidDel="00000000" w:rsidR="00000000" w:rsidRPr="00000000">
        <w:rPr>
          <w:rtl w:val="1"/>
        </w:rPr>
        <w:t xml:space="preserve">מימון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מדיניות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אנטי</w:t>
      </w:r>
      <w:r w:rsidDel="00000000" w:rsidR="00000000" w:rsidRPr="00000000">
        <w:rPr>
          <w:rtl w:val="1"/>
        </w:rPr>
        <w:t xml:space="preserve">־</w:t>
      </w:r>
      <w:r w:rsidDel="00000000" w:rsidR="00000000" w:rsidRPr="00000000">
        <w:rPr>
          <w:rtl w:val="1"/>
        </w:rPr>
        <w:t xml:space="preserve">בריונות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סעיפים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יעודיים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לזהות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ביטוי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מגדרי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ונטייה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מינית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CE">
      <w:pPr>
        <w:keepNext w:val="1"/>
        <w:numPr>
          <w:ilvl w:val="0"/>
          <w:numId w:val="13"/>
        </w:numPr>
        <w:bidi w:val="1"/>
        <w:spacing w:after="0" w:line="360" w:lineRule="auto"/>
        <w:ind w:left="389"/>
        <w:jc w:val="both"/>
        <w:rPr/>
      </w:pPr>
      <w:r w:rsidDel="00000000" w:rsidR="00000000" w:rsidRPr="00000000">
        <w:rPr>
          <w:rtl w:val="1"/>
        </w:rPr>
        <w:t xml:space="preserve">הכשרות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מנהלים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פרחי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הוראה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יועצים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בנוגע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להתמודדות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ביטוי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מגדרי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ונטייה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מינית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CF">
      <w:pPr>
        <w:keepNext w:val="1"/>
        <w:numPr>
          <w:ilvl w:val="0"/>
          <w:numId w:val="13"/>
        </w:numPr>
        <w:bidi w:val="1"/>
        <w:spacing w:after="0" w:line="360" w:lineRule="auto"/>
        <w:ind w:left="389"/>
        <w:jc w:val="both"/>
        <w:rPr/>
      </w:pPr>
      <w:r w:rsidDel="00000000" w:rsidR="00000000" w:rsidRPr="00000000">
        <w:rPr>
          <w:rtl w:val="1"/>
        </w:rPr>
        <w:t xml:space="preserve">יצירת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לאנשי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מקצוע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שילוו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החלטותיו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החינוך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לניסוח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המדיניות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פרסומה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ויישומה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בשטח</w:t>
      </w:r>
      <w:r w:rsidDel="00000000" w:rsidR="00000000" w:rsidRPr="00000000">
        <w:rPr>
          <w:rtl w:val="1"/>
        </w:rPr>
        <w:t xml:space="preserve">; </w:t>
      </w:r>
      <w:r w:rsidDel="00000000" w:rsidR="00000000" w:rsidRPr="00000000">
        <w:rPr>
          <w:rtl w:val="1"/>
        </w:rPr>
        <w:t xml:space="preserve">ולצוותי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שישמשו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נאמני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ביטחון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טיפול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בהקשרים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אלימות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רקע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0D0">
      <w:pPr>
        <w:keepNext w:val="1"/>
        <w:numPr>
          <w:ilvl w:val="0"/>
          <w:numId w:val="13"/>
        </w:numPr>
        <w:bidi w:val="1"/>
        <w:spacing w:after="0" w:line="360" w:lineRule="auto"/>
        <w:ind w:left="389"/>
        <w:jc w:val="both"/>
        <w:rPr/>
      </w:pPr>
      <w:r w:rsidDel="00000000" w:rsidR="00000000" w:rsidRPr="00000000">
        <w:rPr>
          <w:rtl w:val="1"/>
        </w:rPr>
        <w:t xml:space="preserve">ניטור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ואיסוף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שיטתי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ובריונות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ביטוי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ונטייה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החינוך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D1">
      <w:pPr>
        <w:keepNext w:val="1"/>
        <w:numPr>
          <w:ilvl w:val="0"/>
          <w:numId w:val="13"/>
        </w:numPr>
        <w:bidi w:val="1"/>
        <w:spacing w:after="0" w:line="360" w:lineRule="auto"/>
        <w:ind w:left="389"/>
        <w:jc w:val="both"/>
        <w:rPr/>
      </w:pPr>
      <w:r w:rsidDel="00000000" w:rsidR="00000000" w:rsidRPr="00000000">
        <w:rPr>
          <w:rtl w:val="1"/>
        </w:rPr>
        <w:t xml:space="preserve">יצירת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קמפיין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בשיתוף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ארגוני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הקהילה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המבוסס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פוסטרים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ומדבקות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שאותם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החינוך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להפיץ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מוסדותיה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נספח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קמפיין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דיגיטלי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המיועד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לקהל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הרחב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D2">
      <w:pPr>
        <w:pStyle w:val="Heading4"/>
        <w:bidi w:val="1"/>
        <w:spacing w:line="360" w:lineRule="auto"/>
        <w:ind w:left="0" w:firstLine="0"/>
        <w:rPr/>
      </w:pPr>
      <w:bookmarkStart w:colFirst="0" w:colLast="0" w:name="_heading=h.nmzygbt5xy95" w:id="46"/>
      <w:bookmarkEnd w:id="46"/>
      <w:r w:rsidDel="00000000" w:rsidR="00000000" w:rsidRPr="00000000">
        <w:rPr>
          <w:rtl w:val="1"/>
        </w:rPr>
        <w:t xml:space="preserve">נגישות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למשאבים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חיוניים</w:t>
      </w:r>
    </w:p>
    <w:p w:rsidR="00000000" w:rsidDel="00000000" w:rsidP="00000000" w:rsidRDefault="00000000" w:rsidRPr="00000000" w14:paraId="000000D3">
      <w:pPr>
        <w:keepNext w:val="1"/>
        <w:numPr>
          <w:ilvl w:val="0"/>
          <w:numId w:val="5"/>
        </w:numPr>
        <w:bidi w:val="1"/>
        <w:spacing w:after="0" w:line="360" w:lineRule="auto"/>
        <w:ind w:left="425.1968503937013" w:hanging="360"/>
        <w:jc w:val="both"/>
        <w:rPr>
          <w:rFonts w:ascii="David" w:cs="David" w:eastAsia="David" w:hAnsi="David"/>
          <w:color w:val="000000"/>
          <w:highlight w:val="white"/>
        </w:rPr>
      </w:pPr>
      <w:r w:rsidDel="00000000" w:rsidR="00000000" w:rsidRPr="00000000">
        <w:rPr>
          <w:color w:val="000000"/>
          <w:highlight w:val="white"/>
          <w:rtl w:val="1"/>
        </w:rPr>
        <w:t xml:space="preserve">ניסוח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מדיניות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והפצת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חוזר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מנכ</w:t>
      </w:r>
      <w:r w:rsidDel="00000000" w:rsidR="00000000" w:rsidRPr="00000000">
        <w:rPr>
          <w:color w:val="000000"/>
          <w:highlight w:val="white"/>
          <w:rtl w:val="1"/>
        </w:rPr>
        <w:t xml:space="preserve">״</w:t>
      </w:r>
      <w:r w:rsidDel="00000000" w:rsidR="00000000" w:rsidRPr="00000000">
        <w:rPr>
          <w:color w:val="000000"/>
          <w:highlight w:val="white"/>
          <w:rtl w:val="1"/>
        </w:rPr>
        <w:t xml:space="preserve">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הכוללות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הצהרות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שנותנות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תוקף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למגוון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מגד</w:t>
      </w:r>
      <w:r w:rsidDel="00000000" w:rsidR="00000000" w:rsidRPr="00000000">
        <w:rPr>
          <w:color w:val="000000"/>
          <w:highlight w:val="white"/>
          <w:rtl w:val="1"/>
        </w:rPr>
        <w:t xml:space="preserve">רי</w:t>
      </w:r>
      <w:r w:rsidDel="00000000" w:rsidR="00000000" w:rsidRPr="00000000">
        <w:rPr>
          <w:color w:val="000000"/>
          <w:highlight w:val="white"/>
          <w:rtl w:val="1"/>
        </w:rPr>
        <w:t xml:space="preserve">; </w:t>
      </w:r>
      <w:r w:rsidDel="00000000" w:rsidR="00000000" w:rsidRPr="00000000">
        <w:rPr>
          <w:color w:val="000000"/>
          <w:highlight w:val="white"/>
          <w:rtl w:val="1"/>
        </w:rPr>
        <w:t xml:space="preserve">יישום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החובה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לאפשר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לתלמידים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טרנסים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גישה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לשירותים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ומתקנים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ממוגדרים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בהתאם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למגדר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שלהם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והתקנת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שיר</w:t>
      </w:r>
      <w:r w:rsidDel="00000000" w:rsidR="00000000" w:rsidRPr="00000000">
        <w:rPr>
          <w:color w:val="000000"/>
          <w:highlight w:val="white"/>
          <w:rtl w:val="1"/>
        </w:rPr>
        <w:t xml:space="preserve">ותים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</w:t>
      </w:r>
      <w:r w:rsidDel="00000000" w:rsidR="00000000" w:rsidRPr="00000000">
        <w:rPr>
          <w:color w:val="000000"/>
          <w:highlight w:val="white"/>
          <w:rtl w:val="1"/>
        </w:rPr>
        <w:t xml:space="preserve">־</w:t>
      </w:r>
      <w:r w:rsidDel="00000000" w:rsidR="00000000" w:rsidRPr="00000000">
        <w:rPr>
          <w:color w:val="000000"/>
          <w:highlight w:val="white"/>
          <w:rtl w:val="1"/>
        </w:rPr>
        <w:t xml:space="preserve">מגדריים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לטובת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תלמידים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</w:t>
      </w:r>
      <w:r w:rsidDel="00000000" w:rsidR="00000000" w:rsidRPr="00000000">
        <w:rPr>
          <w:color w:val="000000"/>
          <w:highlight w:val="white"/>
          <w:rtl w:val="1"/>
        </w:rPr>
        <w:t xml:space="preserve">־</w:t>
      </w:r>
      <w:r w:rsidDel="00000000" w:rsidR="00000000" w:rsidRPr="00000000">
        <w:rPr>
          <w:color w:val="000000"/>
          <w:highlight w:val="white"/>
          <w:rtl w:val="1"/>
        </w:rPr>
        <w:t xml:space="preserve">בינאריים</w:t>
      </w:r>
      <w:r w:rsidDel="00000000" w:rsidR="00000000" w:rsidRPr="00000000">
        <w:rPr>
          <w:color w:val="000000"/>
          <w:highlight w:val="white"/>
          <w:rtl w:val="1"/>
        </w:rPr>
        <w:t xml:space="preserve">; </w:t>
      </w:r>
      <w:r w:rsidDel="00000000" w:rsidR="00000000" w:rsidRPr="00000000">
        <w:rPr>
          <w:color w:val="000000"/>
          <w:highlight w:val="white"/>
          <w:rtl w:val="1"/>
        </w:rPr>
        <w:t xml:space="preserve">חדרי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הלבשה</w:t>
      </w:r>
      <w:r w:rsidDel="00000000" w:rsidR="00000000" w:rsidRPr="00000000">
        <w:rPr>
          <w:color w:val="000000"/>
          <w:highlight w:val="white"/>
          <w:rtl w:val="1"/>
        </w:rPr>
        <w:t xml:space="preserve">; </w:t>
      </w:r>
      <w:r w:rsidDel="00000000" w:rsidR="00000000" w:rsidRPr="00000000">
        <w:rPr>
          <w:color w:val="000000"/>
          <w:highlight w:val="white"/>
          <w:rtl w:val="1"/>
        </w:rPr>
        <w:t xml:space="preserve">קוד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לבוש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המאפשר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לכלל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התלמידים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ללבוש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בגדים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שהולמים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זהות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וביטוי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המגדר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שלהם</w:t>
      </w:r>
      <w:r w:rsidDel="00000000" w:rsidR="00000000" w:rsidRPr="00000000">
        <w:rPr>
          <w:color w:val="000000"/>
          <w:highlight w:val="white"/>
          <w:rtl w:val="1"/>
        </w:rPr>
        <w:t xml:space="preserve">; </w:t>
      </w:r>
      <w:r w:rsidDel="00000000" w:rsidR="00000000" w:rsidRPr="00000000">
        <w:rPr>
          <w:color w:val="000000"/>
          <w:highlight w:val="white"/>
          <w:rtl w:val="1"/>
        </w:rPr>
        <w:t xml:space="preserve">שינוי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חוזר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מנכ</w:t>
      </w:r>
      <w:r w:rsidDel="00000000" w:rsidR="00000000" w:rsidRPr="00000000">
        <w:rPr>
          <w:color w:val="000000"/>
          <w:highlight w:val="white"/>
          <w:rtl w:val="1"/>
        </w:rPr>
        <w:t xml:space="preserve">"</w:t>
      </w:r>
      <w:r w:rsidDel="00000000" w:rsidR="00000000" w:rsidRPr="00000000">
        <w:rPr>
          <w:color w:val="000000"/>
          <w:highlight w:val="white"/>
          <w:rtl w:val="1"/>
        </w:rPr>
        <w:t xml:space="preserve">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שמחייב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הפרדה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מגדרית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בשיעורי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ספורט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highlight w:val="white"/>
          <w:rtl w:val="1"/>
        </w:rPr>
        <w:t xml:space="preserve">; </w:t>
      </w:r>
      <w:r w:rsidDel="00000000" w:rsidR="00000000" w:rsidRPr="00000000">
        <w:rPr>
          <w:color w:val="000000"/>
          <w:highlight w:val="white"/>
          <w:rtl w:val="1"/>
        </w:rPr>
        <w:t xml:space="preserve">זיהוי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חסמים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להשתתפות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תלמידים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טרנסים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בפעילויות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והסרתם</w:t>
      </w:r>
      <w:r w:rsidDel="00000000" w:rsidR="00000000" w:rsidRPr="00000000">
        <w:rPr>
          <w:color w:val="000000"/>
          <w:highlight w:val="white"/>
          <w:rtl w:val="1"/>
        </w:rPr>
        <w:t xml:space="preserve">; </w:t>
      </w:r>
      <w:r w:rsidDel="00000000" w:rsidR="00000000" w:rsidRPr="00000000">
        <w:rPr>
          <w:color w:val="000000"/>
          <w:highlight w:val="white"/>
          <w:rtl w:val="1"/>
        </w:rPr>
        <w:t xml:space="preserve">חיוב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הפקה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טיולים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שנתיים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ואירועים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חוץ</w:t>
      </w:r>
      <w:r w:rsidDel="00000000" w:rsidR="00000000" w:rsidRPr="00000000">
        <w:rPr>
          <w:color w:val="000000"/>
          <w:highlight w:val="white"/>
          <w:rtl w:val="1"/>
        </w:rPr>
        <w:t xml:space="preserve">־</w:t>
      </w:r>
      <w:r w:rsidDel="00000000" w:rsidR="00000000" w:rsidRPr="00000000">
        <w:rPr>
          <w:color w:val="000000"/>
          <w:highlight w:val="white"/>
          <w:rtl w:val="1"/>
        </w:rPr>
        <w:t xml:space="preserve">בית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ספריים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כך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שיביאו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בחשבון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מענים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לתלמידים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טרנסים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לרבות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דגשים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על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קשר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מקדים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עם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מדריכי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טיולים</w:t>
      </w:r>
      <w:r w:rsidDel="00000000" w:rsidR="00000000" w:rsidRPr="00000000">
        <w:rPr>
          <w:color w:val="000000"/>
          <w:highlight w:val="white"/>
          <w:rtl w:val="1"/>
        </w:rPr>
        <w:t xml:space="preserve">; </w:t>
      </w:r>
      <w:r w:rsidDel="00000000" w:rsidR="00000000" w:rsidRPr="00000000">
        <w:rPr>
          <w:color w:val="000000"/>
          <w:highlight w:val="white"/>
          <w:rtl w:val="1"/>
        </w:rPr>
        <w:t xml:space="preserve">מתן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אפשרות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לתלמידים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טרנסים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לישון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בחדרים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בהתאם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לזהות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המגדר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שלהם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כמו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לכל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התלמידים</w:t>
      </w:r>
      <w:r w:rsidDel="00000000" w:rsidR="00000000" w:rsidRPr="00000000">
        <w:rPr>
          <w:color w:val="000000"/>
          <w:highlight w:val="white"/>
          <w:rtl w:val="1"/>
        </w:rPr>
        <w:t xml:space="preserve">. </w:t>
      </w:r>
    </w:p>
    <w:p w:rsidR="00000000" w:rsidDel="00000000" w:rsidP="00000000" w:rsidRDefault="00000000" w:rsidRPr="00000000" w14:paraId="000000D4">
      <w:pPr>
        <w:keepNext w:val="1"/>
        <w:numPr>
          <w:ilvl w:val="0"/>
          <w:numId w:val="5"/>
        </w:numPr>
        <w:bidi w:val="1"/>
        <w:spacing w:after="0" w:line="360" w:lineRule="auto"/>
        <w:ind w:left="425.1968503937013" w:hanging="360"/>
        <w:jc w:val="both"/>
        <w:rPr>
          <w:rFonts w:ascii="David" w:cs="David" w:eastAsia="David" w:hAnsi="David"/>
          <w:color w:val="000000"/>
        </w:rPr>
      </w:pPr>
      <w:r w:rsidDel="00000000" w:rsidR="00000000" w:rsidRPr="00000000">
        <w:rPr>
          <w:color w:val="000000"/>
          <w:rtl w:val="1"/>
        </w:rPr>
        <w:t xml:space="preserve">הקצאת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משאבים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מטעם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משרד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החינוך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לטובת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הכשרות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בנושא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ונטייה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מינית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הכשרות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יכולות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להיעשות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ידי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ארגוני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הקהילה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הגאה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שכבר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עתה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מוזמנים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לבתי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השינוי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הנדרש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בפעולה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הוא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הפיכת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ההכשרות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הללו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לחלק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אינטגרלי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ומחייב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עבור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כלל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בתי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במערכת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החינוך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הסיבה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לכך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שכל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עוד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מדובר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בהחלטה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וולונטרית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בתי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ספר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הפערים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ברמת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החינוך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והמשאבים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נשמרים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אף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מתרחבים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pStyle w:val="Heading4"/>
        <w:bidi w:val="1"/>
        <w:spacing w:line="360" w:lineRule="auto"/>
        <w:ind w:left="0" w:firstLine="0"/>
        <w:rPr/>
      </w:pPr>
      <w:bookmarkStart w:colFirst="0" w:colLast="0" w:name="_heading=h.64tadlbn4roj" w:id="47"/>
      <w:bookmarkEnd w:id="47"/>
      <w:r w:rsidDel="00000000" w:rsidR="00000000" w:rsidRPr="00000000">
        <w:rPr>
          <w:rtl w:val="1"/>
        </w:rPr>
        <w:t xml:space="preserve">פדגוגיה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אינקלוסיבית</w:t>
      </w:r>
    </w:p>
    <w:p w:rsidR="00000000" w:rsidDel="00000000" w:rsidP="00000000" w:rsidRDefault="00000000" w:rsidRPr="00000000" w14:paraId="000000D6">
      <w:pPr>
        <w:keepNext w:val="1"/>
        <w:numPr>
          <w:ilvl w:val="0"/>
          <w:numId w:val="6"/>
        </w:numPr>
        <w:bidi w:val="1"/>
        <w:spacing w:after="0" w:line="360" w:lineRule="auto"/>
        <w:ind w:left="425.19685039370097" w:hanging="360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הגדרת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קריטריונים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ברורים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ורגולציה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שלהם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ידי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המזכירות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הפדגוגית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בנוגע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לשילוב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כמותי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ואיכותי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גיוון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בתכניות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הלימוד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אגף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אמנויות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אגף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חברה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ורוח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אגף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מדעים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אגף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מורשת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אגף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שפות</w:t>
      </w:r>
      <w:r w:rsidDel="00000000" w:rsidR="00000000" w:rsidRPr="00000000">
        <w:rPr>
          <w:color w:val="000000"/>
          <w:rtl w:val="1"/>
        </w:rPr>
        <w:t xml:space="preserve">) </w:t>
      </w:r>
      <w:r w:rsidDel="00000000" w:rsidR="00000000" w:rsidRPr="00000000">
        <w:rPr>
          <w:color w:val="000000"/>
          <w:rtl w:val="1"/>
        </w:rPr>
        <w:t xml:space="preserve">ובחומרי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הלימוד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אגף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לימוד</w:t>
      </w:r>
      <w:r w:rsidDel="00000000" w:rsidR="00000000" w:rsidRPr="00000000">
        <w:rPr>
          <w:color w:val="000000"/>
          <w:rtl w:val="1"/>
        </w:rPr>
        <w:t xml:space="preserve">). </w:t>
      </w:r>
    </w:p>
    <w:p w:rsidR="00000000" w:rsidDel="00000000" w:rsidP="00000000" w:rsidRDefault="00000000" w:rsidRPr="00000000" w14:paraId="000000D7">
      <w:pPr>
        <w:keepNext w:val="1"/>
        <w:numPr>
          <w:ilvl w:val="0"/>
          <w:numId w:val="6"/>
        </w:numPr>
        <w:bidi w:val="1"/>
        <w:spacing w:after="0" w:line="360" w:lineRule="auto"/>
        <w:ind w:left="425.19685039370097" w:hanging="360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פיתוח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מקצועי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הקניית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ידע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וכלים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להוראה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דיסציפלינרית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משלבת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גיוון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באמצעות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מפמ</w:t>
      </w:r>
      <w:r w:rsidDel="00000000" w:rsidR="00000000" w:rsidRPr="00000000">
        <w:rPr>
          <w:color w:val="000000"/>
          <w:rtl w:val="1"/>
        </w:rPr>
        <w:t xml:space="preserve">״</w:t>
      </w:r>
      <w:r w:rsidDel="00000000" w:rsidR="00000000" w:rsidRPr="00000000">
        <w:rPr>
          <w:color w:val="000000"/>
          <w:rtl w:val="1"/>
        </w:rPr>
        <w:t xml:space="preserve">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ומדריכים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ות</w:t>
      </w:r>
      <w:r w:rsidDel="00000000" w:rsidR="00000000" w:rsidRPr="00000000">
        <w:rPr>
          <w:color w:val="000000"/>
          <w:rtl w:val="1"/>
        </w:rPr>
        <w:t xml:space="preserve">. </w:t>
      </w:r>
    </w:p>
    <w:p w:rsidR="00000000" w:rsidDel="00000000" w:rsidP="00000000" w:rsidRDefault="00000000" w:rsidRPr="00000000" w14:paraId="000000D8">
      <w:pPr>
        <w:keepNext w:val="1"/>
        <w:numPr>
          <w:ilvl w:val="0"/>
          <w:numId w:val="6"/>
        </w:numPr>
        <w:bidi w:val="1"/>
        <w:spacing w:after="40" w:line="360" w:lineRule="auto"/>
        <w:ind w:left="425.19685039370097" w:hanging="360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הקצאה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מימון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להרצאות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מטעם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מומחים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בתחומי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הדעת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השונים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כגון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אקדמיה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ומטעם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ארגוני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הקהילה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הגאה</w:t>
      </w:r>
      <w:r w:rsidDel="00000000" w:rsidR="00000000" w:rsidRPr="00000000">
        <w:rPr>
          <w:color w:val="000000"/>
          <w:rtl w:val="1"/>
        </w:rPr>
        <w:t xml:space="preserve">) </w:t>
      </w:r>
      <w:r w:rsidDel="00000000" w:rsidR="00000000" w:rsidRPr="00000000">
        <w:rPr>
          <w:color w:val="000000"/>
          <w:rtl w:val="1"/>
        </w:rPr>
        <w:t xml:space="preserve">עבור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בתי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חובת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ישום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שלהן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ודיווח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בתי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קיומן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0D9">
      <w:pPr>
        <w:keepNext w:val="1"/>
        <w:bidi w:val="1"/>
        <w:spacing w:after="40" w:line="360" w:lineRule="auto"/>
        <w:ind w:left="425.19685039370097" w:firstLine="0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pStyle w:val="Heading3"/>
        <w:bidi w:val="1"/>
        <w:spacing w:line="360" w:lineRule="auto"/>
        <w:rPr>
          <w:sz w:val="32"/>
          <w:szCs w:val="32"/>
        </w:rPr>
      </w:pPr>
      <w:bookmarkStart w:colFirst="0" w:colLast="0" w:name="_heading=h.54bu01o5ntzb" w:id="48"/>
      <w:bookmarkEnd w:id="48"/>
      <w:r w:rsidDel="00000000" w:rsidR="00000000" w:rsidRPr="00000000">
        <w:rPr>
          <w:rtl w:val="1"/>
        </w:rPr>
        <w:t xml:space="preserve">מעגל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השפעה</w:t>
      </w:r>
      <w:r w:rsidDel="00000000" w:rsidR="00000000" w:rsidRPr="00000000">
        <w:rPr>
          <w:rtl w:val="1"/>
        </w:rPr>
        <w:t xml:space="preserve"> 2: </w:t>
      </w:r>
      <w:r w:rsidDel="00000000" w:rsidR="00000000" w:rsidRPr="00000000">
        <w:rPr>
          <w:sz w:val="32"/>
          <w:szCs w:val="32"/>
          <w:rtl w:val="1"/>
        </w:rPr>
        <w:t xml:space="preserve">בית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ספר</w:t>
      </w:r>
    </w:p>
    <w:p w:rsidR="00000000" w:rsidDel="00000000" w:rsidP="00000000" w:rsidRDefault="00000000" w:rsidRPr="00000000" w14:paraId="000000DB">
      <w:pPr>
        <w:pStyle w:val="Heading4"/>
        <w:bidi w:val="1"/>
        <w:spacing w:line="360" w:lineRule="auto"/>
        <w:ind w:left="0" w:firstLine="0"/>
        <w:rPr/>
      </w:pPr>
      <w:bookmarkStart w:colFirst="0" w:colLast="0" w:name="_heading=h.h3m1z0lbsl4i" w:id="49"/>
      <w:bookmarkEnd w:id="49"/>
      <w:r w:rsidDel="00000000" w:rsidR="00000000" w:rsidRPr="00000000">
        <w:rPr>
          <w:rtl w:val="1"/>
        </w:rPr>
        <w:t xml:space="preserve">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מניעת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וביטוי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מגדרי</w:t>
      </w:r>
    </w:p>
    <w:p w:rsidR="00000000" w:rsidDel="00000000" w:rsidP="00000000" w:rsidRDefault="00000000" w:rsidRPr="00000000" w14:paraId="000000DC">
      <w:pPr>
        <w:keepNext w:val="1"/>
        <w:numPr>
          <w:ilvl w:val="0"/>
          <w:numId w:val="13"/>
        </w:numPr>
        <w:bidi w:val="1"/>
        <w:spacing w:after="0" w:line="360" w:lineRule="auto"/>
        <w:ind w:left="389"/>
        <w:jc w:val="both"/>
        <w:rPr/>
      </w:pPr>
      <w:r w:rsidDel="00000000" w:rsidR="00000000" w:rsidRPr="00000000">
        <w:rPr>
          <w:rtl w:val="1"/>
        </w:rPr>
        <w:t xml:space="preserve">ניסוח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ופרסום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תקנון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התייחסויות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קונקרטיות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לאלימות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ביטוי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מגדרי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ונטייה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מינית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כולל</w:t>
      </w:r>
      <w:r w:rsidDel="00000000" w:rsidR="00000000" w:rsidRPr="00000000">
        <w:rPr>
          <w:rtl w:val="1"/>
        </w:rPr>
        <w:t xml:space="preserve">  </w:t>
      </w:r>
      <w:r w:rsidDel="00000000" w:rsidR="00000000" w:rsidRPr="00000000">
        <w:rPr>
          <w:rtl w:val="1"/>
        </w:rPr>
        <w:t xml:space="preserve">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המרחב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הפיזי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המרחב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הדיגיטלי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ונהלי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דיווח</w:t>
      </w:r>
      <w:r w:rsidDel="00000000" w:rsidR="00000000" w:rsidRPr="00000000">
        <w:rPr>
          <w:rtl w:val="1"/>
        </w:rPr>
        <w:t xml:space="preserve">). </w:t>
      </w:r>
    </w:p>
    <w:p w:rsidR="00000000" w:rsidDel="00000000" w:rsidP="00000000" w:rsidRDefault="00000000" w:rsidRPr="00000000" w14:paraId="000000DD">
      <w:pPr>
        <w:keepNext w:val="1"/>
        <w:numPr>
          <w:ilvl w:val="0"/>
          <w:numId w:val="13"/>
        </w:numPr>
        <w:bidi w:val="1"/>
        <w:spacing w:after="0" w:line="360" w:lineRule="auto"/>
        <w:ind w:left="389"/>
        <w:jc w:val="both"/>
        <w:rPr/>
      </w:pPr>
      <w:r w:rsidDel="00000000" w:rsidR="00000000" w:rsidRPr="00000000">
        <w:rPr>
          <w:rtl w:val="1"/>
        </w:rPr>
        <w:t xml:space="preserve">חובת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השתתפות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והתלמידים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בהדרכות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טעם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נאמן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ביטחון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שיאפשרו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רכישת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והתנסות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מבוקרת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בהדמיות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מחיי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היום</w:t>
      </w:r>
      <w:r w:rsidDel="00000000" w:rsidR="00000000" w:rsidRPr="00000000">
        <w:rPr>
          <w:rtl w:val="1"/>
        </w:rPr>
        <w:t xml:space="preserve">־</w:t>
      </w:r>
      <w:r w:rsidDel="00000000" w:rsidR="00000000" w:rsidRPr="00000000">
        <w:rPr>
          <w:rtl w:val="1"/>
        </w:rPr>
        <w:t xml:space="preserve">יום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בפרט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למקרי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מגדרית</w:t>
      </w:r>
      <w:r w:rsidDel="00000000" w:rsidR="00000000" w:rsidRPr="00000000">
        <w:rPr>
          <w:rtl w:val="1"/>
        </w:rPr>
        <w:t xml:space="preserve">. </w:t>
      </w:r>
    </w:p>
    <w:p w:rsidR="00000000" w:rsidDel="00000000" w:rsidP="00000000" w:rsidRDefault="00000000" w:rsidRPr="00000000" w14:paraId="000000DE">
      <w:pPr>
        <w:keepNext w:val="1"/>
        <w:numPr>
          <w:ilvl w:val="0"/>
          <w:numId w:val="13"/>
        </w:numPr>
        <w:bidi w:val="1"/>
        <w:spacing w:after="0" w:line="360" w:lineRule="auto"/>
        <w:ind w:left="389"/>
        <w:jc w:val="both"/>
        <w:rPr/>
      </w:pPr>
      <w:r w:rsidDel="00000000" w:rsidR="00000000" w:rsidRPr="00000000">
        <w:rPr>
          <w:rtl w:val="1"/>
        </w:rPr>
        <w:t xml:space="preserve">הטמעת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הליכי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תיעוד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בריונות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המבוססים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בופוביה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וטרנספוביה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בפרט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תיעוד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יכלול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האירוע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האירוע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מעורב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לאירוע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לקהילת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הספר</w:t>
      </w:r>
      <w:r w:rsidDel="00000000" w:rsidR="00000000" w:rsidRPr="00000000">
        <w:rPr>
          <w:rtl w:val="1"/>
        </w:rPr>
        <w:t xml:space="preserve">. </w:t>
      </w:r>
    </w:p>
    <w:p w:rsidR="00000000" w:rsidDel="00000000" w:rsidP="00000000" w:rsidRDefault="00000000" w:rsidRPr="00000000" w14:paraId="000000DF">
      <w:pPr>
        <w:keepNext w:val="1"/>
        <w:numPr>
          <w:ilvl w:val="0"/>
          <w:numId w:val="13"/>
        </w:numPr>
        <w:bidi w:val="1"/>
        <w:spacing w:after="0" w:line="360" w:lineRule="auto"/>
        <w:ind w:left="389"/>
        <w:jc w:val="both"/>
        <w:rPr/>
      </w:pPr>
      <w:r w:rsidDel="00000000" w:rsidR="00000000" w:rsidRPr="00000000">
        <w:rPr>
          <w:rtl w:val="1"/>
        </w:rPr>
        <w:t xml:space="preserve">מעבר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מגישות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ענישה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אפס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אלימות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לתוכניות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צדק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משקם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ולתכניות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התערבויות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המספקות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תמיכה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בהתנהגות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חיוביות</w:t>
      </w:r>
      <w:r w:rsidDel="00000000" w:rsidR="00000000" w:rsidRPr="00000000">
        <w:rPr>
          <w:rtl w:val="1"/>
        </w:rPr>
        <w:t xml:space="preserve">" (</w:t>
      </w:r>
      <w:r w:rsidDel="00000000" w:rsidR="00000000" w:rsidRPr="00000000">
        <w:rPr>
          <w:rtl w:val="0"/>
        </w:rPr>
        <w:t xml:space="preserve">positive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behavioral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intervention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supports</w:t>
      </w:r>
      <w:r w:rsidDel="00000000" w:rsidR="00000000" w:rsidRPr="00000000">
        <w:rPr>
          <w:rtl w:val="0"/>
        </w:rPr>
        <w:t xml:space="preserve"> - </w:t>
      </w:r>
      <w:r w:rsidDel="00000000" w:rsidR="00000000" w:rsidRPr="00000000">
        <w:rPr>
          <w:rtl w:val="0"/>
        </w:rPr>
        <w:t xml:space="preserve">PBIS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הטמעת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תכניות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חינוכית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העברתה</w:t>
      </w:r>
      <w:r w:rsidDel="00000000" w:rsidR="00000000" w:rsidRPr="00000000">
        <w:rPr>
          <w:rtl w:val="0"/>
        </w:rPr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לגורמי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משטרה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ומערכת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המשפט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לצמצם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הנזקים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שנגרמים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ליחידים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ולקהילת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הספר</w:t>
      </w:r>
      <w:r w:rsidDel="00000000" w:rsidR="00000000" w:rsidRPr="00000000">
        <w:rPr>
          <w:rtl w:val="1"/>
        </w:rPr>
        <w:t xml:space="preserve">; </w:t>
      </w:r>
      <w:r w:rsidDel="00000000" w:rsidR="00000000" w:rsidRPr="00000000">
        <w:rPr>
          <w:rtl w:val="1"/>
        </w:rPr>
        <w:t xml:space="preserve">להכשיר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תלמידים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ללקיחת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וערבות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הדדית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ולספק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תשתית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יצירת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תרבות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ספרית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וכבוד</w:t>
      </w:r>
      <w:r w:rsidDel="00000000" w:rsidR="00000000" w:rsidRPr="00000000">
        <w:rPr>
          <w:rtl w:val="1"/>
        </w:rPr>
        <w:t xml:space="preserve">.  </w:t>
      </w:r>
    </w:p>
    <w:p w:rsidR="00000000" w:rsidDel="00000000" w:rsidP="00000000" w:rsidRDefault="00000000" w:rsidRPr="00000000" w14:paraId="000000E0">
      <w:pPr>
        <w:keepNext w:val="1"/>
        <w:numPr>
          <w:ilvl w:val="0"/>
          <w:numId w:val="13"/>
        </w:numPr>
        <w:bidi w:val="1"/>
        <w:spacing w:after="120" w:line="360" w:lineRule="auto"/>
        <w:ind w:left="389"/>
        <w:jc w:val="both"/>
        <w:rPr/>
      </w:pPr>
      <w:r w:rsidDel="00000000" w:rsidR="00000000" w:rsidRPr="00000000">
        <w:rPr>
          <w:rtl w:val="1"/>
        </w:rPr>
        <w:t xml:space="preserve">השגחה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מיטבית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במסדרונות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בחצרות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ובקפיטריות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להעלות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תחושת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ביטחון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קהילת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התלמידים</w:t>
      </w:r>
      <w:r w:rsidDel="00000000" w:rsidR="00000000" w:rsidRPr="00000000">
        <w:rPr>
          <w:rtl w:val="1"/>
        </w:rPr>
        <w:t xml:space="preserve">.</w:t>
      </w:r>
      <w:r w:rsidDel="00000000" w:rsidR="00000000" w:rsidRPr="00000000">
        <w:rPr>
          <w:rtl w:val="1"/>
        </w:rPr>
        <w:t xml:space="preserve">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הספר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E1">
      <w:pPr>
        <w:pStyle w:val="Heading4"/>
        <w:bidi w:val="1"/>
        <w:spacing w:line="360" w:lineRule="auto"/>
        <w:ind w:left="0" w:firstLine="0"/>
        <w:rPr/>
      </w:pPr>
      <w:bookmarkStart w:colFirst="0" w:colLast="0" w:name="_heading=h.j5ybw6ju94de" w:id="50"/>
      <w:bookmarkEnd w:id="50"/>
      <w:r w:rsidDel="00000000" w:rsidR="00000000" w:rsidRPr="00000000">
        <w:rPr>
          <w:rtl w:val="1"/>
        </w:rPr>
        <w:t xml:space="preserve">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נגישות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למשאבים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חיוניים</w:t>
      </w:r>
    </w:p>
    <w:p w:rsidR="00000000" w:rsidDel="00000000" w:rsidP="00000000" w:rsidRDefault="00000000" w:rsidRPr="00000000" w14:paraId="000000E2">
      <w:pPr>
        <w:keepNext w:val="1"/>
        <w:numPr>
          <w:ilvl w:val="0"/>
          <w:numId w:val="1"/>
        </w:numPr>
        <w:bidi w:val="1"/>
        <w:spacing w:after="0" w:line="360" w:lineRule="auto"/>
        <w:ind w:left="425.1968503937013" w:hanging="360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הטמעה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בתקנוני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סעיף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מפורש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שנוסח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בחוזר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המנכ</w:t>
      </w:r>
      <w:r w:rsidDel="00000000" w:rsidR="00000000" w:rsidRPr="00000000">
        <w:rPr>
          <w:color w:val="000000"/>
          <w:rtl w:val="1"/>
        </w:rPr>
        <w:t xml:space="preserve">"</w:t>
      </w:r>
      <w:r w:rsidDel="00000000" w:rsidR="00000000" w:rsidRPr="00000000">
        <w:rPr>
          <w:color w:val="000000"/>
          <w:rtl w:val="1"/>
        </w:rPr>
        <w:t xml:space="preserve">ל</w:t>
      </w:r>
      <w:r w:rsidDel="00000000" w:rsidR="00000000" w:rsidRPr="00000000">
        <w:rPr>
          <w:color w:val="000000"/>
          <w:rtl w:val="1"/>
        </w:rPr>
        <w:t xml:space="preserve">,  </w:t>
      </w:r>
      <w:r w:rsidDel="00000000" w:rsidR="00000000" w:rsidRPr="00000000">
        <w:rPr>
          <w:color w:val="000000"/>
          <w:rtl w:val="1"/>
        </w:rPr>
        <w:t xml:space="preserve">ומבהיר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לפנות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לתלמיד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בשם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ובלשון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הפנייה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הנבחרים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ידו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ה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ללא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באישור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רפואי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0E3">
      <w:pPr>
        <w:keepNext w:val="1"/>
        <w:numPr>
          <w:ilvl w:val="0"/>
          <w:numId w:val="1"/>
        </w:numPr>
        <w:bidi w:val="1"/>
        <w:spacing w:after="0" w:line="360" w:lineRule="auto"/>
        <w:ind w:left="425.1968503937013" w:hanging="360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הטמעת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קוד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לבוש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המאפשר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לכלל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התלמידות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ללבוש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אלמנטים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התלבושת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האחידה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שהם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מרגישים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איתם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נוח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זאת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גם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באופן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הולם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ההתוויה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המגדרית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התלבושת</w:t>
      </w:r>
      <w:r w:rsidDel="00000000" w:rsidR="00000000" w:rsidRPr="00000000">
        <w:rPr>
          <w:color w:val="000000"/>
          <w:rtl w:val="1"/>
        </w:rPr>
        <w:t xml:space="preserve">. </w:t>
      </w:r>
    </w:p>
    <w:p w:rsidR="00000000" w:rsidDel="00000000" w:rsidP="00000000" w:rsidRDefault="00000000" w:rsidRPr="00000000" w14:paraId="000000E4">
      <w:pPr>
        <w:keepNext w:val="1"/>
        <w:numPr>
          <w:ilvl w:val="0"/>
          <w:numId w:val="1"/>
        </w:numPr>
        <w:bidi w:val="1"/>
        <w:spacing w:after="0" w:line="360" w:lineRule="auto"/>
        <w:ind w:left="425.1968503937013" w:hanging="360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גיוס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מורות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טרנסיות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והקצאת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משרה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ייעודית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לנאמן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מגוון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0E5">
      <w:pPr>
        <w:keepNext w:val="1"/>
        <w:numPr>
          <w:ilvl w:val="0"/>
          <w:numId w:val="1"/>
        </w:numPr>
        <w:bidi w:val="1"/>
        <w:spacing w:after="0" w:line="360" w:lineRule="auto"/>
        <w:ind w:left="425.1968503937013" w:hanging="360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קידום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ועידוד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קהילות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למידה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הצוות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החינוכי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בנושא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תמיכה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בתהליכי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שינוי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ונטייה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מינית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במסגרת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קהילות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למידה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אלו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כלל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צוותי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ילמדו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אין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לכפות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תלמידות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לבחור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המגדר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שלהם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בטפסים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כלומר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נקבה</w:t>
      </w:r>
      <w:r w:rsidDel="00000000" w:rsidR="00000000" w:rsidRPr="00000000">
        <w:rPr>
          <w:color w:val="000000"/>
          <w:rtl w:val="1"/>
        </w:rPr>
        <w:t xml:space="preserve">/</w:t>
      </w:r>
      <w:r w:rsidDel="00000000" w:rsidR="00000000" w:rsidRPr="00000000">
        <w:rPr>
          <w:color w:val="000000"/>
          <w:rtl w:val="1"/>
        </w:rPr>
        <w:t xml:space="preserve">זכר</w:t>
      </w:r>
      <w:r w:rsidDel="00000000" w:rsidR="00000000" w:rsidRPr="00000000">
        <w:rPr>
          <w:color w:val="000000"/>
          <w:rtl w:val="1"/>
        </w:rPr>
        <w:t xml:space="preserve">) </w:t>
      </w:r>
      <w:r w:rsidDel="00000000" w:rsidR="00000000" w:rsidRPr="00000000">
        <w:rPr>
          <w:color w:val="000000"/>
          <w:rtl w:val="1"/>
        </w:rPr>
        <w:t xml:space="preserve">אם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אינם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מזהים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עצמם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בתוך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הבינאריות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המגדרית</w:t>
      </w:r>
      <w:r w:rsidDel="00000000" w:rsidR="00000000" w:rsidRPr="00000000">
        <w:rPr>
          <w:color w:val="000000"/>
          <w:rtl w:val="1"/>
        </w:rPr>
        <w:t xml:space="preserve">. </w:t>
      </w:r>
    </w:p>
    <w:p w:rsidR="00000000" w:rsidDel="00000000" w:rsidP="00000000" w:rsidRDefault="00000000" w:rsidRPr="00000000" w14:paraId="000000E6">
      <w:pPr>
        <w:keepNext w:val="1"/>
        <w:numPr>
          <w:ilvl w:val="0"/>
          <w:numId w:val="1"/>
        </w:numPr>
        <w:bidi w:val="1"/>
        <w:spacing w:after="0" w:line="360" w:lineRule="auto"/>
        <w:ind w:left="425.1968503937013" w:hanging="360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הבהרה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מנהלתית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אין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לחייב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תלמידות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להמציא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אישור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ממטפל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רופא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המעיד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שהם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טרנסג</w:t>
      </w:r>
      <w:r w:rsidDel="00000000" w:rsidR="00000000" w:rsidRPr="00000000">
        <w:rPr>
          <w:color w:val="000000"/>
          <w:rtl w:val="1"/>
        </w:rPr>
        <w:t xml:space="preserve">'</w:t>
      </w:r>
      <w:r w:rsidDel="00000000" w:rsidR="00000000" w:rsidRPr="00000000">
        <w:rPr>
          <w:color w:val="000000"/>
          <w:rtl w:val="1"/>
        </w:rPr>
        <w:t xml:space="preserve">נדרים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אין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לחייב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בני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נוער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לשנות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המגדר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בתעודת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הלידה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שלהם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לפני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שינוי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רישומי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; 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להוכיח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שינו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גופם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באמצעות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ניתוח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הורמונים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אמצעים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אחרים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0E7">
      <w:pPr>
        <w:keepNext w:val="1"/>
        <w:numPr>
          <w:ilvl w:val="0"/>
          <w:numId w:val="1"/>
        </w:numPr>
        <w:bidi w:val="1"/>
        <w:spacing w:after="0" w:line="360" w:lineRule="auto"/>
        <w:ind w:left="425.1968503937013" w:hanging="360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הסבת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חללי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שירותים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שיהיו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ממוגדרים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בנוסף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לחללי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השירותים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הממוגדאים</w:t>
      </w:r>
      <w:r w:rsidDel="00000000" w:rsidR="00000000" w:rsidRPr="00000000">
        <w:rPr>
          <w:color w:val="000000"/>
          <w:rtl w:val="1"/>
        </w:rPr>
        <w:t xml:space="preserve">; </w:t>
      </w:r>
      <w:r w:rsidDel="00000000" w:rsidR="00000000" w:rsidRPr="00000000">
        <w:rPr>
          <w:color w:val="000000"/>
          <w:rtl w:val="1"/>
        </w:rPr>
        <w:t xml:space="preserve">והתקנת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שילוט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ולוחות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קיר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המבטאים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גיוון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גם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ברמת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השפה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התחשבות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בכך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שהשפה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העברית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ממוגדרת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מלכתחילה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vertAlign w:val="superscript"/>
        </w:rPr>
        <w:footnoteReference w:customMarkFollows="0" w:id="121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keepNext w:val="1"/>
        <w:numPr>
          <w:ilvl w:val="0"/>
          <w:numId w:val="1"/>
        </w:numPr>
        <w:bidi w:val="1"/>
        <w:spacing w:after="0" w:line="360" w:lineRule="auto"/>
        <w:ind w:left="425.1968503937013" w:hanging="360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פנייה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לארגוני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הקהילה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הגאה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כדי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לקבל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פוסטרים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אינפוגרפיקות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ונתונים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רלוונטיים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שיפורסמו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באתר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ובשטחיו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ראו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נספח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</w:t>
      </w:r>
      <w:r w:rsidDel="00000000" w:rsidR="00000000" w:rsidRPr="00000000">
        <w:rPr>
          <w:color w:val="000000"/>
          <w:rtl w:val="1"/>
        </w:rPr>
        <w:t xml:space="preserve">). </w:t>
      </w:r>
      <w:r w:rsidDel="00000000" w:rsidR="00000000" w:rsidRPr="00000000">
        <w:rPr>
          <w:color w:val="000000"/>
          <w:rtl w:val="1"/>
        </w:rPr>
        <w:t xml:space="preserve">כמו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כן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יש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לפרסם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מידע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־</w:t>
      </w:r>
      <w:r w:rsidDel="00000000" w:rsidR="00000000" w:rsidRPr="00000000">
        <w:rPr>
          <w:color w:val="000000"/>
          <w:rtl w:val="1"/>
        </w:rPr>
        <w:t xml:space="preserve">אודות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שירותים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קיימים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כגון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קבוצות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נוער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שירותי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תמיכה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ויעוץ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מותאמים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המיועדים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המידע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הזה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לפרסם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במספר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מקומות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כגון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הספרייה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השירותים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משרדי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המורים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חדר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היועצ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ועוד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pStyle w:val="Heading4"/>
        <w:bidi w:val="1"/>
        <w:spacing w:line="360" w:lineRule="auto"/>
        <w:ind w:left="0" w:firstLine="0"/>
        <w:rPr/>
      </w:pPr>
      <w:bookmarkStart w:colFirst="0" w:colLast="0" w:name="_heading=h.4dvwlg5ltrnq" w:id="51"/>
      <w:bookmarkEnd w:id="51"/>
      <w:r w:rsidDel="00000000" w:rsidR="00000000" w:rsidRPr="00000000">
        <w:rPr>
          <w:rtl w:val="1"/>
        </w:rPr>
        <w:t xml:space="preserve">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פדגוגיה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אינקלוסיבית</w:t>
      </w:r>
    </w:p>
    <w:p w:rsidR="00000000" w:rsidDel="00000000" w:rsidP="00000000" w:rsidRDefault="00000000" w:rsidRPr="00000000" w14:paraId="000000EA">
      <w:pPr>
        <w:keepNext w:val="1"/>
        <w:numPr>
          <w:ilvl w:val="0"/>
          <w:numId w:val="7"/>
        </w:numPr>
        <w:bidi w:val="1"/>
        <w:spacing w:after="0" w:line="360" w:lineRule="auto"/>
        <w:ind w:left="425.1968503937013" w:hanging="360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מינוי</w:t>
      </w:r>
      <w:r w:rsidDel="00000000" w:rsidR="00000000" w:rsidRPr="00000000">
        <w:rPr>
          <w:color w:val="000000"/>
          <w:rtl w:val="1"/>
        </w:rPr>
        <w:t xml:space="preserve"> "</w:t>
      </w:r>
      <w:r w:rsidDel="00000000" w:rsidR="00000000" w:rsidRPr="00000000">
        <w:rPr>
          <w:color w:val="000000"/>
          <w:rtl w:val="1"/>
        </w:rPr>
        <w:t xml:space="preserve">נאמן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מגוון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" </w:t>
      </w:r>
      <w:r w:rsidDel="00000000" w:rsidR="00000000" w:rsidRPr="00000000">
        <w:rPr>
          <w:color w:val="000000"/>
          <w:rtl w:val="1"/>
        </w:rPr>
        <w:t xml:space="preserve">שירכז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תחום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הפיתוח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חומרי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לימוד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מוערכי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שיעור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בתחומי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הלימוד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השונים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ויכניס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להכניס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לסדר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החינוכי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מועדים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שנתיים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שנמצאים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בזיקה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וגאים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בכלל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הפיתוח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המקצועי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והתוכני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יעשה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באופן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מתמשך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ובליווי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הרכזים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כלומר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נאמני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מגוון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פיתוח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יכלול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יצירת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תכנית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לימודים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כוללנית</w:t>
      </w:r>
      <w:r w:rsidDel="00000000" w:rsidR="00000000" w:rsidRPr="00000000">
        <w:rPr>
          <w:b w:val="1"/>
          <w:color w:val="000000"/>
          <w:rtl w:val="0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במקצועות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הלימוד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השונים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כגון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היסטוריה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ספרות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אזרחות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ביולוגיה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חינוך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מיני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ועוד</w:t>
      </w:r>
      <w:r w:rsidDel="00000000" w:rsidR="00000000" w:rsidRPr="00000000">
        <w:rPr>
          <w:color w:val="000000"/>
          <w:rtl w:val="1"/>
        </w:rPr>
        <w:t xml:space="preserve">. </w:t>
      </w:r>
    </w:p>
    <w:p w:rsidR="00000000" w:rsidDel="00000000" w:rsidP="00000000" w:rsidRDefault="00000000" w:rsidRPr="00000000" w14:paraId="000000EB">
      <w:pPr>
        <w:keepNext w:val="1"/>
        <w:numPr>
          <w:ilvl w:val="0"/>
          <w:numId w:val="7"/>
        </w:numPr>
        <w:bidi w:val="1"/>
        <w:spacing w:after="0" w:line="360" w:lineRule="auto"/>
        <w:ind w:left="425.1968503937013" w:hanging="360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החלפת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הפעילות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הוולנטרית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הכשרות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פעמיות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לאנשי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חינוך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בהקמת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קבוצות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לימוד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ארוכות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טווח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ומתוגמלות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למורות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שיתמקדו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בפדגוגיה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מגוונת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מגדרית</w:t>
      </w:r>
      <w:r w:rsidDel="00000000" w:rsidR="00000000" w:rsidRPr="00000000">
        <w:rPr>
          <w:color w:val="000000"/>
          <w:rtl w:val="0"/>
        </w:rPr>
        <w:t xml:space="preserve">.</w:t>
      </w:r>
    </w:p>
    <w:p w:rsidR="00000000" w:rsidDel="00000000" w:rsidP="00000000" w:rsidRDefault="00000000" w:rsidRPr="00000000" w14:paraId="000000EC">
      <w:pPr>
        <w:keepNext w:val="1"/>
        <w:numPr>
          <w:ilvl w:val="0"/>
          <w:numId w:val="7"/>
        </w:numPr>
        <w:bidi w:val="1"/>
        <w:spacing w:after="0" w:line="360" w:lineRule="auto"/>
        <w:ind w:left="425.1968503937013" w:hanging="360"/>
        <w:jc w:val="both"/>
        <w:rPr>
          <w:rFonts w:ascii="David" w:cs="David" w:eastAsia="David" w:hAnsi="David"/>
          <w:color w:val="000000"/>
          <w:sz w:val="24"/>
          <w:szCs w:val="24"/>
        </w:rPr>
      </w:pPr>
      <w:r w:rsidDel="00000000" w:rsidR="00000000" w:rsidRPr="00000000">
        <w:rPr>
          <w:color w:val="000000"/>
          <w:rtl w:val="1"/>
        </w:rPr>
        <w:t xml:space="preserve">הרחבת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היצע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הספרייה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בנושאים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שעוסקים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בזהות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ונטייה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מינית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מומלץ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להסתייע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</w:t>
      </w:r>
      <w:hyperlink r:id="rId106">
        <w:r w:rsidDel="00000000" w:rsidR="00000000" w:rsidRPr="00000000">
          <w:rPr>
            <w:color w:val="000000"/>
            <w:rtl w:val="1"/>
          </w:rPr>
          <w:t xml:space="preserve">רשימת</w:t>
        </w:r>
      </w:hyperlink>
      <w:hyperlink r:id="rId107">
        <w:r w:rsidDel="00000000" w:rsidR="00000000" w:rsidRPr="00000000">
          <w:rPr>
            <w:color w:val="000000"/>
            <w:rtl w:val="1"/>
          </w:rPr>
          <w:t xml:space="preserve"> </w:t>
        </w:r>
      </w:hyperlink>
      <w:hyperlink r:id="rId108">
        <w:r w:rsidDel="00000000" w:rsidR="00000000" w:rsidRPr="00000000">
          <w:rPr>
            <w:color w:val="000000"/>
            <w:rtl w:val="1"/>
          </w:rPr>
          <w:t xml:space="preserve">הספרים</w:t>
        </w:r>
      </w:hyperlink>
      <w:hyperlink r:id="rId109">
        <w:r w:rsidDel="00000000" w:rsidR="00000000" w:rsidRPr="00000000">
          <w:rPr>
            <w:color w:val="000000"/>
            <w:rtl w:val="1"/>
          </w:rPr>
          <w:t xml:space="preserve"> </w:t>
        </w:r>
      </w:hyperlink>
      <w:hyperlink r:id="rId110">
        <w:r w:rsidDel="00000000" w:rsidR="00000000" w:rsidRPr="00000000">
          <w:rPr>
            <w:color w:val="000000"/>
            <w:rtl w:val="1"/>
          </w:rPr>
          <w:t xml:space="preserve">המתעדכנת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ידי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ארגון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מעברים</w:t>
      </w:r>
      <w:r w:rsidDel="00000000" w:rsidR="00000000" w:rsidRPr="00000000">
        <w:rPr>
          <w:color w:val="000000"/>
          <w:rtl w:val="1"/>
        </w:rPr>
        <w:t xml:space="preserve">) </w:t>
      </w:r>
      <w:r w:rsidDel="00000000" w:rsidR="00000000" w:rsidRPr="00000000">
        <w:rPr>
          <w:color w:val="000000"/>
          <w:rtl w:val="1"/>
        </w:rPr>
        <w:t xml:space="preserve">ויצירת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נגישות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לחומרי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קריאה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במחשבי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והקפדה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מתן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זמן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חופשי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המאפשר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להשתמש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במחשבי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keepNext w:val="1"/>
        <w:bidi w:val="1"/>
        <w:spacing w:after="0" w:line="360" w:lineRule="auto"/>
        <w:ind w:left="425.1968503937013" w:firstLine="0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pStyle w:val="Heading3"/>
        <w:bidi w:val="1"/>
        <w:spacing w:line="360" w:lineRule="auto"/>
        <w:rPr/>
      </w:pPr>
      <w:bookmarkStart w:colFirst="0" w:colLast="0" w:name="_heading=h.6rubcz1sg1us" w:id="52"/>
      <w:bookmarkEnd w:id="52"/>
      <w:r w:rsidDel="00000000" w:rsidR="00000000" w:rsidRPr="00000000">
        <w:rPr>
          <w:rtl w:val="1"/>
        </w:rPr>
        <w:t xml:space="preserve">מעגל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השפעה</w:t>
      </w:r>
      <w:r w:rsidDel="00000000" w:rsidR="00000000" w:rsidRPr="00000000">
        <w:rPr>
          <w:rtl w:val="1"/>
        </w:rPr>
        <w:t xml:space="preserve"> 3: </w:t>
      </w:r>
      <w:r w:rsidDel="00000000" w:rsidR="00000000" w:rsidRPr="00000000">
        <w:rPr>
          <w:rtl w:val="1"/>
        </w:rPr>
        <w:t xml:space="preserve">יחסים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אישיים</w:t>
      </w:r>
    </w:p>
    <w:p w:rsidR="00000000" w:rsidDel="00000000" w:rsidP="00000000" w:rsidRDefault="00000000" w:rsidRPr="00000000" w14:paraId="000000EF">
      <w:pPr>
        <w:pStyle w:val="Heading4"/>
        <w:bidi w:val="1"/>
        <w:spacing w:line="360" w:lineRule="auto"/>
        <w:ind w:left="0" w:firstLine="0"/>
        <w:rPr/>
      </w:pPr>
      <w:bookmarkStart w:colFirst="0" w:colLast="0" w:name="_heading=h.fh1icy416s5q" w:id="53"/>
      <w:bookmarkEnd w:id="53"/>
      <w:r w:rsidDel="00000000" w:rsidR="00000000" w:rsidRPr="00000000">
        <w:rPr>
          <w:rtl w:val="1"/>
        </w:rPr>
        <w:t xml:space="preserve">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מניעת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וביטוי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מגדרי</w:t>
      </w:r>
    </w:p>
    <w:p w:rsidR="00000000" w:rsidDel="00000000" w:rsidP="00000000" w:rsidRDefault="00000000" w:rsidRPr="00000000" w14:paraId="000000F0">
      <w:pPr>
        <w:keepNext w:val="1"/>
        <w:numPr>
          <w:ilvl w:val="0"/>
          <w:numId w:val="4"/>
        </w:numPr>
        <w:bidi w:val="1"/>
        <w:spacing w:after="0" w:line="360" w:lineRule="auto"/>
        <w:ind w:left="425.1968503937013" w:hanging="360"/>
        <w:jc w:val="both"/>
        <w:rPr/>
      </w:pPr>
      <w:r w:rsidDel="00000000" w:rsidR="00000000" w:rsidRPr="00000000">
        <w:rPr>
          <w:color w:val="000000"/>
          <w:rtl w:val="1"/>
        </w:rPr>
        <w:t xml:space="preserve">התנסות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כיתתית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בהנחיית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המורה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במצבים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המדמים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אירועי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אלימות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רקע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המתרחשים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חברי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קהילת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. </w:t>
      </w:r>
    </w:p>
    <w:p w:rsidR="00000000" w:rsidDel="00000000" w:rsidP="00000000" w:rsidRDefault="00000000" w:rsidRPr="00000000" w14:paraId="000000F1">
      <w:pPr>
        <w:keepNext w:val="1"/>
        <w:numPr>
          <w:ilvl w:val="0"/>
          <w:numId w:val="4"/>
        </w:numPr>
        <w:bidi w:val="1"/>
        <w:spacing w:after="0" w:line="360" w:lineRule="auto"/>
        <w:ind w:left="425.1968503937013" w:hanging="360"/>
        <w:jc w:val="both"/>
        <w:rPr/>
      </w:pPr>
      <w:r w:rsidDel="00000000" w:rsidR="00000000" w:rsidRPr="00000000">
        <w:rPr>
          <w:color w:val="000000"/>
          <w:rtl w:val="1"/>
        </w:rPr>
        <w:t xml:space="preserve">הקדשת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מסגרת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זמן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במהלך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ימי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הורים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לשיחות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וסדנאות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העשרה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המאפשרות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להורים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להתנסות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ולרכוש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מעשיים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להתמודדות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ביטויי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אלימות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רקע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המופנים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כלפי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ילדיהם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נעשים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ידם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מפגשי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העשרה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מסוג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מאפשרות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סדנאות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שיחות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מספקות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הזדמנות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לשנות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גישות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עוינות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בורות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כלפי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color w:val="000000"/>
          <w:rtl w:val="1"/>
        </w:rPr>
        <w:t xml:space="preserve">.  </w:t>
      </w:r>
    </w:p>
    <w:p w:rsidR="00000000" w:rsidDel="00000000" w:rsidP="00000000" w:rsidRDefault="00000000" w:rsidRPr="00000000" w14:paraId="000000F2">
      <w:pPr>
        <w:keepNext w:val="1"/>
        <w:numPr>
          <w:ilvl w:val="0"/>
          <w:numId w:val="4"/>
        </w:numPr>
        <w:bidi w:val="1"/>
        <w:spacing w:after="0" w:line="360" w:lineRule="auto"/>
        <w:ind w:left="425.1968503937013" w:hanging="360"/>
        <w:jc w:val="both"/>
        <w:rPr/>
      </w:pPr>
      <w:r w:rsidDel="00000000" w:rsidR="00000000" w:rsidRPr="00000000">
        <w:rPr>
          <w:color w:val="000000"/>
          <w:rtl w:val="1"/>
        </w:rPr>
        <w:t xml:space="preserve">הקמה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קהילות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מקצועיות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לומדות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קמ</w:t>
      </w:r>
      <w:r w:rsidDel="00000000" w:rsidR="00000000" w:rsidRPr="00000000">
        <w:rPr>
          <w:color w:val="000000"/>
          <w:rtl w:val="1"/>
        </w:rPr>
        <w:t xml:space="preserve">"</w:t>
      </w:r>
      <w:r w:rsidDel="00000000" w:rsidR="00000000" w:rsidRPr="00000000">
        <w:rPr>
          <w:color w:val="000000"/>
          <w:rtl w:val="1"/>
        </w:rPr>
        <w:t xml:space="preserve">ל</w:t>
      </w:r>
      <w:r w:rsidDel="00000000" w:rsidR="00000000" w:rsidRPr="00000000">
        <w:rPr>
          <w:color w:val="000000"/>
          <w:rtl w:val="1"/>
        </w:rPr>
        <w:t xml:space="preserve">),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ידי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צוותי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חינוך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הנפגשים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באופן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סדיר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כדי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לחקור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וללמוד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יחד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אופני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הפעולה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שלהם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בכל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הנוגע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להתמודדותם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אלימות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רקע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; </w:t>
      </w:r>
      <w:r w:rsidDel="00000000" w:rsidR="00000000" w:rsidRPr="00000000">
        <w:rPr>
          <w:color w:val="000000"/>
          <w:rtl w:val="1"/>
        </w:rPr>
        <w:t xml:space="preserve">ליישם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דרכי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התמודדות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חדשות</w:t>
      </w:r>
      <w:r w:rsidDel="00000000" w:rsidR="00000000" w:rsidRPr="00000000">
        <w:rPr>
          <w:color w:val="000000"/>
          <w:rtl w:val="1"/>
        </w:rPr>
        <w:t xml:space="preserve">; </w:t>
      </w:r>
      <w:r w:rsidDel="00000000" w:rsidR="00000000" w:rsidRPr="00000000">
        <w:rPr>
          <w:color w:val="000000"/>
          <w:rtl w:val="1"/>
        </w:rPr>
        <w:t xml:space="preserve">ולגבש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הזמן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תפיסה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דרכי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פעולה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מיטיבות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pStyle w:val="Heading4"/>
        <w:bidi w:val="1"/>
        <w:spacing w:line="360" w:lineRule="auto"/>
        <w:ind w:left="0" w:firstLine="0"/>
        <w:rPr/>
      </w:pPr>
      <w:bookmarkStart w:colFirst="0" w:colLast="0" w:name="_heading=h.68pj0gkzuv2e" w:id="54"/>
      <w:bookmarkEnd w:id="54"/>
      <w:r w:rsidDel="00000000" w:rsidR="00000000" w:rsidRPr="00000000">
        <w:rPr>
          <w:rtl w:val="1"/>
        </w:rPr>
        <w:t xml:space="preserve">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נגישות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למשאבים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חיוניים</w:t>
      </w:r>
    </w:p>
    <w:p w:rsidR="00000000" w:rsidDel="00000000" w:rsidP="00000000" w:rsidRDefault="00000000" w:rsidRPr="00000000" w14:paraId="000000F4">
      <w:pPr>
        <w:keepNext w:val="1"/>
        <w:numPr>
          <w:ilvl w:val="0"/>
          <w:numId w:val="14"/>
        </w:numPr>
        <w:bidi w:val="1"/>
        <w:spacing w:after="0" w:line="360" w:lineRule="auto"/>
        <w:ind w:left="425.1968503937013" w:hanging="360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הפיכת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התמיכה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בתהליכי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שינוי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לחובה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שחלה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מורות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ומורים</w:t>
      </w:r>
      <w:r w:rsidDel="00000000" w:rsidR="00000000" w:rsidRPr="00000000">
        <w:rPr>
          <w:color w:val="000000"/>
          <w:rtl w:val="1"/>
        </w:rPr>
        <w:t xml:space="preserve"> – </w:t>
      </w:r>
      <w:r w:rsidDel="00000000" w:rsidR="00000000" w:rsidRPr="00000000">
        <w:rPr>
          <w:color w:val="000000"/>
          <w:rtl w:val="1"/>
        </w:rPr>
        <w:t xml:space="preserve">החל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מרמת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חוזר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המנכ</w:t>
      </w:r>
      <w:r w:rsidDel="00000000" w:rsidR="00000000" w:rsidRPr="00000000">
        <w:rPr>
          <w:color w:val="000000"/>
          <w:rtl w:val="1"/>
        </w:rPr>
        <w:t xml:space="preserve">"</w:t>
      </w:r>
      <w:r w:rsidDel="00000000" w:rsidR="00000000" w:rsidRPr="00000000">
        <w:rPr>
          <w:color w:val="000000"/>
          <w:rtl w:val="1"/>
        </w:rPr>
        <w:t xml:space="preserve">ל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עבור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לתקנונים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ספריים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וכלה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בהשתתפות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בהכשרות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שצוינו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מעלה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0F5">
      <w:pPr>
        <w:keepNext w:val="1"/>
        <w:numPr>
          <w:ilvl w:val="0"/>
          <w:numId w:val="14"/>
        </w:numPr>
        <w:bidi w:val="1"/>
        <w:spacing w:after="0" w:line="360" w:lineRule="auto"/>
        <w:ind w:left="425.1968503937013" w:hanging="360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מתן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בחירה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היכן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להשתתף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בפעילויות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ומתקנים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המבוססים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חלוקה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מגדרית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כדוגמת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לינה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בטיולים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שנתיים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שיעורי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ספורט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שימוש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בתאי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שירותים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ועוד</w:t>
      </w:r>
      <w:r w:rsidDel="00000000" w:rsidR="00000000" w:rsidRPr="00000000">
        <w:rPr>
          <w:color w:val="000000"/>
          <w:rtl w:val="1"/>
        </w:rPr>
        <w:t xml:space="preserve">) </w:t>
      </w:r>
      <w:r w:rsidDel="00000000" w:rsidR="00000000" w:rsidRPr="00000000">
        <w:rPr>
          <w:color w:val="000000"/>
          <w:rtl w:val="1"/>
        </w:rPr>
        <w:t xml:space="preserve">באופן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שעולה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בקנה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אחד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וזהות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המגדר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שלהם</w:t>
      </w:r>
      <w:r w:rsidDel="00000000" w:rsidR="00000000" w:rsidRPr="00000000">
        <w:rPr>
          <w:color w:val="000000"/>
          <w:rtl w:val="1"/>
        </w:rPr>
        <w:t xml:space="preserve">. </w:t>
      </w:r>
    </w:p>
    <w:p w:rsidR="00000000" w:rsidDel="00000000" w:rsidP="00000000" w:rsidRDefault="00000000" w:rsidRPr="00000000" w14:paraId="000000F6">
      <w:pPr>
        <w:keepNext w:val="1"/>
        <w:numPr>
          <w:ilvl w:val="0"/>
          <w:numId w:val="14"/>
        </w:numPr>
        <w:bidi w:val="1"/>
        <w:spacing w:after="0" w:line="360" w:lineRule="auto"/>
        <w:ind w:left="425.1968503937013" w:hanging="360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מתן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הסברים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כיתתיים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לפנות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לתלמיד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בשם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ובלשון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הפנייה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הנבחרים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ידו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ה</w:t>
      </w:r>
      <w:r w:rsidDel="00000000" w:rsidR="00000000" w:rsidRPr="00000000">
        <w:rPr>
          <w:color w:val="000000"/>
          <w:rtl w:val="0"/>
        </w:rPr>
        <w:t xml:space="preserve">.</w:t>
      </w:r>
    </w:p>
    <w:p w:rsidR="00000000" w:rsidDel="00000000" w:rsidP="00000000" w:rsidRDefault="00000000" w:rsidRPr="00000000" w14:paraId="000000F7">
      <w:pPr>
        <w:keepNext w:val="1"/>
        <w:numPr>
          <w:ilvl w:val="0"/>
          <w:numId w:val="14"/>
        </w:numPr>
        <w:bidi w:val="1"/>
        <w:spacing w:after="0" w:line="360" w:lineRule="auto"/>
        <w:ind w:left="425.1968503937013" w:hanging="360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שיתוף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בניסוח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אמנה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כיתתית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לכיבוד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מגוון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זהויות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וביטויי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</w:t>
      </w:r>
      <w:r w:rsidDel="00000000" w:rsidR="00000000" w:rsidRPr="00000000">
        <w:rPr>
          <w:color w:val="000000"/>
          <w:rtl w:val="1"/>
        </w:rPr>
        <w:t xml:space="preserve">.  </w:t>
      </w:r>
    </w:p>
    <w:p w:rsidR="00000000" w:rsidDel="00000000" w:rsidP="00000000" w:rsidRDefault="00000000" w:rsidRPr="00000000" w14:paraId="000000F8">
      <w:pPr>
        <w:keepNext w:val="1"/>
        <w:numPr>
          <w:ilvl w:val="0"/>
          <w:numId w:val="14"/>
        </w:numPr>
        <w:bidi w:val="1"/>
        <w:spacing w:after="0" w:line="360" w:lineRule="auto"/>
        <w:ind w:left="425.1968503937013" w:hanging="360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שיתוף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ועדי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הורים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והדרכות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בימי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הורים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לתמיכה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והעצמה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גיוון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בקרב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ילדים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ונוער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הדרכות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כלל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קהילת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ההורים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יכולות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להיעשות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ידי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ארגוני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הקהילה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הגאה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כגון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איגי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וחוש</w:t>
      </w:r>
      <w:r w:rsidDel="00000000" w:rsidR="00000000" w:rsidRPr="00000000">
        <w:rPr>
          <w:color w:val="000000"/>
          <w:rtl w:val="1"/>
        </w:rPr>
        <w:t xml:space="preserve">"</w:t>
      </w:r>
      <w:r w:rsidDel="00000000" w:rsidR="00000000" w:rsidRPr="00000000">
        <w:rPr>
          <w:color w:val="000000"/>
          <w:rtl w:val="1"/>
        </w:rPr>
        <w:t xml:space="preserve">ן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ליווי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הורים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לתלמידות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טרנסיות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יכול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להיעשות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ידי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הזמנה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ארוגנים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הפועלים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בנושא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כדוגמת</w:t>
      </w:r>
      <w:r w:rsidDel="00000000" w:rsidR="00000000" w:rsidRPr="00000000">
        <w:rPr>
          <w:color w:val="000000"/>
          <w:rtl w:val="1"/>
        </w:rPr>
        <w:t xml:space="preserve"> "</w:t>
      </w:r>
      <w:hyperlink r:id="rId111">
        <w:r w:rsidDel="00000000" w:rsidR="00000000" w:rsidRPr="00000000">
          <w:rPr>
            <w:color w:val="000000"/>
            <w:rtl w:val="1"/>
          </w:rPr>
          <w:t xml:space="preserve">ברית</w:t>
        </w:r>
      </w:hyperlink>
      <w:hyperlink r:id="rId112">
        <w:r w:rsidDel="00000000" w:rsidR="00000000" w:rsidRPr="00000000">
          <w:rPr>
            <w:color w:val="000000"/>
            <w:rtl w:val="1"/>
          </w:rPr>
          <w:t xml:space="preserve"> </w:t>
        </w:r>
      </w:hyperlink>
      <w:hyperlink r:id="rId113">
        <w:r w:rsidDel="00000000" w:rsidR="00000000" w:rsidRPr="00000000">
          <w:rPr>
            <w:color w:val="000000"/>
            <w:rtl w:val="1"/>
          </w:rPr>
          <w:t xml:space="preserve">הלביאות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",  </w:t>
      </w:r>
      <w:r w:rsidDel="00000000" w:rsidR="00000000" w:rsidRPr="00000000">
        <w:rPr>
          <w:color w:val="000000"/>
          <w:rtl w:val="1"/>
        </w:rPr>
        <w:t xml:space="preserve">ארגון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משפחות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לילדות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ילדים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ונוער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color w:val="000000"/>
          <w:rtl w:val="1"/>
        </w:rPr>
        <w:t xml:space="preserve">; </w:t>
      </w:r>
      <w:r w:rsidDel="00000000" w:rsidR="00000000" w:rsidRPr="00000000">
        <w:rPr>
          <w:color w:val="000000"/>
          <w:rtl w:val="1"/>
        </w:rPr>
        <w:t xml:space="preserve">ו</w:t>
      </w:r>
      <w:hyperlink r:id="rId114">
        <w:r w:rsidDel="00000000" w:rsidR="00000000" w:rsidRPr="00000000">
          <w:rPr>
            <w:color w:val="000000"/>
            <w:rtl w:val="1"/>
          </w:rPr>
          <w:t xml:space="preserve">תהל</w:t>
        </w:r>
      </w:hyperlink>
      <w:hyperlink r:id="rId115">
        <w:r w:rsidDel="00000000" w:rsidR="00000000" w:rsidRPr="00000000">
          <w:rPr>
            <w:color w:val="000000"/>
            <w:rtl w:val="1"/>
          </w:rPr>
          <w:t xml:space="preserve">"</w:t>
        </w:r>
      </w:hyperlink>
      <w:hyperlink r:id="rId116">
        <w:r w:rsidDel="00000000" w:rsidR="00000000" w:rsidRPr="00000000">
          <w:rPr>
            <w:color w:val="000000"/>
            <w:rtl w:val="1"/>
          </w:rPr>
          <w:t xml:space="preserve">ה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עמותה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התומכת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בהורים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ובבני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משפחה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לסביות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הומוסקסואלים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טרנסג</w:t>
      </w:r>
      <w:r w:rsidDel="00000000" w:rsidR="00000000" w:rsidRPr="00000000">
        <w:rPr>
          <w:color w:val="000000"/>
          <w:rtl w:val="1"/>
        </w:rPr>
        <w:t xml:space="preserve">'</w:t>
      </w:r>
      <w:r w:rsidDel="00000000" w:rsidR="00000000" w:rsidRPr="00000000">
        <w:rPr>
          <w:color w:val="000000"/>
          <w:rtl w:val="1"/>
        </w:rPr>
        <w:t xml:space="preserve">נדרים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ביסקסואלים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וג</w:t>
      </w:r>
      <w:r w:rsidDel="00000000" w:rsidR="00000000" w:rsidRPr="00000000">
        <w:rPr>
          <w:color w:val="000000"/>
          <w:rtl w:val="1"/>
        </w:rPr>
        <w:t xml:space="preserve">'</w:t>
      </w:r>
      <w:r w:rsidDel="00000000" w:rsidR="00000000" w:rsidRPr="00000000">
        <w:rPr>
          <w:color w:val="000000"/>
          <w:rtl w:val="1"/>
        </w:rPr>
        <w:t xml:space="preserve">נדרקווירים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pStyle w:val="Heading4"/>
        <w:bidi w:val="1"/>
        <w:spacing w:line="360" w:lineRule="auto"/>
        <w:ind w:left="0" w:firstLine="0"/>
        <w:rPr/>
      </w:pPr>
      <w:bookmarkStart w:colFirst="0" w:colLast="0" w:name="_heading=h.9e3msm3cm8j0" w:id="55"/>
      <w:bookmarkEnd w:id="55"/>
      <w:r w:rsidDel="00000000" w:rsidR="00000000" w:rsidRPr="00000000">
        <w:rPr>
          <w:rtl w:val="1"/>
        </w:rPr>
        <w:t xml:space="preserve">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פדגוגיה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אינקלוסיבית</w:t>
      </w:r>
    </w:p>
    <w:p w:rsidR="00000000" w:rsidDel="00000000" w:rsidP="00000000" w:rsidRDefault="00000000" w:rsidRPr="00000000" w14:paraId="000000FA">
      <w:pPr>
        <w:keepNext w:val="1"/>
        <w:numPr>
          <w:ilvl w:val="0"/>
          <w:numId w:val="8"/>
        </w:numPr>
        <w:bidi w:val="1"/>
        <w:spacing w:after="0" w:line="360" w:lineRule="auto"/>
        <w:ind w:left="425.1968503937013" w:hanging="360"/>
        <w:jc w:val="both"/>
        <w:rPr>
          <w:rFonts w:ascii="David" w:cs="David" w:eastAsia="David" w:hAnsi="David"/>
          <w:color w:val="000000"/>
          <w:sz w:val="24"/>
          <w:szCs w:val="24"/>
        </w:rPr>
      </w:pPr>
      <w:r w:rsidDel="00000000" w:rsidR="00000000" w:rsidRPr="00000000">
        <w:rPr>
          <w:color w:val="000000"/>
          <w:rtl w:val="1"/>
        </w:rPr>
        <w:t xml:space="preserve">שימוש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בשפה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מכלילה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בכיתות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המאתגרת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בינאריות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מגדרית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; </w:t>
      </w:r>
      <w:r w:rsidDel="00000000" w:rsidR="00000000" w:rsidRPr="00000000">
        <w:rPr>
          <w:color w:val="000000"/>
          <w:rtl w:val="1"/>
        </w:rPr>
        <w:t xml:space="preserve">ועל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התמודדות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מקרים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הנחה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שגויה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המגדר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אחר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ת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0FB">
      <w:pPr>
        <w:keepNext w:val="1"/>
        <w:numPr>
          <w:ilvl w:val="0"/>
          <w:numId w:val="8"/>
        </w:numPr>
        <w:bidi w:val="1"/>
        <w:spacing w:after="0" w:line="360" w:lineRule="auto"/>
        <w:ind w:left="425.1968503937013" w:hanging="360"/>
        <w:jc w:val="both"/>
        <w:rPr>
          <w:rFonts w:ascii="David" w:cs="David" w:eastAsia="David" w:hAnsi="David"/>
          <w:color w:val="000000"/>
          <w:sz w:val="24"/>
          <w:szCs w:val="24"/>
        </w:rPr>
      </w:pPr>
      <w:r w:rsidDel="00000000" w:rsidR="00000000" w:rsidRPr="00000000">
        <w:rPr>
          <w:color w:val="000000"/>
          <w:rtl w:val="1"/>
        </w:rPr>
        <w:t xml:space="preserve">הטמעת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חומר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לימודי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מגוון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באמצעות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סיפורים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דמויות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בעיות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מטלות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כתיבה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קטעי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קריאה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</w:t>
      </w:r>
      <w:hyperlink r:id="rId117">
        <w:r w:rsidDel="00000000" w:rsidR="00000000" w:rsidRPr="00000000">
          <w:rPr>
            <w:color w:val="000000"/>
            <w:rtl w:val="1"/>
          </w:rPr>
          <w:t xml:space="preserve">צפייה</w:t>
        </w:r>
      </w:hyperlink>
      <w:r w:rsidDel="00000000" w:rsidR="00000000" w:rsidRPr="00000000">
        <w:rPr>
          <w:color w:val="000000"/>
          <w:rtl w:val="0"/>
        </w:rPr>
        <w:t xml:space="preserve">, </w:t>
      </w:r>
      <w:hyperlink r:id="rId118">
        <w:r w:rsidDel="00000000" w:rsidR="00000000" w:rsidRPr="00000000">
          <w:rPr>
            <w:color w:val="000000"/>
            <w:rtl w:val="1"/>
          </w:rPr>
          <w:t xml:space="preserve">סרטים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תרגילי</w:t>
      </w:r>
      <w:r w:rsidDel="00000000" w:rsidR="00000000" w:rsidRPr="00000000">
        <w:rPr>
          <w:color w:val="000000"/>
          <w:rtl w:val="1"/>
        </w:rPr>
        <w:t xml:space="preserve"> </w:t>
      </w:r>
      <w:hyperlink r:id="rId119">
        <w:r w:rsidDel="00000000" w:rsidR="00000000" w:rsidRPr="00000000">
          <w:rPr>
            <w:color w:val="000000"/>
            <w:rtl w:val="1"/>
          </w:rPr>
          <w:t xml:space="preserve">אמנות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ומוזיקה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הטמעה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יכולה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וצריכה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להתרחש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בכלל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מקצועות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הלימוד</w:t>
      </w:r>
      <w:r w:rsidDel="00000000" w:rsidR="00000000" w:rsidRPr="00000000">
        <w:rPr>
          <w:color w:val="000000"/>
          <w:rtl w:val="1"/>
        </w:rPr>
        <w:t xml:space="preserve"> – </w:t>
      </w:r>
      <w:r w:rsidDel="00000000" w:rsidR="00000000" w:rsidRPr="00000000">
        <w:rPr>
          <w:color w:val="000000"/>
          <w:rtl w:val="1"/>
        </w:rPr>
        <w:t xml:space="preserve">מביולוגיה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עבור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להיסטוריה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בכישורי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חיים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0FC">
      <w:pPr>
        <w:pStyle w:val="Heading3"/>
        <w:bidi w:val="1"/>
        <w:spacing w:line="360" w:lineRule="auto"/>
        <w:rPr/>
      </w:pPr>
      <w:bookmarkStart w:colFirst="0" w:colLast="0" w:name="_heading=h.820tjiai2hn0" w:id="56"/>
      <w:bookmarkEnd w:id="56"/>
      <w:r w:rsidDel="00000000" w:rsidR="00000000" w:rsidRPr="00000000">
        <w:rPr>
          <w:rtl w:val="1"/>
        </w:rPr>
        <w:t xml:space="preserve">מעגל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השפעה</w:t>
      </w:r>
      <w:r w:rsidDel="00000000" w:rsidR="00000000" w:rsidRPr="00000000">
        <w:rPr>
          <w:rtl w:val="1"/>
        </w:rPr>
        <w:t xml:space="preserve"> 4: </w:t>
      </w:r>
      <w:r w:rsidDel="00000000" w:rsidR="00000000" w:rsidRPr="00000000">
        <w:rPr>
          <w:rtl w:val="1"/>
        </w:rPr>
        <w:t xml:space="preserve">פרט</w:t>
      </w:r>
    </w:p>
    <w:p w:rsidR="00000000" w:rsidDel="00000000" w:rsidP="00000000" w:rsidRDefault="00000000" w:rsidRPr="00000000" w14:paraId="000000FD">
      <w:pPr>
        <w:pStyle w:val="Heading4"/>
        <w:bidi w:val="1"/>
        <w:spacing w:line="360" w:lineRule="auto"/>
        <w:ind w:left="0" w:firstLine="0"/>
        <w:rPr/>
      </w:pPr>
      <w:bookmarkStart w:colFirst="0" w:colLast="0" w:name="_heading=h.p5619ymfs8nx" w:id="57"/>
      <w:bookmarkEnd w:id="57"/>
      <w:r w:rsidDel="00000000" w:rsidR="00000000" w:rsidRPr="00000000">
        <w:rPr>
          <w:rtl w:val="1"/>
        </w:rPr>
        <w:t xml:space="preserve">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מניעת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רקע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וביטוי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מגדרי</w:t>
      </w:r>
    </w:p>
    <w:p w:rsidR="00000000" w:rsidDel="00000000" w:rsidP="00000000" w:rsidRDefault="00000000" w:rsidRPr="00000000" w14:paraId="000000FE">
      <w:pPr>
        <w:keepNext w:val="1"/>
        <w:numPr>
          <w:ilvl w:val="0"/>
          <w:numId w:val="13"/>
        </w:numPr>
        <w:bidi w:val="1"/>
        <w:spacing w:after="0" w:line="360" w:lineRule="auto"/>
        <w:ind w:left="389"/>
        <w:jc w:val="both"/>
        <w:rPr/>
      </w:pPr>
      <w:r w:rsidDel="00000000" w:rsidR="00000000" w:rsidRPr="00000000">
        <w:rPr>
          <w:rtl w:val="1"/>
        </w:rPr>
        <w:t xml:space="preserve">מתן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הזדמנויות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לתלמידים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לטפח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מיומנויות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וכישורי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התלמידים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השונים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שיאפשרו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ערבות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הדדית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ויצמצמו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מעשי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המבוססים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תלמידים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גאים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וטרנסים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בפרט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FF">
      <w:pPr>
        <w:keepNext w:val="1"/>
        <w:numPr>
          <w:ilvl w:val="0"/>
          <w:numId w:val="13"/>
        </w:numPr>
        <w:bidi w:val="1"/>
        <w:spacing w:after="0" w:line="360" w:lineRule="auto"/>
        <w:ind w:left="389"/>
        <w:jc w:val="both"/>
        <w:rPr/>
      </w:pPr>
      <w:r w:rsidDel="00000000" w:rsidR="00000000" w:rsidRPr="00000000">
        <w:rPr>
          <w:color w:val="000000"/>
          <w:rtl w:val="1"/>
        </w:rPr>
        <w:t xml:space="preserve">מתן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תרגילים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לשימוש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עצמי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המאפשרים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ולצוות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רפלקציה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האופן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שבו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מבינים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תופסים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ומתייחסים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למגדר</w:t>
      </w:r>
      <w:r w:rsidDel="00000000" w:rsidR="00000000" w:rsidRPr="00000000">
        <w:rPr>
          <w:color w:val="000000"/>
          <w:rtl w:val="1"/>
        </w:rPr>
        <w:t xml:space="preserve">. </w:t>
      </w:r>
    </w:p>
    <w:p w:rsidR="00000000" w:rsidDel="00000000" w:rsidP="00000000" w:rsidRDefault="00000000" w:rsidRPr="00000000" w14:paraId="00000100">
      <w:pPr>
        <w:keepNext w:val="1"/>
        <w:numPr>
          <w:ilvl w:val="0"/>
          <w:numId w:val="13"/>
        </w:numPr>
        <w:bidi w:val="1"/>
        <w:spacing w:after="0" w:line="360" w:lineRule="auto"/>
        <w:ind w:left="389"/>
        <w:jc w:val="both"/>
        <w:rPr/>
      </w:pPr>
      <w:r w:rsidDel="00000000" w:rsidR="00000000" w:rsidRPr="00000000">
        <w:rPr>
          <w:rtl w:val="1"/>
        </w:rPr>
        <w:t xml:space="preserve">השתתפות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בסדנאות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לאלימות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מילולית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ופיזית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כאחד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ושמספקות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ליחידים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המרכיבים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קהילת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להתמודדות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מיטבה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במצבים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keepNext w:val="1"/>
        <w:numPr>
          <w:ilvl w:val="0"/>
          <w:numId w:val="13"/>
        </w:numPr>
        <w:bidi w:val="1"/>
        <w:spacing w:after="0" w:line="360" w:lineRule="auto"/>
        <w:ind w:left="389"/>
        <w:jc w:val="both"/>
        <w:rPr/>
      </w:pPr>
      <w:r w:rsidDel="00000000" w:rsidR="00000000" w:rsidRPr="00000000">
        <w:rPr>
          <w:rtl w:val="1"/>
        </w:rPr>
        <w:t xml:space="preserve">טיפוח</w:t>
      </w:r>
      <w:r w:rsidDel="00000000" w:rsidR="00000000" w:rsidRPr="00000000">
        <w:rPr>
          <w:rtl w:val="1"/>
        </w:rPr>
        <w:t xml:space="preserve"> ״</w:t>
      </w:r>
      <w:r w:rsidDel="00000000" w:rsidR="00000000" w:rsidRPr="00000000">
        <w:rPr>
          <w:rtl w:val="1"/>
        </w:rPr>
        <w:t xml:space="preserve">נאמני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מרחב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בטוח</w:t>
      </w:r>
      <w:r w:rsidDel="00000000" w:rsidR="00000000" w:rsidRPr="00000000">
        <w:rPr>
          <w:rtl w:val="1"/>
        </w:rPr>
        <w:t xml:space="preserve">״ </w:t>
      </w:r>
      <w:r w:rsidDel="00000000" w:rsidR="00000000" w:rsidRPr="00000000">
        <w:rPr>
          <w:rtl w:val="1"/>
        </w:rPr>
        <w:t xml:space="preserve">בקרב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תלמידות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ותלמידות</w:t>
      </w:r>
      <w:r w:rsidDel="00000000" w:rsidR="00000000" w:rsidRPr="00000000">
        <w:rPr>
          <w:rtl w:val="1"/>
        </w:rPr>
        <w:t xml:space="preserve">.</w:t>
      </w:r>
      <w:r w:rsidDel="00000000" w:rsidR="00000000" w:rsidRPr="00000000">
        <w:rPr>
          <w:rtl w:val="1"/>
        </w:rPr>
        <w:t xml:space="preserve">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המיישמים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עקרונות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המסמך</w:t>
      </w:r>
      <w:r w:rsidDel="00000000" w:rsidR="00000000" w:rsidRPr="00000000">
        <w:rPr>
          <w:color w:val="000000"/>
          <w:rtl w:val="1"/>
        </w:rPr>
        <w:t xml:space="preserve"> "</w:t>
      </w:r>
      <w:hyperlink r:id="rId120">
        <w:r w:rsidDel="00000000" w:rsidR="00000000" w:rsidRPr="00000000">
          <w:rPr>
            <w:color w:val="1155cc"/>
            <w:rtl w:val="1"/>
          </w:rPr>
          <w:t xml:space="preserve">קבלת</w:t>
        </w:r>
      </w:hyperlink>
      <w:hyperlink r:id="rId121">
        <w:r w:rsidDel="00000000" w:rsidR="00000000" w:rsidRPr="00000000">
          <w:rPr>
            <w:color w:val="1155cc"/>
            <w:rtl w:val="1"/>
          </w:rPr>
          <w:t xml:space="preserve"> </w:t>
        </w:r>
      </w:hyperlink>
      <w:hyperlink r:id="rId122">
        <w:r w:rsidDel="00000000" w:rsidR="00000000" w:rsidRPr="00000000">
          <w:rPr>
            <w:color w:val="1155cc"/>
            <w:rtl w:val="1"/>
          </w:rPr>
          <w:t xml:space="preserve">החלטות</w:t>
        </w:r>
      </w:hyperlink>
      <w:hyperlink r:id="rId123">
        <w:r w:rsidDel="00000000" w:rsidR="00000000" w:rsidRPr="00000000">
          <w:rPr>
            <w:color w:val="1155cc"/>
            <w:rtl w:val="1"/>
          </w:rPr>
          <w:t xml:space="preserve">: </w:t>
        </w:r>
      </w:hyperlink>
      <w:hyperlink r:id="rId124">
        <w:r w:rsidDel="00000000" w:rsidR="00000000" w:rsidRPr="00000000">
          <w:rPr>
            <w:color w:val="1155cc"/>
            <w:rtl w:val="1"/>
          </w:rPr>
          <w:t xml:space="preserve">בן</w:t>
        </w:r>
      </w:hyperlink>
      <w:hyperlink r:id="rId125">
        <w:r w:rsidDel="00000000" w:rsidR="00000000" w:rsidRPr="00000000">
          <w:rPr>
            <w:color w:val="1155cc"/>
            <w:rtl w:val="1"/>
          </w:rPr>
          <w:t xml:space="preserve">.</w:t>
        </w:r>
      </w:hyperlink>
      <w:hyperlink r:id="rId126">
        <w:r w:rsidDel="00000000" w:rsidR="00000000" w:rsidRPr="00000000">
          <w:rPr>
            <w:color w:val="1155cc"/>
            <w:rtl w:val="1"/>
          </w:rPr>
          <w:t xml:space="preserve">ת</w:t>
        </w:r>
      </w:hyperlink>
      <w:hyperlink r:id="rId127">
        <w:r w:rsidDel="00000000" w:rsidR="00000000" w:rsidRPr="00000000">
          <w:rPr>
            <w:color w:val="1155cc"/>
            <w:rtl w:val="1"/>
          </w:rPr>
          <w:t xml:space="preserve"> </w:t>
        </w:r>
      </w:hyperlink>
      <w:hyperlink r:id="rId128">
        <w:r w:rsidDel="00000000" w:rsidR="00000000" w:rsidRPr="00000000">
          <w:rPr>
            <w:color w:val="1155cc"/>
            <w:rtl w:val="1"/>
          </w:rPr>
          <w:t xml:space="preserve">ברית</w:t>
        </w:r>
      </w:hyperlink>
      <w:hyperlink r:id="rId129">
        <w:r w:rsidDel="00000000" w:rsidR="00000000" w:rsidRPr="00000000">
          <w:rPr>
            <w:color w:val="1155cc"/>
            <w:rtl w:val="1"/>
          </w:rPr>
          <w:t xml:space="preserve"> </w:t>
        </w:r>
      </w:hyperlink>
      <w:hyperlink r:id="rId130">
        <w:r w:rsidDel="00000000" w:rsidR="00000000" w:rsidRPr="00000000">
          <w:rPr>
            <w:color w:val="1155cc"/>
            <w:rtl w:val="1"/>
          </w:rPr>
          <w:t xml:space="preserve">או</w:t>
        </w:r>
      </w:hyperlink>
      <w:hyperlink r:id="rId131">
        <w:r w:rsidDel="00000000" w:rsidR="00000000" w:rsidRPr="00000000">
          <w:rPr>
            <w:color w:val="1155cc"/>
            <w:rtl w:val="1"/>
          </w:rPr>
          <w:t xml:space="preserve"> </w:t>
        </w:r>
      </w:hyperlink>
      <w:hyperlink r:id="rId132">
        <w:r w:rsidDel="00000000" w:rsidR="00000000" w:rsidRPr="00000000">
          <w:rPr>
            <w:color w:val="1155cc"/>
            <w:rtl w:val="1"/>
          </w:rPr>
          <w:t xml:space="preserve">צופה</w:t>
        </w:r>
      </w:hyperlink>
      <w:hyperlink r:id="rId133">
        <w:r w:rsidDel="00000000" w:rsidR="00000000" w:rsidRPr="00000000">
          <w:rPr>
            <w:color w:val="1155cc"/>
            <w:rtl w:val="1"/>
          </w:rPr>
          <w:t xml:space="preserve"> </w:t>
        </w:r>
      </w:hyperlink>
      <w:hyperlink r:id="rId134">
        <w:r w:rsidDel="00000000" w:rsidR="00000000" w:rsidRPr="00000000">
          <w:rPr>
            <w:color w:val="1155cc"/>
            <w:rtl w:val="1"/>
          </w:rPr>
          <w:t xml:space="preserve">מהצד</w:t>
        </w:r>
      </w:hyperlink>
      <w:r w:rsidDel="00000000" w:rsidR="00000000" w:rsidRPr="00000000">
        <w:rPr>
          <w:color w:val="000000"/>
          <w:rtl w:val="0"/>
        </w:rPr>
        <w:t xml:space="preserve">"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02">
      <w:pPr>
        <w:pStyle w:val="Heading4"/>
        <w:bidi w:val="1"/>
        <w:spacing w:line="360" w:lineRule="auto"/>
        <w:ind w:left="0" w:firstLine="0"/>
        <w:rPr/>
      </w:pPr>
      <w:bookmarkStart w:colFirst="0" w:colLast="0" w:name="_heading=h.8ree45mv3tis" w:id="58"/>
      <w:bookmarkEnd w:id="58"/>
      <w:r w:rsidDel="00000000" w:rsidR="00000000" w:rsidRPr="00000000">
        <w:rPr>
          <w:rtl w:val="1"/>
        </w:rPr>
        <w:t xml:space="preserve">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נגישות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למשאבים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חיוניים</w:t>
      </w:r>
    </w:p>
    <w:p w:rsidR="00000000" w:rsidDel="00000000" w:rsidP="00000000" w:rsidRDefault="00000000" w:rsidRPr="00000000" w14:paraId="00000103">
      <w:pPr>
        <w:keepNext w:val="1"/>
        <w:numPr>
          <w:ilvl w:val="0"/>
          <w:numId w:val="12"/>
        </w:numPr>
        <w:bidi w:val="1"/>
        <w:spacing w:after="0" w:line="360" w:lineRule="auto"/>
        <w:ind w:left="425.1968503937013" w:hanging="360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קידום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</w:t>
      </w:r>
      <w:r w:rsidDel="00000000" w:rsidR="00000000" w:rsidRPr="00000000">
        <w:rPr>
          <w:color w:val="000000"/>
          <w:rtl w:val="1"/>
        </w:rPr>
        <w:t xml:space="preserve">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תאים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גאים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שיאפשרו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לפתח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מנהיגות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חברתית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בהקשרים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מגוון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תאים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צריכים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להקדיש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תשומת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מפורשת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לסוגיות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הנוגעות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למגוון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כדי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להוות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מסגרות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תומכות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ומעצימות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והם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מוכוונים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לפעילות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חברתית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יכולות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לקדם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ברמה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ספרית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ההמלצה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שתהליך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ההכשרה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תאים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גאים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יעשה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בשיתוף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פעולה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ארגונים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קהילתיים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קיימים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104">
      <w:pPr>
        <w:keepNext w:val="1"/>
        <w:numPr>
          <w:ilvl w:val="0"/>
          <w:numId w:val="12"/>
        </w:numPr>
        <w:bidi w:val="1"/>
        <w:spacing w:after="0" w:line="360" w:lineRule="auto"/>
        <w:ind w:left="425.1968503937013" w:hanging="360"/>
        <w:jc w:val="both"/>
        <w:rPr>
          <w:color w:val="000000"/>
          <w:highlight w:val="white"/>
        </w:rPr>
      </w:pPr>
      <w:r w:rsidDel="00000000" w:rsidR="00000000" w:rsidRPr="00000000">
        <w:rPr>
          <w:color w:val="000000"/>
          <w:highlight w:val="white"/>
          <w:rtl w:val="1"/>
        </w:rPr>
        <w:t xml:space="preserve">הקמת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תכניות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בית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ספריות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הפתוחות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לכלל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התלמידים</w:t>
      </w:r>
      <w:r w:rsidDel="00000000" w:rsidR="00000000" w:rsidRPr="00000000">
        <w:rPr>
          <w:color w:val="000000"/>
          <w:highlight w:val="white"/>
          <w:rtl w:val="1"/>
        </w:rPr>
        <w:t xml:space="preserve">.</w:t>
      </w:r>
      <w:r w:rsidDel="00000000" w:rsidR="00000000" w:rsidRPr="00000000">
        <w:rPr>
          <w:color w:val="000000"/>
          <w:highlight w:val="white"/>
          <w:rtl w:val="1"/>
        </w:rPr>
        <w:t xml:space="preserve">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לקידום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מוערבות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חברתית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בנושאי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זהות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ביטוי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מגדרי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ונטייה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מינית</w:t>
      </w:r>
      <w:r w:rsidDel="00000000" w:rsidR="00000000" w:rsidRPr="00000000">
        <w:rPr>
          <w:color w:val="000000"/>
          <w:highlight w:val="white"/>
          <w:rtl w:val="1"/>
        </w:rPr>
        <w:t xml:space="preserve">. </w:t>
      </w:r>
      <w:r w:rsidDel="00000000" w:rsidR="00000000" w:rsidRPr="00000000">
        <w:rPr>
          <w:color w:val="000000"/>
          <w:highlight w:val="white"/>
          <w:rtl w:val="1"/>
        </w:rPr>
        <w:t xml:space="preserve">תכניות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אלו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מעמיקות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אפשרויות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לשיתופי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פעולה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בין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תלמידים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תוך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תהליכי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למידה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ופיתוח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מחשבה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ביקורתית</w:t>
      </w:r>
      <w:r w:rsidDel="00000000" w:rsidR="00000000" w:rsidRPr="00000000">
        <w:rPr>
          <w:color w:val="000000"/>
          <w:highlight w:val="white"/>
          <w:rtl w:val="1"/>
        </w:rPr>
        <w:t xml:space="preserve">. </w:t>
      </w:r>
      <w:r w:rsidDel="00000000" w:rsidR="00000000" w:rsidRPr="00000000">
        <w:rPr>
          <w:color w:val="000000"/>
          <w:highlight w:val="white"/>
          <w:rtl w:val="1"/>
        </w:rPr>
        <w:t xml:space="preserve">ההכשרה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תוכניות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אלו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כגון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זו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תוכנית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ניר</w:t>
      </w:r>
      <w:r w:rsidDel="00000000" w:rsidR="00000000" w:rsidRPr="00000000">
        <w:rPr>
          <w:color w:val="000000"/>
          <w:highlight w:val="white"/>
          <w:rtl w:val="1"/>
        </w:rPr>
        <w:t xml:space="preserve">, </w:t>
      </w:r>
      <w:r w:rsidDel="00000000" w:rsidR="00000000" w:rsidRPr="00000000">
        <w:rPr>
          <w:color w:val="000000"/>
          <w:highlight w:val="white"/>
          <w:rtl w:val="1"/>
        </w:rPr>
        <w:t xml:space="preserve">היא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תהליך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שמוכר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כמסגרת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מעורבות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חברתית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ומומלץ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שהיא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תקודם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ברמה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הבית</w:t>
      </w:r>
      <w:r w:rsidDel="00000000" w:rsidR="00000000" w:rsidRPr="00000000">
        <w:rPr>
          <w:color w:val="000000"/>
          <w:highlight w:val="white"/>
          <w:rtl w:val="1"/>
        </w:rPr>
        <w:t xml:space="preserve">-</w:t>
      </w:r>
      <w:r w:rsidDel="00000000" w:rsidR="00000000" w:rsidRPr="00000000">
        <w:rPr>
          <w:color w:val="000000"/>
          <w:highlight w:val="white"/>
          <w:rtl w:val="1"/>
        </w:rPr>
        <w:t xml:space="preserve">ספרתית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ולא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הרשותית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כדי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לכולל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שינוי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משמעותי</w:t>
      </w:r>
      <w:r w:rsidDel="00000000" w:rsidR="00000000" w:rsidRPr="00000000">
        <w:rPr>
          <w:color w:val="000000"/>
          <w:highlight w:val="whit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pStyle w:val="Heading4"/>
        <w:bidi w:val="1"/>
        <w:spacing w:line="360" w:lineRule="auto"/>
        <w:ind w:left="0" w:firstLine="0"/>
        <w:rPr/>
      </w:pPr>
      <w:bookmarkStart w:colFirst="0" w:colLast="0" w:name="_heading=h.f882sobxpdap" w:id="59"/>
      <w:bookmarkEnd w:id="59"/>
      <w:r w:rsidDel="00000000" w:rsidR="00000000" w:rsidRPr="00000000">
        <w:rPr>
          <w:rtl w:val="1"/>
        </w:rPr>
        <w:t xml:space="preserve">נושא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פדגוגיה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אינקלוסיבית</w:t>
      </w:r>
    </w:p>
    <w:p w:rsidR="00000000" w:rsidDel="00000000" w:rsidP="00000000" w:rsidRDefault="00000000" w:rsidRPr="00000000" w14:paraId="00000106">
      <w:pPr>
        <w:keepNext w:val="1"/>
        <w:numPr>
          <w:ilvl w:val="0"/>
          <w:numId w:val="8"/>
        </w:numPr>
        <w:bidi w:val="1"/>
        <w:spacing w:after="0" w:line="360" w:lineRule="auto"/>
        <w:ind w:left="425.1968503937013" w:hanging="360"/>
        <w:jc w:val="both"/>
        <w:rPr>
          <w:rFonts w:ascii="David" w:cs="David" w:eastAsia="David" w:hAnsi="David"/>
          <w:color w:val="000000"/>
          <w:sz w:val="24"/>
          <w:szCs w:val="24"/>
        </w:rPr>
      </w:pPr>
      <w:r w:rsidDel="00000000" w:rsidR="00000000" w:rsidRPr="00000000">
        <w:rPr>
          <w:color w:val="000000"/>
          <w:rtl w:val="1"/>
        </w:rPr>
        <w:t xml:space="preserve">עידוד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פרואקטיביות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בתהליכי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למידה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דמוקרטיים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ורב</w:t>
      </w:r>
      <w:r w:rsidDel="00000000" w:rsidR="00000000" w:rsidRPr="00000000">
        <w:rPr>
          <w:color w:val="000000"/>
          <w:rtl w:val="1"/>
        </w:rPr>
        <w:t xml:space="preserve">־</w:t>
      </w:r>
      <w:r w:rsidDel="00000000" w:rsidR="00000000" w:rsidRPr="00000000">
        <w:rPr>
          <w:color w:val="000000"/>
          <w:rtl w:val="1"/>
        </w:rPr>
        <w:t xml:space="preserve">תרבותיים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מבוססי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בחירה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אישית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חוזקות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ותחומי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עניין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התלמידות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ים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keepNext w:val="1"/>
        <w:widowControl w:val="1"/>
        <w:bidi w:val="1"/>
        <w:spacing w:after="0"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pStyle w:val="Heading1"/>
        <w:keepNext w:val="1"/>
        <w:keepLines w:val="1"/>
        <w:pageBreakBefore w:val="0"/>
        <w:widowControl w:val="1"/>
        <w:bidi w:val="1"/>
        <w:spacing w:after="0" w:line="360" w:lineRule="auto"/>
        <w:jc w:val="both"/>
        <w:rPr>
          <w:rFonts w:ascii="David" w:cs="David" w:eastAsia="David" w:hAnsi="David"/>
          <w:color w:val="000000"/>
          <w:sz w:val="32"/>
          <w:szCs w:val="32"/>
        </w:rPr>
      </w:pPr>
      <w:bookmarkStart w:colFirst="0" w:colLast="0" w:name="_heading=h.ns1xhw9gtlon" w:id="60"/>
      <w:bookmarkEnd w:id="60"/>
      <w:r w:rsidDel="00000000" w:rsidR="00000000" w:rsidRPr="00000000">
        <w:rPr>
          <w:rFonts w:ascii="David" w:cs="David" w:eastAsia="David" w:hAnsi="David"/>
          <w:color w:val="000000"/>
          <w:sz w:val="32"/>
          <w:szCs w:val="32"/>
          <w:rtl w:val="1"/>
        </w:rPr>
        <w:t xml:space="preserve">טבלת</w:t>
      </w:r>
      <w:r w:rsidDel="00000000" w:rsidR="00000000" w:rsidRPr="00000000">
        <w:rPr>
          <w:rFonts w:ascii="David" w:cs="David" w:eastAsia="David" w:hAnsi="David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32"/>
          <w:szCs w:val="32"/>
          <w:rtl w:val="1"/>
        </w:rPr>
        <w:t xml:space="preserve">דגם</w:t>
      </w:r>
      <w:r w:rsidDel="00000000" w:rsidR="00000000" w:rsidRPr="00000000">
        <w:rPr>
          <w:rFonts w:ascii="David" w:cs="David" w:eastAsia="David" w:hAnsi="David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32"/>
          <w:szCs w:val="32"/>
          <w:rtl w:val="1"/>
        </w:rPr>
        <w:t xml:space="preserve">החינוך</w:t>
      </w:r>
      <w:r w:rsidDel="00000000" w:rsidR="00000000" w:rsidRPr="00000000">
        <w:rPr>
          <w:rFonts w:ascii="David" w:cs="David" w:eastAsia="David" w:hAnsi="David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32"/>
          <w:szCs w:val="32"/>
          <w:rtl w:val="1"/>
        </w:rPr>
        <w:t xml:space="preserve">הכוללני</w:t>
      </w:r>
      <w:r w:rsidDel="00000000" w:rsidR="00000000" w:rsidRPr="00000000">
        <w:rPr>
          <w:rFonts w:ascii="David" w:cs="David" w:eastAsia="David" w:hAnsi="David"/>
          <w:color w:val="000000"/>
          <w:sz w:val="32"/>
          <w:szCs w:val="32"/>
          <w:rtl w:val="1"/>
        </w:rPr>
        <w:t xml:space="preserve"> </w:t>
      </w:r>
    </w:p>
    <w:p w:rsidR="00000000" w:rsidDel="00000000" w:rsidP="00000000" w:rsidRDefault="00000000" w:rsidRPr="00000000" w14:paraId="00000109">
      <w:pPr>
        <w:keepNext w:val="1"/>
        <w:bidi w:val="1"/>
        <w:spacing w:after="0" w:line="360" w:lineRule="auto"/>
        <w:ind w:left="0" w:firstLine="0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הטבלה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שלהלן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מציגה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שלושת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הנושאים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שנדונים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בדגם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החינוך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האינטגרטיבי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שבנינו</w:t>
      </w:r>
      <w:r w:rsidDel="00000000" w:rsidR="00000000" w:rsidRPr="00000000">
        <w:rPr>
          <w:color w:val="000000"/>
          <w:rtl w:val="1"/>
        </w:rPr>
        <w:t xml:space="preserve">: (1) </w:t>
      </w:r>
      <w:r w:rsidDel="00000000" w:rsidR="00000000" w:rsidRPr="00000000">
        <w:rPr>
          <w:color w:val="000000"/>
          <w:rtl w:val="1"/>
        </w:rPr>
        <w:t xml:space="preserve">מניעת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אלימות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רקע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; (2) </w:t>
      </w:r>
      <w:r w:rsidDel="00000000" w:rsidR="00000000" w:rsidRPr="00000000">
        <w:rPr>
          <w:color w:val="000000"/>
          <w:rtl w:val="1"/>
        </w:rPr>
        <w:t xml:space="preserve">נגישות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למשאבים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חיוניים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עבור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טרנסים</w:t>
      </w:r>
      <w:r w:rsidDel="00000000" w:rsidR="00000000" w:rsidRPr="00000000">
        <w:rPr>
          <w:color w:val="000000"/>
          <w:rtl w:val="1"/>
        </w:rPr>
        <w:t xml:space="preserve">; (3) </w:t>
      </w:r>
      <w:r w:rsidDel="00000000" w:rsidR="00000000" w:rsidRPr="00000000">
        <w:rPr>
          <w:color w:val="000000"/>
          <w:rtl w:val="1"/>
        </w:rPr>
        <w:t xml:space="preserve">ופדגוגיה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אינקלוסיבית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בנושאי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כל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נושא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מוצג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בעמודה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נפרדת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שמחולקת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לשלוש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ניתוח</w:t>
      </w:r>
      <w:r w:rsidDel="00000000" w:rsidR="00000000" w:rsidRPr="00000000">
        <w:rPr>
          <w:color w:val="000000"/>
          <w:rtl w:val="1"/>
        </w:rPr>
        <w:t xml:space="preserve">: (</w:t>
      </w:r>
      <w:r w:rsidDel="00000000" w:rsidR="00000000" w:rsidRPr="00000000">
        <w:rPr>
          <w:color w:val="000000"/>
          <w:rtl w:val="1"/>
        </w:rPr>
        <w:t xml:space="preserve">א</w:t>
      </w:r>
      <w:r w:rsidDel="00000000" w:rsidR="00000000" w:rsidRPr="00000000">
        <w:rPr>
          <w:color w:val="000000"/>
          <w:rtl w:val="1"/>
        </w:rPr>
        <w:t xml:space="preserve">) </w:t>
      </w:r>
      <w:r w:rsidDel="00000000" w:rsidR="00000000" w:rsidRPr="00000000">
        <w:rPr>
          <w:color w:val="000000"/>
          <w:rtl w:val="1"/>
        </w:rPr>
        <w:t xml:space="preserve">גישה</w:t>
      </w:r>
      <w:r w:rsidDel="00000000" w:rsidR="00000000" w:rsidRPr="00000000">
        <w:rPr>
          <w:color w:val="000000"/>
          <w:rtl w:val="1"/>
        </w:rPr>
        <w:t xml:space="preserve">, (</w:t>
      </w:r>
      <w:r w:rsidDel="00000000" w:rsidR="00000000" w:rsidRPr="00000000">
        <w:rPr>
          <w:color w:val="000000"/>
          <w:rtl w:val="1"/>
        </w:rPr>
        <w:t xml:space="preserve">ב</w:t>
      </w:r>
      <w:r w:rsidDel="00000000" w:rsidR="00000000" w:rsidRPr="00000000">
        <w:rPr>
          <w:color w:val="000000"/>
          <w:rtl w:val="1"/>
        </w:rPr>
        <w:t xml:space="preserve">) </w:t>
      </w:r>
      <w:r w:rsidDel="00000000" w:rsidR="00000000" w:rsidRPr="00000000">
        <w:rPr>
          <w:color w:val="000000"/>
          <w:rtl w:val="1"/>
        </w:rPr>
        <w:t xml:space="preserve">פעולה</w:t>
      </w:r>
      <w:r w:rsidDel="00000000" w:rsidR="00000000" w:rsidRPr="00000000">
        <w:rPr>
          <w:color w:val="000000"/>
          <w:rtl w:val="1"/>
        </w:rPr>
        <w:t xml:space="preserve">  (</w:t>
      </w:r>
      <w:r w:rsidDel="00000000" w:rsidR="00000000" w:rsidRPr="00000000">
        <w:rPr>
          <w:color w:val="000000"/>
          <w:rtl w:val="1"/>
        </w:rPr>
        <w:t xml:space="preserve">ג</w:t>
      </w:r>
      <w:r w:rsidDel="00000000" w:rsidR="00000000" w:rsidRPr="00000000">
        <w:rPr>
          <w:color w:val="000000"/>
          <w:rtl w:val="1"/>
        </w:rPr>
        <w:t xml:space="preserve">) </w:t>
      </w:r>
      <w:r w:rsidDel="00000000" w:rsidR="00000000" w:rsidRPr="00000000">
        <w:rPr>
          <w:color w:val="000000"/>
          <w:rtl w:val="1"/>
        </w:rPr>
        <w:t xml:space="preserve">והערכה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עם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הסברים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ממוקדים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לכל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מעגל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השפעה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: (1) </w:t>
      </w:r>
      <w:r w:rsidDel="00000000" w:rsidR="00000000" w:rsidRPr="00000000">
        <w:rPr>
          <w:color w:val="000000"/>
          <w:rtl w:val="1"/>
        </w:rPr>
        <w:t xml:space="preserve">מערכתי</w:t>
      </w:r>
      <w:r w:rsidDel="00000000" w:rsidR="00000000" w:rsidRPr="00000000">
        <w:rPr>
          <w:color w:val="000000"/>
          <w:rtl w:val="1"/>
        </w:rPr>
        <w:t xml:space="preserve">, (2)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ספרי</w:t>
      </w:r>
      <w:r w:rsidDel="00000000" w:rsidR="00000000" w:rsidRPr="00000000">
        <w:rPr>
          <w:color w:val="000000"/>
          <w:rtl w:val="1"/>
        </w:rPr>
        <w:t xml:space="preserve">, (3) </w:t>
      </w:r>
      <w:r w:rsidDel="00000000" w:rsidR="00000000" w:rsidRPr="00000000">
        <w:rPr>
          <w:color w:val="000000"/>
          <w:rtl w:val="1"/>
        </w:rPr>
        <w:t xml:space="preserve">בין</w:t>
      </w:r>
      <w:r w:rsidDel="00000000" w:rsidR="00000000" w:rsidRPr="00000000">
        <w:rPr>
          <w:color w:val="000000"/>
          <w:rtl w:val="1"/>
        </w:rPr>
        <w:t xml:space="preserve">־</w:t>
      </w:r>
      <w:r w:rsidDel="00000000" w:rsidR="00000000" w:rsidRPr="00000000">
        <w:rPr>
          <w:color w:val="000000"/>
          <w:rtl w:val="1"/>
        </w:rPr>
        <w:t xml:space="preserve">אישי</w:t>
      </w:r>
      <w:r w:rsidDel="00000000" w:rsidR="00000000" w:rsidRPr="00000000">
        <w:rPr>
          <w:color w:val="000000"/>
          <w:rtl w:val="1"/>
        </w:rPr>
        <w:t xml:space="preserve"> (4) </w:t>
      </w:r>
      <w:r w:rsidDel="00000000" w:rsidR="00000000" w:rsidRPr="00000000">
        <w:rPr>
          <w:color w:val="000000"/>
          <w:rtl w:val="1"/>
        </w:rPr>
        <w:t xml:space="preserve">ושל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הפרט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b w:val="1"/>
          <w:color w:val="000000"/>
          <w:rtl w:val="0"/>
        </w:rPr>
        <w:t xml:space="preserve"> </w:t>
      </w:r>
      <w:r w:rsidDel="00000000" w:rsidR="00000000" w:rsidRPr="00000000">
        <w:rPr>
          <w:color w:val="000000"/>
          <w:rtl w:val="1"/>
        </w:rPr>
        <w:t xml:space="preserve">החיתוך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ההתערבות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ומעגלי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ההשפעה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מאפשר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להציג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הגישות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הפעולות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וההערכות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הנדרשות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לכל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נושא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ובכל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אחד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ממעגלי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ההשפעה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הידע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שלהלן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כולל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דוגמאות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ליישום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בהקשרים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המקומיים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מערכת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החינוך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בישראל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כאמור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דוגמאות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מבוססות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הסברים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המלצות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ומשאבים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מבוססי</w:t>
      </w:r>
      <w:r w:rsidDel="00000000" w:rsidR="00000000" w:rsidRPr="00000000">
        <w:rPr>
          <w:color w:val="000000"/>
          <w:rtl w:val="1"/>
        </w:rPr>
        <w:t xml:space="preserve">־</w:t>
      </w:r>
      <w:r w:rsidDel="00000000" w:rsidR="00000000" w:rsidRPr="00000000">
        <w:rPr>
          <w:color w:val="000000"/>
          <w:rtl w:val="1"/>
        </w:rPr>
        <w:t xml:space="preserve">נתונים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ועל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מחקרים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ושיטות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עבודה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מומלצות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שנבדקו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בשטח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ברחבי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העולם</w:t>
      </w:r>
      <w:r w:rsidDel="00000000" w:rsidR="00000000" w:rsidRPr="00000000">
        <w:rPr>
          <w:color w:val="000000"/>
          <w:rtl w:val="1"/>
        </w:rPr>
        <w:t xml:space="preserve">. </w:t>
      </w:r>
    </w:p>
    <w:p w:rsidR="00000000" w:rsidDel="00000000" w:rsidP="00000000" w:rsidRDefault="00000000" w:rsidRPr="00000000" w14:paraId="0000010A">
      <w:pPr>
        <w:bidi w:val="1"/>
        <w:rPr/>
      </w:pPr>
      <w:r w:rsidDel="00000000" w:rsidR="00000000" w:rsidRPr="00000000">
        <w:rPr>
          <w:rtl w:val="0"/>
        </w:rPr>
      </w:r>
    </w:p>
    <w:tbl>
      <w:tblPr>
        <w:tblStyle w:val="Table1"/>
        <w:bidiVisual w:val="1"/>
        <w:tblW w:w="11892.857142857141" w:type="dxa"/>
        <w:jc w:val="left"/>
        <w:tblInd w:w="-966.614173228346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37.8571428571416"/>
        <w:gridCol w:w="833.57142857143"/>
        <w:gridCol w:w="3351.4285714285697"/>
        <w:gridCol w:w="3705"/>
        <w:gridCol w:w="3165"/>
        <w:tblGridChange w:id="0">
          <w:tblGrid>
            <w:gridCol w:w="837.8571428571416"/>
            <w:gridCol w:w="833.57142857143"/>
            <w:gridCol w:w="3351.4285714285697"/>
            <w:gridCol w:w="3705"/>
            <w:gridCol w:w="3165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B">
            <w:pPr>
              <w:keepNext w:val="1"/>
              <w:keepLines w:val="1"/>
              <w:widowControl w:val="1"/>
              <w:bidi w:val="1"/>
              <w:spacing w:after="0" w:before="0" w:line="276" w:lineRule="auto"/>
              <w:ind w:right="-555"/>
              <w:jc w:val="both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D">
            <w:pPr>
              <w:keepNext w:val="1"/>
              <w:keepLines w:val="1"/>
              <w:widowControl w:val="1"/>
              <w:bidi w:val="1"/>
              <w:spacing w:after="0" w:before="0" w:line="276" w:lineRule="auto"/>
              <w:jc w:val="both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1"/>
              </w:rPr>
              <w:t xml:space="preserve">מניעת</w:t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אלימות</w:t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מגדרית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E">
            <w:pPr>
              <w:keepNext w:val="1"/>
              <w:keepLines w:val="1"/>
              <w:widowControl w:val="1"/>
              <w:bidi w:val="1"/>
              <w:spacing w:after="0" w:before="0" w:line="276" w:lineRule="auto"/>
              <w:jc w:val="both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1"/>
              </w:rPr>
              <w:t xml:space="preserve">משאבים</w:t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חיוניים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F">
            <w:pPr>
              <w:keepNext w:val="1"/>
              <w:keepLines w:val="1"/>
              <w:widowControl w:val="1"/>
              <w:bidi w:val="1"/>
              <w:spacing w:after="0" w:before="0" w:line="276" w:lineRule="auto"/>
              <w:jc w:val="both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1"/>
              </w:rPr>
              <w:t xml:space="preserve">פדגוגיה</w:t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אינקלוסיבית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0">
            <w:pPr>
              <w:keepNext w:val="1"/>
              <w:keepLines w:val="1"/>
              <w:widowControl w:val="1"/>
              <w:bidi w:val="1"/>
              <w:spacing w:after="0" w:before="0" w:line="276" w:lineRule="auto"/>
              <w:jc w:val="both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1"/>
              </w:rPr>
              <w:t xml:space="preserve">גישה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1">
            <w:pPr>
              <w:keepNext w:val="1"/>
              <w:keepLines w:val="1"/>
              <w:widowControl w:val="1"/>
              <w:bidi w:val="1"/>
              <w:spacing w:after="0" w:before="0" w:line="276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keepNext w:val="1"/>
              <w:keepLines w:val="1"/>
              <w:widowControl w:val="1"/>
              <w:bidi w:val="1"/>
              <w:spacing w:after="0" w:before="0" w:line="276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מערכת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3">
            <w:pPr>
              <w:keepNext w:val="1"/>
              <w:keepLines w:val="1"/>
              <w:widowControl w:val="1"/>
              <w:bidi w:val="1"/>
              <w:spacing w:after="0" w:before="0" w:line="276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אלימות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על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רקע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זהות</w:t>
            </w:r>
            <w:r w:rsidDel="00000000" w:rsidR="00000000" w:rsidRPr="00000000">
              <w:rPr>
                <w:color w:val="000000"/>
                <w:rtl w:val="1"/>
              </w:rPr>
              <w:t xml:space="preserve">, </w:t>
            </w:r>
            <w:r w:rsidDel="00000000" w:rsidR="00000000" w:rsidRPr="00000000">
              <w:rPr>
                <w:color w:val="000000"/>
                <w:rtl w:val="1"/>
              </w:rPr>
              <w:t xml:space="preserve">ביטוי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מגדרי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ונטייה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מינית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שונה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במהותה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מאלימות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כללית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הרווחת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בקרב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תלמידות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ותלמידות</w:t>
            </w:r>
            <w:r w:rsidDel="00000000" w:rsidR="00000000" w:rsidRPr="00000000">
              <w:rPr>
                <w:color w:val="000000"/>
                <w:rtl w:val="1"/>
              </w:rPr>
              <w:t xml:space="preserve">.</w:t>
            </w:r>
            <w:r w:rsidDel="00000000" w:rsidR="00000000" w:rsidRPr="00000000">
              <w:rPr>
                <w:color w:val="000000"/>
                <w:rtl w:val="1"/>
              </w:rPr>
              <w:t xml:space="preserve">ים</w:t>
            </w:r>
            <w:r w:rsidDel="00000000" w:rsidR="00000000" w:rsidRPr="00000000">
              <w:rPr>
                <w:color w:val="000000"/>
                <w:rtl w:val="1"/>
              </w:rPr>
              <w:t xml:space="preserve">, </w:t>
            </w:r>
            <w:r w:rsidDel="00000000" w:rsidR="00000000" w:rsidRPr="00000000">
              <w:rPr>
                <w:color w:val="000000"/>
                <w:rtl w:val="1"/>
              </w:rPr>
              <w:t xml:space="preserve">ולכן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יש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להתמודד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עמה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באסטרטגיה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ייחודית</w:t>
            </w:r>
            <w:r w:rsidDel="00000000" w:rsidR="00000000" w:rsidRPr="00000000">
              <w:rPr>
                <w:color w:val="000000"/>
                <w:rtl w:val="1"/>
              </w:rPr>
              <w:t xml:space="preserve">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4">
            <w:pPr>
              <w:keepNext w:val="1"/>
              <w:keepLines w:val="1"/>
              <w:widowControl w:val="1"/>
              <w:bidi w:val="1"/>
              <w:spacing w:after="0" w:before="0" w:line="276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מדיניות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ארגונית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תומכת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ומאפשרת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הכוללת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שינוי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והתאמה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של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נהלים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קיימים</w:t>
            </w:r>
            <w:r w:rsidDel="00000000" w:rsidR="00000000" w:rsidRPr="00000000">
              <w:rPr>
                <w:color w:val="000000"/>
                <w:rtl w:val="1"/>
              </w:rPr>
              <w:t xml:space="preserve">; </w:t>
            </w:r>
            <w:r w:rsidDel="00000000" w:rsidR="00000000" w:rsidRPr="00000000">
              <w:rPr>
                <w:color w:val="000000"/>
                <w:rtl w:val="1"/>
              </w:rPr>
              <w:t xml:space="preserve">הקצאת</w:t>
            </w:r>
            <w:r w:rsidDel="00000000" w:rsidR="00000000" w:rsidRPr="00000000">
              <w:rPr>
                <w:color w:val="000000"/>
                <w:rtl w:val="1"/>
              </w:rPr>
              <w:t xml:space="preserve">  </w:t>
            </w:r>
            <w:r w:rsidDel="00000000" w:rsidR="00000000" w:rsidRPr="00000000">
              <w:rPr>
                <w:color w:val="000000"/>
                <w:rtl w:val="1"/>
              </w:rPr>
              <w:t xml:space="preserve">משאבים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ייעודיים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ביחס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לזהות</w:t>
            </w:r>
            <w:r w:rsidDel="00000000" w:rsidR="00000000" w:rsidRPr="00000000">
              <w:rPr>
                <w:color w:val="000000"/>
                <w:rtl w:val="1"/>
              </w:rPr>
              <w:t xml:space="preserve">, </w:t>
            </w:r>
            <w:r w:rsidDel="00000000" w:rsidR="00000000" w:rsidRPr="00000000">
              <w:rPr>
                <w:color w:val="000000"/>
                <w:rtl w:val="1"/>
              </w:rPr>
              <w:t xml:space="preserve">ביטוי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מגדרי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ונטייה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מינית</w:t>
            </w:r>
            <w:r w:rsidDel="00000000" w:rsidR="00000000" w:rsidRPr="00000000">
              <w:rPr>
                <w:color w:val="000000"/>
                <w:rtl w:val="1"/>
              </w:rPr>
              <w:t xml:space="preserve">; </w:t>
            </w:r>
            <w:r w:rsidDel="00000000" w:rsidR="00000000" w:rsidRPr="00000000">
              <w:rPr>
                <w:color w:val="000000"/>
                <w:rtl w:val="1"/>
              </w:rPr>
              <w:t xml:space="preserve">והטמעה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מחייבת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שלהם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בכל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המוסדות</w:t>
            </w:r>
            <w:r w:rsidDel="00000000" w:rsidR="00000000" w:rsidRPr="00000000">
              <w:rPr>
                <w:color w:val="000000"/>
                <w:rtl w:val="1"/>
              </w:rPr>
              <w:t xml:space="preserve">.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5">
            <w:pPr>
              <w:keepNext w:val="1"/>
              <w:keepLines w:val="1"/>
              <w:widowControl w:val="1"/>
              <w:bidi w:val="1"/>
              <w:spacing w:after="0" w:before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ניסוח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מדיניות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פדגוגית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רגישה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לאתגרים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שמעלים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חומרי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לימוד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קיימים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וכן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הטעמה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של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שיטות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וחומרי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לימוד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אשר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מבטאים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גיוון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מגדרי</w:t>
            </w:r>
            <w:r w:rsidDel="00000000" w:rsidR="00000000" w:rsidRPr="00000000">
              <w:rPr>
                <w:color w:val="000000"/>
                <w:rtl w:val="1"/>
              </w:rPr>
              <w:t xml:space="preserve">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6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7">
            <w:pPr>
              <w:keepNext w:val="1"/>
              <w:keepLines w:val="1"/>
              <w:widowControl w:val="1"/>
              <w:bidi w:val="1"/>
              <w:spacing w:after="0" w:before="0" w:line="276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בית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ספר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8">
            <w:pPr>
              <w:keepNext w:val="1"/>
              <w:keepLines w:val="1"/>
              <w:widowControl w:val="1"/>
              <w:bidi w:val="1"/>
              <w:spacing w:after="0" w:before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אלימות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על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רקע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זהות</w:t>
            </w:r>
            <w:r w:rsidDel="00000000" w:rsidR="00000000" w:rsidRPr="00000000">
              <w:rPr>
                <w:color w:val="000000"/>
                <w:rtl w:val="1"/>
              </w:rPr>
              <w:t xml:space="preserve">, </w:t>
            </w:r>
            <w:r w:rsidDel="00000000" w:rsidR="00000000" w:rsidRPr="00000000">
              <w:rPr>
                <w:color w:val="000000"/>
                <w:rtl w:val="1"/>
              </w:rPr>
              <w:t xml:space="preserve">ביטוי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מגדרי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ונטייה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מינית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פוגעת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באקלים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החינוכי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של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בית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הספר</w:t>
            </w:r>
            <w:r w:rsidDel="00000000" w:rsidR="00000000" w:rsidRPr="00000000">
              <w:rPr>
                <w:color w:val="000000"/>
                <w:rtl w:val="1"/>
              </w:rPr>
              <w:t xml:space="preserve">.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9">
            <w:pPr>
              <w:keepNext w:val="1"/>
              <w:keepLines w:val="1"/>
              <w:widowControl w:val="1"/>
              <w:bidi w:val="1"/>
              <w:spacing w:after="0" w:before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מניעת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הסללה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מגדרית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בבית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הספר</w:t>
            </w:r>
            <w:r w:rsidDel="00000000" w:rsidR="00000000" w:rsidRPr="00000000">
              <w:rPr>
                <w:color w:val="000000"/>
                <w:rtl w:val="1"/>
              </w:rPr>
              <w:t xml:space="preserve">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A">
            <w:pPr>
              <w:keepNext w:val="1"/>
              <w:keepLines w:val="1"/>
              <w:widowControl w:val="1"/>
              <w:bidi w:val="1"/>
              <w:spacing w:after="0" w:before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שיטות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פדגוגיות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רגישות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ותכנים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חינוכיים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מגוונים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ביחס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למגדר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מקדמים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רב</w:t>
            </w:r>
            <w:r w:rsidDel="00000000" w:rsidR="00000000" w:rsidRPr="00000000">
              <w:rPr>
                <w:color w:val="000000"/>
                <w:rtl w:val="1"/>
              </w:rPr>
              <w:t xml:space="preserve">-</w:t>
            </w:r>
            <w:r w:rsidDel="00000000" w:rsidR="00000000" w:rsidRPr="00000000">
              <w:rPr>
                <w:color w:val="000000"/>
                <w:rtl w:val="1"/>
              </w:rPr>
              <w:t xml:space="preserve">תרבותיות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בבית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הספר</w:t>
            </w:r>
            <w:r w:rsidDel="00000000" w:rsidR="00000000" w:rsidRPr="00000000">
              <w:rPr>
                <w:color w:val="000000"/>
                <w:rtl w:val="1"/>
              </w:rPr>
              <w:t xml:space="preserve">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B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C">
            <w:pPr>
              <w:keepNext w:val="1"/>
              <w:keepLines w:val="1"/>
              <w:widowControl w:val="1"/>
              <w:bidi w:val="1"/>
              <w:spacing w:after="0" w:before="0" w:line="276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יחסים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D">
            <w:pPr>
              <w:keepNext w:val="1"/>
              <w:keepLines w:val="1"/>
              <w:widowControl w:val="1"/>
              <w:bidi w:val="1"/>
              <w:spacing w:after="0" w:before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אלימות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על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רקע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זהות</w:t>
            </w:r>
            <w:r w:rsidDel="00000000" w:rsidR="00000000" w:rsidRPr="00000000">
              <w:rPr>
                <w:color w:val="000000"/>
                <w:rtl w:val="1"/>
              </w:rPr>
              <w:t xml:space="preserve">, </w:t>
            </w:r>
            <w:r w:rsidDel="00000000" w:rsidR="00000000" w:rsidRPr="00000000">
              <w:rPr>
                <w:color w:val="000000"/>
                <w:rtl w:val="1"/>
              </w:rPr>
              <w:t xml:space="preserve">ביטוי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מגדרי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ונטייה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מינית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פוגעת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בכלל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אוכלוסיית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התלמידות</w:t>
            </w:r>
            <w:r w:rsidDel="00000000" w:rsidR="00000000" w:rsidRPr="00000000">
              <w:rPr>
                <w:color w:val="000000"/>
                <w:rtl w:val="1"/>
              </w:rPr>
              <w:t xml:space="preserve">.</w:t>
            </w:r>
            <w:r w:rsidDel="00000000" w:rsidR="00000000" w:rsidRPr="00000000">
              <w:rPr>
                <w:color w:val="000000"/>
                <w:rtl w:val="1"/>
              </w:rPr>
              <w:t xml:space="preserve">ים</w:t>
            </w:r>
            <w:r w:rsidDel="00000000" w:rsidR="00000000" w:rsidRPr="00000000">
              <w:rPr>
                <w:color w:val="000000"/>
                <w:rtl w:val="1"/>
              </w:rPr>
              <w:t xml:space="preserve">, </w:t>
            </w:r>
            <w:r w:rsidDel="00000000" w:rsidR="00000000" w:rsidRPr="00000000">
              <w:rPr>
                <w:color w:val="000000"/>
                <w:rtl w:val="1"/>
              </w:rPr>
              <w:t xml:space="preserve">פרט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למורים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גם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לתלמידות</w:t>
            </w:r>
            <w:r w:rsidDel="00000000" w:rsidR="00000000" w:rsidRPr="00000000">
              <w:rPr>
                <w:color w:val="000000"/>
                <w:rtl w:val="1"/>
              </w:rPr>
              <w:t xml:space="preserve">.</w:t>
            </w:r>
            <w:r w:rsidDel="00000000" w:rsidR="00000000" w:rsidRPr="00000000">
              <w:rPr>
                <w:color w:val="000000"/>
                <w:rtl w:val="1"/>
              </w:rPr>
              <w:t xml:space="preserve">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ולהוריהם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יש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תפקיד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מכריע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בשינוי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המצב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הקיים</w:t>
            </w:r>
            <w:r w:rsidDel="00000000" w:rsidR="00000000" w:rsidRPr="00000000">
              <w:rPr>
                <w:color w:val="000000"/>
                <w:rtl w:val="1"/>
              </w:rPr>
              <w:t xml:space="preserve">.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E">
            <w:pPr>
              <w:keepNext w:val="1"/>
              <w:keepLines w:val="1"/>
              <w:widowControl w:val="1"/>
              <w:bidi w:val="1"/>
              <w:spacing w:after="0" w:before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מעבר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מגישה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של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לקבל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את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השונה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לשינוי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תפיסות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ועמדות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מהותיות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ביחס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לזהות</w:t>
            </w:r>
            <w:r w:rsidDel="00000000" w:rsidR="00000000" w:rsidRPr="00000000">
              <w:rPr>
                <w:color w:val="000000"/>
                <w:rtl w:val="1"/>
              </w:rPr>
              <w:t xml:space="preserve">, </w:t>
            </w:r>
            <w:r w:rsidDel="00000000" w:rsidR="00000000" w:rsidRPr="00000000">
              <w:rPr>
                <w:color w:val="000000"/>
                <w:rtl w:val="1"/>
              </w:rPr>
              <w:t xml:space="preserve">ביטוי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מגדרי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ונטייה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מינית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בקרב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מורים</w:t>
            </w:r>
            <w:r w:rsidDel="00000000" w:rsidR="00000000" w:rsidRPr="00000000">
              <w:rPr>
                <w:color w:val="000000"/>
                <w:rtl w:val="1"/>
              </w:rPr>
              <w:t xml:space="preserve">, </w:t>
            </w:r>
            <w:r w:rsidDel="00000000" w:rsidR="00000000" w:rsidRPr="00000000">
              <w:rPr>
                <w:color w:val="000000"/>
                <w:rtl w:val="1"/>
              </w:rPr>
              <w:t xml:space="preserve">הורים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ותלמידות</w:t>
            </w:r>
            <w:r w:rsidDel="00000000" w:rsidR="00000000" w:rsidRPr="00000000">
              <w:rPr>
                <w:color w:val="000000"/>
                <w:rtl w:val="1"/>
              </w:rPr>
              <w:t xml:space="preserve">.</w:t>
            </w:r>
            <w:r w:rsidDel="00000000" w:rsidR="00000000" w:rsidRPr="00000000">
              <w:rPr>
                <w:color w:val="000000"/>
                <w:rtl w:val="1"/>
              </w:rPr>
              <w:t xml:space="preserve">ים</w:t>
            </w:r>
            <w:r w:rsidDel="00000000" w:rsidR="00000000" w:rsidRPr="00000000">
              <w:rPr>
                <w:color w:val="000000"/>
                <w:rtl w:val="1"/>
              </w:rPr>
              <w:t xml:space="preserve">.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F">
            <w:pPr>
              <w:keepNext w:val="1"/>
              <w:keepLines w:val="1"/>
              <w:widowControl w:val="1"/>
              <w:bidi w:val="1"/>
              <w:spacing w:after="0" w:before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קידום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רפלקציה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של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הצוות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החינוכי</w:t>
            </w:r>
            <w:r w:rsidDel="00000000" w:rsidR="00000000" w:rsidRPr="00000000">
              <w:rPr>
                <w:color w:val="000000"/>
                <w:rtl w:val="1"/>
              </w:rPr>
              <w:t xml:space="preserve"> , </w:t>
            </w:r>
            <w:r w:rsidDel="00000000" w:rsidR="00000000" w:rsidRPr="00000000">
              <w:rPr>
                <w:color w:val="000000"/>
                <w:rtl w:val="1"/>
              </w:rPr>
              <w:t xml:space="preserve">ההורים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והתלמידות</w:t>
            </w:r>
            <w:r w:rsidDel="00000000" w:rsidR="00000000" w:rsidRPr="00000000">
              <w:rPr>
                <w:color w:val="000000"/>
                <w:rtl w:val="1"/>
              </w:rPr>
              <w:t xml:space="preserve">.</w:t>
            </w:r>
            <w:r w:rsidDel="00000000" w:rsidR="00000000" w:rsidRPr="00000000">
              <w:rPr>
                <w:color w:val="000000"/>
                <w:rtl w:val="1"/>
              </w:rPr>
              <w:t xml:space="preserve">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והפנמת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רגישות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מגדרית</w:t>
            </w:r>
            <w:r w:rsidDel="00000000" w:rsidR="00000000" w:rsidRPr="00000000">
              <w:rPr>
                <w:color w:val="000000"/>
                <w:rtl w:val="1"/>
              </w:rPr>
              <w:t xml:space="preserve">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0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1">
            <w:pPr>
              <w:keepNext w:val="1"/>
              <w:keepLines w:val="1"/>
              <w:widowControl w:val="1"/>
              <w:bidi w:val="1"/>
              <w:spacing w:after="0" w:before="0" w:line="360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פרט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2">
            <w:pPr>
              <w:keepNext w:val="1"/>
              <w:keepLines w:val="1"/>
              <w:widowControl w:val="1"/>
              <w:bidi w:val="1"/>
              <w:spacing w:after="0" w:before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מעבר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מגישה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של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מענים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פסיכו</w:t>
            </w:r>
            <w:r w:rsidDel="00000000" w:rsidR="00000000" w:rsidRPr="00000000">
              <w:rPr>
                <w:color w:val="000000"/>
                <w:rtl w:val="1"/>
              </w:rPr>
              <w:t xml:space="preserve">-</w:t>
            </w:r>
            <w:r w:rsidDel="00000000" w:rsidR="00000000" w:rsidRPr="00000000">
              <w:rPr>
                <w:color w:val="000000"/>
                <w:rtl w:val="1"/>
              </w:rPr>
              <w:t xml:space="preserve">סוציאליים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פרטניים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ומזדמנים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בתגובה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לדיווחים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על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אלימות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כלפי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תלמידות</w:t>
            </w:r>
            <w:r w:rsidDel="00000000" w:rsidR="00000000" w:rsidRPr="00000000">
              <w:rPr>
                <w:color w:val="000000"/>
                <w:rtl w:val="1"/>
              </w:rPr>
              <w:t xml:space="preserve">.</w:t>
            </w:r>
            <w:r w:rsidDel="00000000" w:rsidR="00000000" w:rsidRPr="00000000">
              <w:rPr>
                <w:color w:val="000000"/>
                <w:rtl w:val="1"/>
              </w:rPr>
              <w:t xml:space="preserve">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ותלמידות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על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רקע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זהות</w:t>
            </w:r>
            <w:r w:rsidDel="00000000" w:rsidR="00000000" w:rsidRPr="00000000">
              <w:rPr>
                <w:color w:val="000000"/>
                <w:rtl w:val="1"/>
              </w:rPr>
              <w:t xml:space="preserve">, </w:t>
            </w:r>
            <w:r w:rsidDel="00000000" w:rsidR="00000000" w:rsidRPr="00000000">
              <w:rPr>
                <w:color w:val="000000"/>
                <w:rtl w:val="1"/>
              </w:rPr>
              <w:t xml:space="preserve">ביטוי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מגדרי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ונטייה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מינית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לדגם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התערבות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חינוכית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של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מניעה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ויצירת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ביטחון</w:t>
            </w:r>
            <w:r w:rsidDel="00000000" w:rsidR="00000000" w:rsidRPr="00000000">
              <w:rPr>
                <w:color w:val="000000"/>
                <w:rtl w:val="1"/>
              </w:rPr>
              <w:t xml:space="preserve">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3">
            <w:pPr>
              <w:keepNext w:val="1"/>
              <w:keepLines w:val="1"/>
              <w:widowControl w:val="1"/>
              <w:bidi w:val="1"/>
              <w:spacing w:after="0" w:before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שיתוף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פעולה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עם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תלמידים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טרנסים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לקידום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תהליכי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שינוי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הכוללים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התאמה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של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שירותים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קיימים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ויצירת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משאבים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ייעודיים</w:t>
            </w:r>
            <w:r w:rsidDel="00000000" w:rsidR="00000000" w:rsidRPr="00000000">
              <w:rPr>
                <w:color w:val="000000"/>
                <w:rtl w:val="1"/>
              </w:rPr>
              <w:t xml:space="preserve">.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4">
            <w:pPr>
              <w:keepNext w:val="1"/>
              <w:keepLines w:val="1"/>
              <w:widowControl w:val="1"/>
              <w:bidi w:val="1"/>
              <w:spacing w:after="0" w:before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הכרה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בחוויות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החיים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של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תלמידים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טרנסים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כידע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בעל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ערך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עבור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תהליכים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חינוכיים</w:t>
            </w:r>
            <w:r w:rsidDel="00000000" w:rsidR="00000000" w:rsidRPr="00000000">
              <w:rPr>
                <w:color w:val="000000"/>
                <w:rtl w:val="1"/>
              </w:rPr>
              <w:t xml:space="preserve">.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5">
            <w:pPr>
              <w:keepNext w:val="1"/>
              <w:keepLines w:val="1"/>
              <w:widowControl w:val="1"/>
              <w:bidi w:val="1"/>
              <w:spacing w:after="0" w:before="0" w:line="360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7">
            <w:pPr>
              <w:keepNext w:val="1"/>
              <w:keepLines w:val="1"/>
              <w:widowControl w:val="1"/>
              <w:bidi w:val="1"/>
              <w:spacing w:after="0" w:before="0" w:line="276" w:lineRule="auto"/>
              <w:ind w:left="141" w:hanging="210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1"/>
              </w:rPr>
              <w:t xml:space="preserve">מניעת</w:t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אלימות</w:t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מגדרית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8">
            <w:pPr>
              <w:keepNext w:val="1"/>
              <w:keepLines w:val="1"/>
              <w:widowControl w:val="1"/>
              <w:bidi w:val="1"/>
              <w:spacing w:after="0" w:before="0" w:line="276" w:lineRule="auto"/>
              <w:ind w:left="354" w:hanging="360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1"/>
              </w:rPr>
              <w:t xml:space="preserve">משאבים</w:t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חיוניים</w:t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9">
            <w:pPr>
              <w:keepNext w:val="1"/>
              <w:keepLines w:val="1"/>
              <w:widowControl w:val="1"/>
              <w:bidi w:val="1"/>
              <w:spacing w:after="0" w:before="0" w:line="276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1"/>
              </w:rPr>
              <w:t xml:space="preserve">פיתוח</w:t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פדגוגיה</w:t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אינקלוסיבית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A">
            <w:pPr>
              <w:keepNext w:val="1"/>
              <w:keepLines w:val="1"/>
              <w:widowControl w:val="0"/>
              <w:bidi w:val="1"/>
              <w:spacing w:after="0" w:before="0" w:line="360" w:lineRule="auto"/>
              <w:jc w:val="both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1"/>
              </w:rPr>
              <w:t xml:space="preserve">פעולה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B">
            <w:pPr>
              <w:keepNext w:val="1"/>
              <w:keepLines w:val="1"/>
              <w:widowControl w:val="0"/>
              <w:bidi w:val="1"/>
              <w:spacing w:after="0" w:before="0" w:line="360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מערכת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C">
            <w:pPr>
              <w:keepNext w:val="1"/>
              <w:keepLines w:val="1"/>
              <w:widowControl w:val="0"/>
              <w:bidi w:val="1"/>
              <w:spacing w:after="0" w:before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ניסוח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ופרסום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חוזר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מנכ</w:t>
            </w:r>
            <w:r w:rsidDel="00000000" w:rsidR="00000000" w:rsidRPr="00000000">
              <w:rPr>
                <w:color w:val="000000"/>
                <w:rtl w:val="1"/>
              </w:rPr>
              <w:t xml:space="preserve">״</w:t>
            </w:r>
            <w:r w:rsidDel="00000000" w:rsidR="00000000" w:rsidRPr="00000000">
              <w:rPr>
                <w:color w:val="000000"/>
                <w:rtl w:val="1"/>
              </w:rPr>
              <w:t xml:space="preserve">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בדבר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מדיניות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אנטי</w:t>
            </w:r>
            <w:r w:rsidDel="00000000" w:rsidR="00000000" w:rsidRPr="00000000">
              <w:rPr>
                <w:color w:val="000000"/>
                <w:rtl w:val="1"/>
              </w:rPr>
              <w:t xml:space="preserve">־</w:t>
            </w:r>
            <w:r w:rsidDel="00000000" w:rsidR="00000000" w:rsidRPr="00000000">
              <w:rPr>
                <w:color w:val="000000"/>
                <w:rtl w:val="1"/>
              </w:rPr>
              <w:t xml:space="preserve">בריונות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המבוססת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על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גישה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של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צדק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מאחה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וייעודית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ביחס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לתלמידות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ותלמידות</w:t>
            </w:r>
            <w:r w:rsidDel="00000000" w:rsidR="00000000" w:rsidRPr="00000000">
              <w:rPr>
                <w:color w:val="000000"/>
                <w:rtl w:val="1"/>
              </w:rPr>
              <w:t xml:space="preserve">.</w:t>
            </w:r>
            <w:r w:rsidDel="00000000" w:rsidR="00000000" w:rsidRPr="00000000">
              <w:rPr>
                <w:color w:val="000000"/>
                <w:rtl w:val="1"/>
              </w:rPr>
              <w:t xml:space="preserve">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על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רקע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זהות</w:t>
            </w:r>
            <w:r w:rsidDel="00000000" w:rsidR="00000000" w:rsidRPr="00000000">
              <w:rPr>
                <w:color w:val="000000"/>
                <w:rtl w:val="1"/>
              </w:rPr>
              <w:t xml:space="preserve">, </w:t>
            </w:r>
            <w:r w:rsidDel="00000000" w:rsidR="00000000" w:rsidRPr="00000000">
              <w:rPr>
                <w:color w:val="000000"/>
                <w:rtl w:val="1"/>
              </w:rPr>
              <w:t xml:space="preserve">ביטוי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מגדרי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ונטייה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מינית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הכוללת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איסור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מוחלט</w:t>
            </w:r>
            <w:r w:rsidDel="00000000" w:rsidR="00000000" w:rsidRPr="00000000">
              <w:rPr>
                <w:color w:val="000000"/>
                <w:rtl w:val="1"/>
              </w:rPr>
              <w:t xml:space="preserve">  </w:t>
            </w:r>
            <w:r w:rsidDel="00000000" w:rsidR="00000000" w:rsidRPr="00000000">
              <w:rPr>
                <w:color w:val="000000"/>
                <w:rtl w:val="1"/>
              </w:rPr>
              <w:t xml:space="preserve">של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ביטויי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אלימות</w:t>
            </w:r>
            <w:r w:rsidDel="00000000" w:rsidR="00000000" w:rsidRPr="00000000">
              <w:rPr>
                <w:color w:val="000000"/>
                <w:rtl w:val="1"/>
              </w:rPr>
              <w:t xml:space="preserve"> (</w:t>
            </w:r>
            <w:r w:rsidDel="00000000" w:rsidR="00000000" w:rsidRPr="00000000">
              <w:rPr>
                <w:color w:val="000000"/>
                <w:rtl w:val="1"/>
              </w:rPr>
              <w:t xml:space="preserve">מילולית</w:t>
            </w:r>
            <w:r w:rsidDel="00000000" w:rsidR="00000000" w:rsidRPr="00000000">
              <w:rPr>
                <w:color w:val="000000"/>
                <w:rtl w:val="1"/>
              </w:rPr>
              <w:t xml:space="preserve">, </w:t>
            </w:r>
            <w:r w:rsidDel="00000000" w:rsidR="00000000" w:rsidRPr="00000000">
              <w:rPr>
                <w:color w:val="000000"/>
                <w:rtl w:val="1"/>
              </w:rPr>
              <w:t xml:space="preserve">גופנית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ומינית</w:t>
            </w:r>
            <w:r w:rsidDel="00000000" w:rsidR="00000000" w:rsidRPr="00000000">
              <w:rPr>
                <w:color w:val="000000"/>
                <w:rtl w:val="1"/>
              </w:rPr>
              <w:t xml:space="preserve">), </w:t>
            </w:r>
            <w:r w:rsidDel="00000000" w:rsidR="00000000" w:rsidRPr="00000000">
              <w:rPr>
                <w:color w:val="000000"/>
                <w:rtl w:val="1"/>
              </w:rPr>
              <w:t xml:space="preserve">נהלי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דיווח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וטיפול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בהתאם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לגישות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צדק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מאחה</w:t>
            </w:r>
            <w:r w:rsidDel="00000000" w:rsidR="00000000" w:rsidRPr="00000000">
              <w:rPr>
                <w:color w:val="000000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keepNext w:val="1"/>
              <w:keepLines w:val="1"/>
              <w:widowControl w:val="0"/>
              <w:bidi w:val="1"/>
              <w:spacing w:after="0" w:before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מימון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של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מדיניות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אנטי</w:t>
            </w:r>
            <w:r w:rsidDel="00000000" w:rsidR="00000000" w:rsidRPr="00000000">
              <w:rPr>
                <w:color w:val="000000"/>
                <w:rtl w:val="1"/>
              </w:rPr>
              <w:t xml:space="preserve">־</w:t>
            </w:r>
            <w:r w:rsidDel="00000000" w:rsidR="00000000" w:rsidRPr="00000000">
              <w:rPr>
                <w:color w:val="000000"/>
                <w:rtl w:val="1"/>
              </w:rPr>
              <w:t xml:space="preserve">בריונות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המבוססת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על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גישת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צדק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מאחה</w:t>
            </w:r>
            <w:r w:rsidDel="00000000" w:rsidR="00000000" w:rsidRPr="00000000">
              <w:rPr>
                <w:color w:val="000000"/>
                <w:rtl w:val="1"/>
              </w:rPr>
              <w:t xml:space="preserve">, </w:t>
            </w:r>
            <w:r w:rsidDel="00000000" w:rsidR="00000000" w:rsidRPr="00000000">
              <w:rPr>
                <w:color w:val="000000"/>
                <w:rtl w:val="1"/>
              </w:rPr>
              <w:t xml:space="preserve">עם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סעיפים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יעודיים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לנטיה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מינית</w:t>
            </w:r>
            <w:r w:rsidDel="00000000" w:rsidR="00000000" w:rsidRPr="00000000">
              <w:rPr>
                <w:color w:val="000000"/>
                <w:rtl w:val="1"/>
              </w:rPr>
              <w:t xml:space="preserve">, </w:t>
            </w:r>
            <w:r w:rsidDel="00000000" w:rsidR="00000000" w:rsidRPr="00000000">
              <w:rPr>
                <w:color w:val="000000"/>
                <w:rtl w:val="1"/>
              </w:rPr>
              <w:t xml:space="preserve">זהות</w:t>
            </w:r>
            <w:r w:rsidDel="00000000" w:rsidR="00000000" w:rsidRPr="00000000">
              <w:rPr>
                <w:color w:val="000000"/>
                <w:rtl w:val="1"/>
              </w:rPr>
              <w:t xml:space="preserve">, </w:t>
            </w:r>
            <w:r w:rsidDel="00000000" w:rsidR="00000000" w:rsidRPr="00000000">
              <w:rPr>
                <w:color w:val="000000"/>
                <w:rtl w:val="1"/>
              </w:rPr>
              <w:t xml:space="preserve">ביטוי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מגדרי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ונטייה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מינית</w:t>
            </w:r>
            <w:r w:rsidDel="00000000" w:rsidR="00000000" w:rsidRPr="00000000">
              <w:rPr>
                <w:color w:val="000000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12E">
            <w:pPr>
              <w:keepNext w:val="1"/>
              <w:keepLines w:val="1"/>
              <w:widowControl w:val="0"/>
              <w:bidi w:val="1"/>
              <w:spacing w:after="0" w:before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הכשרות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מנהלים</w:t>
            </w:r>
            <w:r w:rsidDel="00000000" w:rsidR="00000000" w:rsidRPr="00000000">
              <w:rPr>
                <w:color w:val="000000"/>
                <w:rtl w:val="1"/>
              </w:rPr>
              <w:t xml:space="preserve">, </w:t>
            </w:r>
            <w:r w:rsidDel="00000000" w:rsidR="00000000" w:rsidRPr="00000000">
              <w:rPr>
                <w:color w:val="000000"/>
                <w:rtl w:val="1"/>
              </w:rPr>
              <w:t xml:space="preserve">פרחי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הוראה</w:t>
            </w:r>
            <w:r w:rsidDel="00000000" w:rsidR="00000000" w:rsidRPr="00000000">
              <w:rPr>
                <w:color w:val="000000"/>
                <w:rtl w:val="1"/>
              </w:rPr>
              <w:t xml:space="preserve">, </w:t>
            </w:r>
            <w:r w:rsidDel="00000000" w:rsidR="00000000" w:rsidRPr="00000000">
              <w:rPr>
                <w:color w:val="000000"/>
                <w:rtl w:val="1"/>
              </w:rPr>
              <w:t xml:space="preserve">יועצים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ומורים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בנוגע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להתמודדות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עם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אלימות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על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רקע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זהות</w:t>
            </w:r>
            <w:r w:rsidDel="00000000" w:rsidR="00000000" w:rsidRPr="00000000">
              <w:rPr>
                <w:color w:val="000000"/>
                <w:rtl w:val="1"/>
              </w:rPr>
              <w:t xml:space="preserve">, </w:t>
            </w:r>
            <w:r w:rsidDel="00000000" w:rsidR="00000000" w:rsidRPr="00000000">
              <w:rPr>
                <w:color w:val="000000"/>
                <w:rtl w:val="1"/>
              </w:rPr>
              <w:t xml:space="preserve">ביטוי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מגדרי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ונטייה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מינית</w:t>
            </w:r>
            <w:r w:rsidDel="00000000" w:rsidR="00000000" w:rsidRPr="00000000">
              <w:rPr>
                <w:color w:val="000000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12F">
            <w:pPr>
              <w:keepNext w:val="1"/>
              <w:keepLines w:val="1"/>
              <w:widowControl w:val="0"/>
              <w:bidi w:val="1"/>
              <w:spacing w:after="0" w:before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קמפיין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המבוסס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על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פוסטרים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ומדבקות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שאותם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מערכת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החינוך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תוכל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להפיץ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לכל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מוסדותיה</w:t>
            </w:r>
            <w:r w:rsidDel="00000000" w:rsidR="00000000" w:rsidRPr="00000000">
              <w:rPr>
                <w:color w:val="000000"/>
                <w:rtl w:val="1"/>
              </w:rPr>
              <w:t xml:space="preserve">, </w:t>
            </w:r>
            <w:r w:rsidDel="00000000" w:rsidR="00000000" w:rsidRPr="00000000">
              <w:rPr>
                <w:color w:val="000000"/>
                <w:rtl w:val="1"/>
              </w:rPr>
              <w:t xml:space="preserve">כמו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גם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קמפיין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דיגיטלי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לקהל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הרחב</w:t>
            </w:r>
            <w:r w:rsidDel="00000000" w:rsidR="00000000" w:rsidRPr="00000000">
              <w:rPr>
                <w:color w:val="000000"/>
                <w:rtl w:val="1"/>
              </w:rPr>
              <w:t xml:space="preserve">.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0">
            <w:pPr>
              <w:keepNext w:val="1"/>
              <w:keepLines w:val="1"/>
              <w:widowControl w:val="0"/>
              <w:bidi w:val="1"/>
              <w:spacing w:after="0" w:before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קיום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הערכת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מצב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ראשונית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של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אופני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ההתייחסות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המערכתית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בנושאים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הקשורים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למגוון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מגדרי</w:t>
            </w:r>
            <w:r w:rsidDel="00000000" w:rsidR="00000000" w:rsidRPr="00000000">
              <w:rPr>
                <w:color w:val="000000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131">
            <w:pPr>
              <w:keepNext w:val="1"/>
              <w:keepLines w:val="1"/>
              <w:widowControl w:val="0"/>
              <w:bidi w:val="1"/>
              <w:spacing w:after="0" w:before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ניסוח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מדיניות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והפצת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חוזר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מנכ</w:t>
            </w:r>
            <w:r w:rsidDel="00000000" w:rsidR="00000000" w:rsidRPr="00000000">
              <w:rPr>
                <w:color w:val="000000"/>
                <w:rtl w:val="1"/>
              </w:rPr>
              <w:t xml:space="preserve">״</w:t>
            </w:r>
            <w:r w:rsidDel="00000000" w:rsidR="00000000" w:rsidRPr="00000000">
              <w:rPr>
                <w:color w:val="000000"/>
                <w:rtl w:val="1"/>
              </w:rPr>
              <w:t xml:space="preserve">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אשר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מעגנות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32">
            <w:pPr>
              <w:keepNext w:val="1"/>
              <w:keepLines w:val="1"/>
              <w:widowControl w:val="0"/>
              <w:bidi w:val="1"/>
              <w:spacing w:after="0" w:before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נגישות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מגדרית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מגוונת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במוסדות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מערכת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החינוך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כגון</w:t>
            </w:r>
            <w:r w:rsidDel="00000000" w:rsidR="00000000" w:rsidRPr="00000000">
              <w:rPr>
                <w:color w:val="000000"/>
                <w:rtl w:val="1"/>
              </w:rPr>
              <w:t xml:space="preserve">: </w:t>
            </w:r>
            <w:r w:rsidDel="00000000" w:rsidR="00000000" w:rsidRPr="00000000">
              <w:rPr>
                <w:color w:val="000000"/>
                <w:rtl w:val="1"/>
              </w:rPr>
              <w:t xml:space="preserve">כיבוד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שינוי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שם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ולשון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פנייה</w:t>
            </w:r>
            <w:r w:rsidDel="00000000" w:rsidR="00000000" w:rsidRPr="00000000">
              <w:rPr>
                <w:color w:val="000000"/>
                <w:rtl w:val="1"/>
              </w:rPr>
              <w:t xml:space="preserve">, </w:t>
            </w:r>
            <w:r w:rsidDel="00000000" w:rsidR="00000000" w:rsidRPr="00000000">
              <w:rPr>
                <w:color w:val="000000"/>
                <w:rtl w:val="1"/>
              </w:rPr>
              <w:t xml:space="preserve">שינוי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לנהלי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רישום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ומעקב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דינמיים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הכוללים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מגדר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ולשון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פנייה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במקום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מין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ביולוגי</w:t>
            </w:r>
            <w:r w:rsidDel="00000000" w:rsidR="00000000" w:rsidRPr="00000000">
              <w:rPr>
                <w:color w:val="000000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133">
            <w:pPr>
              <w:keepNext w:val="1"/>
              <w:keepLines w:val="1"/>
              <w:widowControl w:val="0"/>
              <w:bidi w:val="1"/>
              <w:spacing w:after="0" w:before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מימון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מתקני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שירותים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לא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ממוגדרים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במוסדות</w:t>
            </w:r>
            <w:r w:rsidDel="00000000" w:rsidR="00000000" w:rsidRPr="00000000">
              <w:rPr>
                <w:color w:val="000000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134">
            <w:pPr>
              <w:keepNext w:val="1"/>
              <w:keepLines w:val="1"/>
              <w:widowControl w:val="0"/>
              <w:bidi w:val="1"/>
              <w:spacing w:after="0" w:before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גיוון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הצוותים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החינוכיים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מבחינה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מגדרית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בדגש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על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תוכניות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תמיכה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ייעודיות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של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משרד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החינוך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ומל</w:t>
            </w:r>
            <w:r w:rsidDel="00000000" w:rsidR="00000000" w:rsidRPr="00000000">
              <w:rPr>
                <w:color w:val="000000"/>
                <w:rtl w:val="1"/>
              </w:rPr>
              <w:t xml:space="preserve">״</w:t>
            </w:r>
            <w:r w:rsidDel="00000000" w:rsidR="00000000" w:rsidRPr="00000000">
              <w:rPr>
                <w:color w:val="000000"/>
                <w:rtl w:val="1"/>
              </w:rPr>
              <w:t xml:space="preserve">ג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לסטודנטים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לחינוך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ומורים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טרנס</w:t>
            </w:r>
            <w:r w:rsidDel="00000000" w:rsidR="00000000" w:rsidRPr="00000000">
              <w:rPr>
                <w:color w:val="000000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135">
            <w:pPr>
              <w:keepNext w:val="1"/>
              <w:keepLines w:val="1"/>
              <w:widowControl w:val="0"/>
              <w:bidi w:val="1"/>
              <w:spacing w:after="0" w:before="0" w:line="276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הכשרות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מנהלים</w:t>
            </w:r>
            <w:r w:rsidDel="00000000" w:rsidR="00000000" w:rsidRPr="00000000">
              <w:rPr>
                <w:color w:val="000000"/>
                <w:rtl w:val="1"/>
              </w:rPr>
              <w:t xml:space="preserve">, </w:t>
            </w:r>
            <w:r w:rsidDel="00000000" w:rsidR="00000000" w:rsidRPr="00000000">
              <w:rPr>
                <w:color w:val="000000"/>
                <w:rtl w:val="1"/>
              </w:rPr>
              <w:t xml:space="preserve">פרחי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הוראה</w:t>
            </w:r>
            <w:r w:rsidDel="00000000" w:rsidR="00000000" w:rsidRPr="00000000">
              <w:rPr>
                <w:color w:val="000000"/>
                <w:rtl w:val="1"/>
              </w:rPr>
              <w:t xml:space="preserve">, </w:t>
            </w:r>
            <w:r w:rsidDel="00000000" w:rsidR="00000000" w:rsidRPr="00000000">
              <w:rPr>
                <w:color w:val="000000"/>
                <w:rtl w:val="1"/>
              </w:rPr>
              <w:t xml:space="preserve">יועצים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ומורים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בנוגע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לתמיכה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בתהליכי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שינוי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של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זהות</w:t>
            </w:r>
            <w:r w:rsidDel="00000000" w:rsidR="00000000" w:rsidRPr="00000000">
              <w:rPr>
                <w:color w:val="000000"/>
                <w:rtl w:val="1"/>
              </w:rPr>
              <w:t xml:space="preserve">, </w:t>
            </w:r>
            <w:r w:rsidDel="00000000" w:rsidR="00000000" w:rsidRPr="00000000">
              <w:rPr>
                <w:color w:val="000000"/>
                <w:rtl w:val="1"/>
              </w:rPr>
              <w:t xml:space="preserve">ביטוי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מגדרי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ונטייה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מינית</w:t>
            </w:r>
            <w:r w:rsidDel="00000000" w:rsidR="00000000" w:rsidRPr="00000000">
              <w:rPr>
                <w:color w:val="000000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6">
            <w:pPr>
              <w:keepNext w:val="1"/>
              <w:keepLines w:val="1"/>
              <w:widowControl w:val="0"/>
              <w:bidi w:val="1"/>
              <w:spacing w:after="0" w:before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הגדרה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של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קריטריונים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ברורים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ורגולציה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שלהם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על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ידי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המזכירות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הפדגוגית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בנוגע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לשילוב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כמותי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ואיכותי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של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גיוון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מגדרי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בתכניות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הלימוד</w:t>
            </w:r>
            <w:r w:rsidDel="00000000" w:rsidR="00000000" w:rsidRPr="00000000">
              <w:rPr>
                <w:color w:val="000000"/>
                <w:rtl w:val="1"/>
              </w:rPr>
              <w:t xml:space="preserve"> (</w:t>
            </w:r>
            <w:r w:rsidDel="00000000" w:rsidR="00000000" w:rsidRPr="00000000">
              <w:rPr>
                <w:color w:val="000000"/>
                <w:rtl w:val="1"/>
              </w:rPr>
              <w:t xml:space="preserve">אגף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אמנויות</w:t>
            </w:r>
            <w:r w:rsidDel="00000000" w:rsidR="00000000" w:rsidRPr="00000000">
              <w:rPr>
                <w:color w:val="000000"/>
                <w:rtl w:val="1"/>
              </w:rPr>
              <w:t xml:space="preserve">, </w:t>
            </w:r>
            <w:r w:rsidDel="00000000" w:rsidR="00000000" w:rsidRPr="00000000">
              <w:rPr>
                <w:color w:val="000000"/>
                <w:rtl w:val="1"/>
              </w:rPr>
              <w:t xml:space="preserve">אגף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חברה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ורוח</w:t>
            </w:r>
            <w:r w:rsidDel="00000000" w:rsidR="00000000" w:rsidRPr="00000000">
              <w:rPr>
                <w:color w:val="000000"/>
                <w:rtl w:val="1"/>
              </w:rPr>
              <w:t xml:space="preserve">, </w:t>
            </w:r>
            <w:r w:rsidDel="00000000" w:rsidR="00000000" w:rsidRPr="00000000">
              <w:rPr>
                <w:color w:val="000000"/>
                <w:rtl w:val="1"/>
              </w:rPr>
              <w:t xml:space="preserve">אגף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מדעים</w:t>
            </w:r>
            <w:r w:rsidDel="00000000" w:rsidR="00000000" w:rsidRPr="00000000">
              <w:rPr>
                <w:color w:val="000000"/>
                <w:rtl w:val="1"/>
              </w:rPr>
              <w:t xml:space="preserve">, </w:t>
            </w:r>
            <w:r w:rsidDel="00000000" w:rsidR="00000000" w:rsidRPr="00000000">
              <w:rPr>
                <w:color w:val="000000"/>
                <w:rtl w:val="1"/>
              </w:rPr>
              <w:t xml:space="preserve">אגף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מורשת</w:t>
            </w:r>
            <w:r w:rsidDel="00000000" w:rsidR="00000000" w:rsidRPr="00000000">
              <w:rPr>
                <w:color w:val="000000"/>
                <w:rtl w:val="1"/>
              </w:rPr>
              <w:t xml:space="preserve">, </w:t>
            </w:r>
            <w:r w:rsidDel="00000000" w:rsidR="00000000" w:rsidRPr="00000000">
              <w:rPr>
                <w:color w:val="000000"/>
                <w:rtl w:val="1"/>
              </w:rPr>
              <w:t xml:space="preserve">אגף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שפות</w:t>
            </w:r>
            <w:r w:rsidDel="00000000" w:rsidR="00000000" w:rsidRPr="00000000">
              <w:rPr>
                <w:color w:val="000000"/>
                <w:rtl w:val="1"/>
              </w:rPr>
              <w:t xml:space="preserve">) </w:t>
            </w:r>
            <w:r w:rsidDel="00000000" w:rsidR="00000000" w:rsidRPr="00000000">
              <w:rPr>
                <w:color w:val="000000"/>
                <w:rtl w:val="1"/>
              </w:rPr>
              <w:t xml:space="preserve">ובחומרי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הלימוד</w:t>
            </w:r>
            <w:r w:rsidDel="00000000" w:rsidR="00000000" w:rsidRPr="00000000">
              <w:rPr>
                <w:color w:val="000000"/>
                <w:rtl w:val="1"/>
              </w:rPr>
              <w:t xml:space="preserve"> (</w:t>
            </w:r>
            <w:r w:rsidDel="00000000" w:rsidR="00000000" w:rsidRPr="00000000">
              <w:rPr>
                <w:color w:val="000000"/>
                <w:rtl w:val="1"/>
              </w:rPr>
              <w:t xml:space="preserve">אגף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ספרי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לימוד</w:t>
            </w:r>
            <w:r w:rsidDel="00000000" w:rsidR="00000000" w:rsidRPr="00000000">
              <w:rPr>
                <w:color w:val="000000"/>
                <w:rtl w:val="1"/>
              </w:rPr>
              <w:t xml:space="preserve">).</w:t>
            </w:r>
          </w:p>
          <w:p w:rsidR="00000000" w:rsidDel="00000000" w:rsidP="00000000" w:rsidRDefault="00000000" w:rsidRPr="00000000" w14:paraId="00000137">
            <w:pPr>
              <w:keepNext w:val="1"/>
              <w:widowControl w:val="0"/>
              <w:bidi w:val="1"/>
              <w:spacing w:before="0" w:line="276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הקצאת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משאבים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לפיתוח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וקידום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מקצועי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של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תכני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הלמידה</w:t>
            </w:r>
            <w:r w:rsidDel="00000000" w:rsidR="00000000" w:rsidRPr="00000000">
              <w:rPr>
                <w:color w:val="000000"/>
                <w:rtl w:val="1"/>
              </w:rPr>
              <w:t xml:space="preserve">  </w:t>
            </w:r>
            <w:r w:rsidDel="00000000" w:rsidR="00000000" w:rsidRPr="00000000">
              <w:rPr>
                <w:color w:val="000000"/>
                <w:rtl w:val="1"/>
              </w:rPr>
              <w:t xml:space="preserve">במקצועות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השונים</w:t>
            </w:r>
            <w:r w:rsidDel="00000000" w:rsidR="00000000" w:rsidRPr="00000000">
              <w:rPr>
                <w:color w:val="000000"/>
                <w:rtl w:val="1"/>
              </w:rPr>
              <w:t xml:space="preserve">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8">
            <w:pPr>
              <w:keepNext w:val="1"/>
              <w:keepLines w:val="1"/>
              <w:widowControl w:val="0"/>
              <w:bidi w:val="1"/>
              <w:spacing w:after="0" w:before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הכשרות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מנהלים</w:t>
            </w:r>
            <w:r w:rsidDel="00000000" w:rsidR="00000000" w:rsidRPr="00000000">
              <w:rPr>
                <w:color w:val="000000"/>
                <w:rtl w:val="1"/>
              </w:rPr>
              <w:t xml:space="preserve">, </w:t>
            </w:r>
            <w:r w:rsidDel="00000000" w:rsidR="00000000" w:rsidRPr="00000000">
              <w:rPr>
                <w:color w:val="000000"/>
                <w:rtl w:val="1"/>
              </w:rPr>
              <w:t xml:space="preserve">פרחי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הוראה</w:t>
            </w:r>
            <w:r w:rsidDel="00000000" w:rsidR="00000000" w:rsidRPr="00000000">
              <w:rPr>
                <w:color w:val="000000"/>
                <w:rtl w:val="1"/>
              </w:rPr>
              <w:t xml:space="preserve">, </w:t>
            </w:r>
            <w:r w:rsidDel="00000000" w:rsidR="00000000" w:rsidRPr="00000000">
              <w:rPr>
                <w:color w:val="000000"/>
                <w:rtl w:val="1"/>
              </w:rPr>
              <w:t xml:space="preserve">יועצים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ומורים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לרגישות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ביחס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לתפיסות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מגדריות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מהותניות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ובינאריות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וכן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הקניית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ידע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וכלים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להוראה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דיסציפלינרית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משלבת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גיוון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מגדרי</w:t>
            </w:r>
            <w:r w:rsidDel="00000000" w:rsidR="00000000" w:rsidRPr="00000000">
              <w:rPr>
                <w:color w:val="000000"/>
                <w:rtl w:val="1"/>
              </w:rPr>
              <w:t xml:space="preserve">. 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9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A">
            <w:pPr>
              <w:keepNext w:val="1"/>
              <w:keepLines w:val="1"/>
              <w:widowControl w:val="0"/>
              <w:bidi w:val="1"/>
              <w:spacing w:after="0" w:before="0" w:line="360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בית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ספר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B">
            <w:pPr>
              <w:keepNext w:val="1"/>
              <w:keepLines w:val="1"/>
              <w:widowControl w:val="0"/>
              <w:bidi w:val="1"/>
              <w:spacing w:after="0" w:before="0" w:line="276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בית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הספר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ינסח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ויפרסם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תקנון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עם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התייחסויות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קונקרטיות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לאלימות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על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רקע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זהות</w:t>
            </w:r>
            <w:r w:rsidDel="00000000" w:rsidR="00000000" w:rsidRPr="00000000">
              <w:rPr>
                <w:color w:val="000000"/>
                <w:rtl w:val="1"/>
              </w:rPr>
              <w:t xml:space="preserve">, </w:t>
            </w:r>
            <w:r w:rsidDel="00000000" w:rsidR="00000000" w:rsidRPr="00000000">
              <w:rPr>
                <w:color w:val="000000"/>
                <w:rtl w:val="1"/>
              </w:rPr>
              <w:t xml:space="preserve">ביטוי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מגדרי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ונטייה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מינית</w:t>
            </w:r>
            <w:r w:rsidDel="00000000" w:rsidR="00000000" w:rsidRPr="00000000">
              <w:rPr>
                <w:color w:val="000000"/>
                <w:rtl w:val="1"/>
              </w:rPr>
              <w:t xml:space="preserve"> (</w:t>
            </w:r>
            <w:r w:rsidDel="00000000" w:rsidR="00000000" w:rsidRPr="00000000">
              <w:rPr>
                <w:color w:val="000000"/>
                <w:rtl w:val="1"/>
              </w:rPr>
              <w:t xml:space="preserve">כולל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הן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המרחב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הפיזי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והן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המרחב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הדיגיטלי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ונהלי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דיווח</w:t>
            </w:r>
            <w:r w:rsidDel="00000000" w:rsidR="00000000" w:rsidRPr="00000000">
              <w:rPr>
                <w:color w:val="000000"/>
                <w:rtl w:val="1"/>
              </w:rPr>
              <w:t xml:space="preserve">). </w:t>
            </w:r>
            <w:r w:rsidDel="00000000" w:rsidR="00000000" w:rsidRPr="00000000">
              <w:rPr>
                <w:color w:val="000000"/>
                <w:rtl w:val="1"/>
              </w:rPr>
              <w:t xml:space="preserve">בית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הספר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יספק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השגחה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מיטבית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במסדרונות</w:t>
            </w:r>
            <w:r w:rsidDel="00000000" w:rsidR="00000000" w:rsidRPr="00000000">
              <w:rPr>
                <w:color w:val="000000"/>
                <w:rtl w:val="1"/>
              </w:rPr>
              <w:t xml:space="preserve">, </w:t>
            </w:r>
            <w:r w:rsidDel="00000000" w:rsidR="00000000" w:rsidRPr="00000000">
              <w:rPr>
                <w:color w:val="000000"/>
                <w:rtl w:val="1"/>
              </w:rPr>
              <w:t xml:space="preserve">בחצרות</w:t>
            </w:r>
            <w:r w:rsidDel="00000000" w:rsidR="00000000" w:rsidRPr="00000000">
              <w:rPr>
                <w:color w:val="000000"/>
                <w:rtl w:val="1"/>
              </w:rPr>
              <w:t xml:space="preserve">, </w:t>
            </w:r>
            <w:r w:rsidDel="00000000" w:rsidR="00000000" w:rsidRPr="00000000">
              <w:rPr>
                <w:color w:val="000000"/>
                <w:rtl w:val="1"/>
              </w:rPr>
              <w:t xml:space="preserve">בקפיטריות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כדי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להעלות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תחושת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ביטחון</w:t>
            </w:r>
            <w:r w:rsidDel="00000000" w:rsidR="00000000" w:rsidRPr="00000000">
              <w:rPr>
                <w:color w:val="000000"/>
                <w:rtl w:val="1"/>
              </w:rPr>
              <w:t xml:space="preserve">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C">
            <w:pPr>
              <w:keepNext w:val="1"/>
              <w:keepLines w:val="1"/>
              <w:widowControl w:val="0"/>
              <w:bidi w:val="1"/>
              <w:spacing w:after="0" w:before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בית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הספר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יגייס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לשורותיו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מורות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ומורים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מגוונים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מגדרית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בדגש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על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טרנסים</w:t>
            </w:r>
            <w:r w:rsidDel="00000000" w:rsidR="00000000" w:rsidRPr="00000000">
              <w:rPr>
                <w:color w:val="000000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13D">
            <w:pPr>
              <w:keepNext w:val="1"/>
              <w:keepLines w:val="1"/>
              <w:widowControl w:val="0"/>
              <w:bidi w:val="1"/>
              <w:spacing w:after="0" w:before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בית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הספר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יקדם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ויעודד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קהילות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למידה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של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צוות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חינוכי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בנושא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תמיכה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בתהליכי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שינוי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של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זהות</w:t>
            </w:r>
            <w:r w:rsidDel="00000000" w:rsidR="00000000" w:rsidRPr="00000000">
              <w:rPr>
                <w:color w:val="000000"/>
                <w:rtl w:val="1"/>
              </w:rPr>
              <w:t xml:space="preserve">, </w:t>
            </w:r>
            <w:r w:rsidDel="00000000" w:rsidR="00000000" w:rsidRPr="00000000">
              <w:rPr>
                <w:color w:val="000000"/>
                <w:rtl w:val="1"/>
              </w:rPr>
              <w:t xml:space="preserve">ביטוי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מגדרי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ונטייה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מינית</w:t>
            </w:r>
            <w:r w:rsidDel="00000000" w:rsidR="00000000" w:rsidRPr="00000000">
              <w:rPr>
                <w:color w:val="000000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13E">
            <w:pPr>
              <w:keepNext w:val="1"/>
              <w:keepLines w:val="1"/>
              <w:widowControl w:val="0"/>
              <w:bidi w:val="1"/>
              <w:spacing w:after="0" w:before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בית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הספר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ינסח</w:t>
            </w:r>
            <w:r w:rsidDel="00000000" w:rsidR="00000000" w:rsidRPr="00000000">
              <w:rPr>
                <w:color w:val="000000"/>
                <w:rtl w:val="1"/>
              </w:rPr>
              <w:t xml:space="preserve">, </w:t>
            </w:r>
            <w:r w:rsidDel="00000000" w:rsidR="00000000" w:rsidRPr="00000000">
              <w:rPr>
                <w:color w:val="000000"/>
                <w:rtl w:val="1"/>
              </w:rPr>
              <w:t xml:space="preserve">יפרסם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ויאכוף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קוד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לבוש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אחיד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ללא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שיוך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מגדרי</w:t>
            </w:r>
            <w:r w:rsidDel="00000000" w:rsidR="00000000" w:rsidRPr="00000000">
              <w:rPr>
                <w:color w:val="000000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13F">
            <w:pPr>
              <w:keepNext w:val="1"/>
              <w:keepLines w:val="1"/>
              <w:widowControl w:val="0"/>
              <w:bidi w:val="1"/>
              <w:spacing w:after="0" w:before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בית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ספר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יתקין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שילוט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ולוחות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קיר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המבטאים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גיוון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מגדרי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ובמידת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האפשר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יסב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חלל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לשירותים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לא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ממוגדרים</w:t>
            </w:r>
            <w:r w:rsidDel="00000000" w:rsidR="00000000" w:rsidRPr="00000000">
              <w:rPr>
                <w:color w:val="000000"/>
                <w:rtl w:val="1"/>
              </w:rPr>
              <w:t xml:space="preserve">. 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0">
            <w:pPr>
              <w:keepNext w:val="1"/>
              <w:keepLines w:val="1"/>
              <w:widowControl w:val="0"/>
              <w:bidi w:val="1"/>
              <w:spacing w:after="0" w:before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בית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הספר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יקדם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פיתוח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מקצועי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ותוכני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באמצעות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הרכזים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בנוגע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לרגישות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ביחס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לתפיסות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מגדריות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מהותניות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ובינאריות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וכן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להוראה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משלבת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גיוון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מגדרי</w:t>
            </w:r>
            <w:r w:rsidDel="00000000" w:rsidR="00000000" w:rsidRPr="00000000">
              <w:rPr>
                <w:color w:val="000000"/>
                <w:rtl w:val="1"/>
              </w:rPr>
              <w:t xml:space="preserve">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1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2">
            <w:pPr>
              <w:keepNext w:val="1"/>
              <w:keepLines w:val="1"/>
              <w:widowControl w:val="1"/>
              <w:bidi w:val="1"/>
              <w:spacing w:after="0" w:before="0" w:line="360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יחסים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3">
            <w:pPr>
              <w:keepNext w:val="1"/>
              <w:keepLines w:val="1"/>
              <w:widowControl w:val="1"/>
              <w:bidi w:val="1"/>
              <w:spacing w:after="0" w:before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התערבות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הצוות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החינוכי</w:t>
            </w:r>
            <w:r w:rsidDel="00000000" w:rsidR="00000000" w:rsidRPr="00000000">
              <w:rPr>
                <w:color w:val="000000"/>
                <w:rtl w:val="1"/>
              </w:rPr>
              <w:t xml:space="preserve"> (</w:t>
            </w:r>
            <w:r w:rsidDel="00000000" w:rsidR="00000000" w:rsidRPr="00000000">
              <w:rPr>
                <w:color w:val="000000"/>
                <w:rtl w:val="1"/>
              </w:rPr>
              <w:t xml:space="preserve">על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בסיס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תכניות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כגון</w:t>
            </w:r>
            <w:r w:rsidDel="00000000" w:rsidR="00000000" w:rsidRPr="00000000">
              <w:rPr>
                <w:color w:val="000000"/>
                <w:rtl w:val="1"/>
              </w:rPr>
              <w:t xml:space="preserve"> "</w:t>
            </w:r>
            <w:r w:rsidDel="00000000" w:rsidR="00000000" w:rsidRPr="00000000">
              <w:rPr>
                <w:color w:val="000000"/>
                <w:rtl w:val="1"/>
              </w:rPr>
              <w:t xml:space="preserve">צדק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משקם</w:t>
            </w:r>
            <w:r w:rsidDel="00000000" w:rsidR="00000000" w:rsidRPr="00000000">
              <w:rPr>
                <w:color w:val="000000"/>
                <w:rtl w:val="1"/>
              </w:rPr>
              <w:t xml:space="preserve">") </w:t>
            </w:r>
            <w:r w:rsidDel="00000000" w:rsidR="00000000" w:rsidRPr="00000000">
              <w:rPr>
                <w:color w:val="000000"/>
                <w:rtl w:val="1"/>
              </w:rPr>
              <w:t xml:space="preserve">בתגובה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למשמע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הערות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המבוססות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על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סטריאוטיפים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מגדריים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ולאלימות</w:t>
            </w:r>
            <w:r w:rsidDel="00000000" w:rsidR="00000000" w:rsidRPr="00000000">
              <w:rPr>
                <w:color w:val="000000"/>
                <w:rtl w:val="1"/>
              </w:rPr>
              <w:t xml:space="preserve"> (</w:t>
            </w:r>
            <w:r w:rsidDel="00000000" w:rsidR="00000000" w:rsidRPr="00000000">
              <w:rPr>
                <w:color w:val="000000"/>
                <w:rtl w:val="1"/>
              </w:rPr>
              <w:t xml:space="preserve">מילולית</w:t>
            </w:r>
            <w:r w:rsidDel="00000000" w:rsidR="00000000" w:rsidRPr="00000000">
              <w:rPr>
                <w:color w:val="000000"/>
                <w:rtl w:val="1"/>
              </w:rPr>
              <w:t xml:space="preserve">, </w:t>
            </w:r>
            <w:r w:rsidDel="00000000" w:rsidR="00000000" w:rsidRPr="00000000">
              <w:rPr>
                <w:color w:val="000000"/>
                <w:rtl w:val="1"/>
              </w:rPr>
              <w:t xml:space="preserve">פיזית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ומינית</w:t>
            </w:r>
            <w:r w:rsidDel="00000000" w:rsidR="00000000" w:rsidRPr="00000000">
              <w:rPr>
                <w:color w:val="000000"/>
                <w:rtl w:val="1"/>
              </w:rPr>
              <w:t xml:space="preserve">) </w:t>
            </w:r>
            <w:r w:rsidDel="00000000" w:rsidR="00000000" w:rsidRPr="00000000">
              <w:rPr>
                <w:color w:val="000000"/>
                <w:rtl w:val="1"/>
              </w:rPr>
              <w:t xml:space="preserve">על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רקע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זהות</w:t>
            </w:r>
            <w:r w:rsidDel="00000000" w:rsidR="00000000" w:rsidRPr="00000000">
              <w:rPr>
                <w:color w:val="000000"/>
                <w:rtl w:val="1"/>
              </w:rPr>
              <w:t xml:space="preserve">, </w:t>
            </w:r>
            <w:r w:rsidDel="00000000" w:rsidR="00000000" w:rsidRPr="00000000">
              <w:rPr>
                <w:color w:val="000000"/>
                <w:rtl w:val="1"/>
              </w:rPr>
              <w:t xml:space="preserve">ביטוי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מגדרי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ונטייה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מינית</w:t>
            </w:r>
            <w:r w:rsidDel="00000000" w:rsidR="00000000" w:rsidRPr="00000000">
              <w:rPr>
                <w:color w:val="000000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144">
            <w:pPr>
              <w:keepNext w:val="1"/>
              <w:keepLines w:val="1"/>
              <w:widowControl w:val="1"/>
              <w:bidi w:val="1"/>
              <w:spacing w:after="0" w:before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ניסוח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אמנות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כיתתית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לקידום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מרחב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בטוח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בנושא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גיוון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מגדרי</w:t>
            </w:r>
            <w:r w:rsidDel="00000000" w:rsidR="00000000" w:rsidRPr="00000000">
              <w:rPr>
                <w:color w:val="000000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145">
            <w:pPr>
              <w:keepNext w:val="1"/>
              <w:keepLines w:val="1"/>
              <w:widowControl w:val="1"/>
              <w:bidi w:val="1"/>
              <w:spacing w:after="0" w:before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שיתוף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ועדי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הורים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והדרכות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בימי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הורים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למניעת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אלימות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על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רקע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זהות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וביטוי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מגדרי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בקרב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ילדים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ונוער</w:t>
            </w:r>
            <w:r w:rsidDel="00000000" w:rsidR="00000000" w:rsidRPr="00000000">
              <w:rPr>
                <w:color w:val="000000"/>
                <w:rtl w:val="1"/>
              </w:rPr>
              <w:t xml:space="preserve">.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6">
            <w:pPr>
              <w:keepNext w:val="1"/>
              <w:keepLines w:val="1"/>
              <w:widowControl w:val="1"/>
              <w:bidi w:val="1"/>
              <w:spacing w:after="0" w:before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מורים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יתמכו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בתלמידות</w:t>
            </w:r>
            <w:r w:rsidDel="00000000" w:rsidR="00000000" w:rsidRPr="00000000">
              <w:rPr>
                <w:color w:val="000000"/>
                <w:rtl w:val="1"/>
              </w:rPr>
              <w:t xml:space="preserve">.</w:t>
            </w:r>
            <w:r w:rsidDel="00000000" w:rsidR="00000000" w:rsidRPr="00000000">
              <w:rPr>
                <w:color w:val="000000"/>
                <w:rtl w:val="1"/>
              </w:rPr>
              <w:t xml:space="preserve">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שעוברים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שינוי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מגדרי</w:t>
            </w:r>
            <w:r w:rsidDel="00000000" w:rsidR="00000000" w:rsidRPr="00000000">
              <w:rPr>
                <w:color w:val="000000"/>
                <w:rtl w:val="1"/>
              </w:rPr>
              <w:t xml:space="preserve">, </w:t>
            </w:r>
            <w:r w:rsidDel="00000000" w:rsidR="00000000" w:rsidRPr="00000000">
              <w:rPr>
                <w:color w:val="000000"/>
                <w:rtl w:val="1"/>
              </w:rPr>
              <w:t xml:space="preserve">יאפשרו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להם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להשתמש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בתאי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שירותים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שעולים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בקנה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אחד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עם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זהות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המגדר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שלהם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ולבחור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היכן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להשתתף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בפעילויות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המבוססות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על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חלוקה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מגדרית</w:t>
            </w:r>
            <w:r w:rsidDel="00000000" w:rsidR="00000000" w:rsidRPr="00000000">
              <w:rPr>
                <w:color w:val="000000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147">
            <w:pPr>
              <w:keepNext w:val="1"/>
              <w:keepLines w:val="1"/>
              <w:widowControl w:val="1"/>
              <w:bidi w:val="1"/>
              <w:spacing w:after="0" w:before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שיתוף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ועדי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הורים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והדרכות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בימי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הורים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לתמיכה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והעצמה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של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גיוון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מגדרי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בקרב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ילדים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ונוער</w:t>
            </w:r>
            <w:r w:rsidDel="00000000" w:rsidR="00000000" w:rsidRPr="00000000">
              <w:rPr>
                <w:color w:val="000000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148">
            <w:pPr>
              <w:keepNext w:val="1"/>
              <w:keepLines w:val="1"/>
              <w:widowControl w:val="1"/>
              <w:bidi w:val="1"/>
              <w:spacing w:after="0" w:before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ליווי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ושיתוף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פעולה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עם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הורים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לתלמידות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ותלמידות</w:t>
            </w:r>
            <w:r w:rsidDel="00000000" w:rsidR="00000000" w:rsidRPr="00000000">
              <w:rPr>
                <w:color w:val="000000"/>
                <w:rtl w:val="1"/>
              </w:rPr>
              <w:t xml:space="preserve">.</w:t>
            </w:r>
            <w:r w:rsidDel="00000000" w:rsidR="00000000" w:rsidRPr="00000000">
              <w:rPr>
                <w:color w:val="000000"/>
                <w:rtl w:val="1"/>
              </w:rPr>
              <w:t xml:space="preserve">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טרנס</w:t>
            </w:r>
            <w:r w:rsidDel="00000000" w:rsidR="00000000" w:rsidRPr="00000000">
              <w:rPr>
                <w:color w:val="000000"/>
                <w:rtl w:val="1"/>
              </w:rPr>
              <w:t xml:space="preserve">. 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9">
            <w:pPr>
              <w:keepNext w:val="1"/>
              <w:keepLines w:val="1"/>
              <w:widowControl w:val="1"/>
              <w:bidi w:val="1"/>
              <w:spacing w:after="0" w:before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שילוב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אינקלוסיבי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מכוון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גיוון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מגדרי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בשפה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המורה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בשיטות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ההוראה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וכן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בדוגמאות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הנלמדות</w:t>
            </w:r>
            <w:r w:rsidDel="00000000" w:rsidR="00000000" w:rsidRPr="00000000">
              <w:rPr>
                <w:color w:val="000000"/>
                <w:rtl w:val="1"/>
              </w:rPr>
              <w:t xml:space="preserve"> (</w:t>
            </w:r>
            <w:r w:rsidDel="00000000" w:rsidR="00000000" w:rsidRPr="00000000">
              <w:rPr>
                <w:color w:val="000000"/>
                <w:rtl w:val="1"/>
              </w:rPr>
              <w:t xml:space="preserve">סיפורים</w:t>
            </w:r>
            <w:r w:rsidDel="00000000" w:rsidR="00000000" w:rsidRPr="00000000">
              <w:rPr>
                <w:color w:val="000000"/>
                <w:rtl w:val="1"/>
              </w:rPr>
              <w:t xml:space="preserve">, </w:t>
            </w:r>
            <w:r w:rsidDel="00000000" w:rsidR="00000000" w:rsidRPr="00000000">
              <w:rPr>
                <w:color w:val="000000"/>
                <w:rtl w:val="1"/>
              </w:rPr>
              <w:t xml:space="preserve">דמויות</w:t>
            </w:r>
            <w:r w:rsidDel="00000000" w:rsidR="00000000" w:rsidRPr="00000000">
              <w:rPr>
                <w:color w:val="000000"/>
                <w:rtl w:val="1"/>
              </w:rPr>
              <w:t xml:space="preserve">, </w:t>
            </w:r>
            <w:r w:rsidDel="00000000" w:rsidR="00000000" w:rsidRPr="00000000">
              <w:rPr>
                <w:color w:val="000000"/>
                <w:rtl w:val="1"/>
              </w:rPr>
              <w:t xml:space="preserve">בעיות</w:t>
            </w:r>
            <w:r w:rsidDel="00000000" w:rsidR="00000000" w:rsidRPr="00000000">
              <w:rPr>
                <w:color w:val="000000"/>
                <w:rtl w:val="1"/>
              </w:rPr>
              <w:t xml:space="preserve">, </w:t>
            </w:r>
            <w:r w:rsidDel="00000000" w:rsidR="00000000" w:rsidRPr="00000000">
              <w:rPr>
                <w:color w:val="000000"/>
                <w:rtl w:val="1"/>
              </w:rPr>
              <w:t xml:space="preserve">מטלות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כתיבה</w:t>
            </w:r>
            <w:r w:rsidDel="00000000" w:rsidR="00000000" w:rsidRPr="00000000">
              <w:rPr>
                <w:color w:val="000000"/>
                <w:rtl w:val="1"/>
              </w:rPr>
              <w:t xml:space="preserve">, </w:t>
            </w:r>
            <w:r w:rsidDel="00000000" w:rsidR="00000000" w:rsidRPr="00000000">
              <w:rPr>
                <w:color w:val="000000"/>
                <w:rtl w:val="1"/>
              </w:rPr>
              <w:t xml:space="preserve">קטעי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קריאה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או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צפייה</w:t>
            </w:r>
            <w:r w:rsidDel="00000000" w:rsidR="00000000" w:rsidRPr="00000000">
              <w:rPr>
                <w:color w:val="000000"/>
                <w:rtl w:val="1"/>
              </w:rPr>
              <w:t xml:space="preserve">, </w:t>
            </w:r>
            <w:r w:rsidDel="00000000" w:rsidR="00000000" w:rsidRPr="00000000">
              <w:rPr>
                <w:color w:val="000000"/>
                <w:rtl w:val="1"/>
              </w:rPr>
              <w:t xml:space="preserve">תרגילי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אמנות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ומוזיקה</w:t>
            </w:r>
            <w:r w:rsidDel="00000000" w:rsidR="00000000" w:rsidRPr="00000000">
              <w:rPr>
                <w:color w:val="000000"/>
                <w:rtl w:val="1"/>
              </w:rPr>
              <w:t xml:space="preserve">).</w:t>
            </w:r>
          </w:p>
          <w:p w:rsidR="00000000" w:rsidDel="00000000" w:rsidP="00000000" w:rsidRDefault="00000000" w:rsidRPr="00000000" w14:paraId="0000014A">
            <w:pPr>
              <w:keepNext w:val="1"/>
              <w:keepLines w:val="1"/>
              <w:widowControl w:val="1"/>
              <w:bidi w:val="1"/>
              <w:spacing w:after="0" w:before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קידום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ערכים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של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כבוד</w:t>
            </w:r>
            <w:r w:rsidDel="00000000" w:rsidR="00000000" w:rsidRPr="00000000">
              <w:rPr>
                <w:color w:val="000000"/>
                <w:rtl w:val="1"/>
              </w:rPr>
              <w:t xml:space="preserve">, </w:t>
            </w:r>
            <w:r w:rsidDel="00000000" w:rsidR="00000000" w:rsidRPr="00000000">
              <w:rPr>
                <w:color w:val="000000"/>
                <w:rtl w:val="1"/>
              </w:rPr>
              <w:t xml:space="preserve">ערבות</w:t>
            </w:r>
            <w:r w:rsidDel="00000000" w:rsidR="00000000" w:rsidRPr="00000000">
              <w:rPr>
                <w:color w:val="000000"/>
                <w:rtl w:val="1"/>
              </w:rPr>
              <w:t xml:space="preserve">, </w:t>
            </w:r>
            <w:r w:rsidDel="00000000" w:rsidR="00000000" w:rsidRPr="00000000">
              <w:rPr>
                <w:color w:val="000000"/>
                <w:rtl w:val="1"/>
              </w:rPr>
              <w:t xml:space="preserve">דאגה</w:t>
            </w:r>
            <w:r w:rsidDel="00000000" w:rsidR="00000000" w:rsidRPr="00000000">
              <w:rPr>
                <w:color w:val="000000"/>
                <w:rtl w:val="1"/>
              </w:rPr>
              <w:t xml:space="preserve">, </w:t>
            </w:r>
            <w:r w:rsidDel="00000000" w:rsidR="00000000" w:rsidRPr="00000000">
              <w:rPr>
                <w:color w:val="000000"/>
                <w:rtl w:val="1"/>
              </w:rPr>
              <w:t xml:space="preserve">אכפתיות</w:t>
            </w:r>
            <w:r w:rsidDel="00000000" w:rsidR="00000000" w:rsidRPr="00000000">
              <w:rPr>
                <w:color w:val="000000"/>
                <w:rtl w:val="1"/>
              </w:rPr>
              <w:t xml:space="preserve">, </w:t>
            </w:r>
            <w:r w:rsidDel="00000000" w:rsidR="00000000" w:rsidRPr="00000000">
              <w:rPr>
                <w:color w:val="000000"/>
                <w:rtl w:val="1"/>
              </w:rPr>
              <w:t xml:space="preserve">שותפות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וגיוון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בקרב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תלמידות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ותלמידות</w:t>
            </w:r>
            <w:r w:rsidDel="00000000" w:rsidR="00000000" w:rsidRPr="00000000">
              <w:rPr>
                <w:color w:val="000000"/>
                <w:rtl w:val="1"/>
              </w:rPr>
              <w:t xml:space="preserve">.</w:t>
            </w:r>
            <w:r w:rsidDel="00000000" w:rsidR="00000000" w:rsidRPr="00000000">
              <w:rPr>
                <w:color w:val="000000"/>
                <w:rtl w:val="1"/>
              </w:rPr>
              <w:t xml:space="preserve">ים</w:t>
            </w:r>
            <w:r w:rsidDel="00000000" w:rsidR="00000000" w:rsidRPr="00000000">
              <w:rPr>
                <w:color w:val="000000"/>
                <w:rtl w:val="1"/>
              </w:rPr>
              <w:t xml:space="preserve"> (</w:t>
            </w:r>
            <w:r w:rsidDel="00000000" w:rsidR="00000000" w:rsidRPr="00000000">
              <w:rPr>
                <w:color w:val="000000"/>
                <w:rtl w:val="0"/>
              </w:rPr>
              <w:t xml:space="preserve">SEL</w:t>
            </w:r>
            <w:r w:rsidDel="00000000" w:rsidR="00000000" w:rsidRPr="00000000">
              <w:rPr>
                <w:color w:val="000000"/>
                <w:rtl w:val="1"/>
              </w:rPr>
              <w:t xml:space="preserve">).</w:t>
            </w:r>
          </w:p>
          <w:p w:rsidR="00000000" w:rsidDel="00000000" w:rsidP="00000000" w:rsidRDefault="00000000" w:rsidRPr="00000000" w14:paraId="0000014B">
            <w:pPr>
              <w:keepNext w:val="1"/>
              <w:keepLines w:val="1"/>
              <w:widowControl w:val="1"/>
              <w:bidi w:val="1"/>
              <w:spacing w:after="0" w:before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ניסוח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אמנה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כיתתית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לכיבוד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מגוון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זהויות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וביטויים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מגדריים</w:t>
            </w:r>
            <w:r w:rsidDel="00000000" w:rsidR="00000000" w:rsidRPr="00000000">
              <w:rPr>
                <w:color w:val="000000"/>
                <w:rtl w:val="1"/>
              </w:rPr>
              <w:t xml:space="preserve">.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   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C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D">
            <w:pPr>
              <w:keepNext w:val="1"/>
              <w:keepLines w:val="1"/>
              <w:widowControl w:val="1"/>
              <w:bidi w:val="1"/>
              <w:spacing w:after="0" w:before="0" w:line="360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פרט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E">
            <w:pPr>
              <w:keepNext w:val="1"/>
              <w:keepLines w:val="1"/>
              <w:widowControl w:val="1"/>
              <w:bidi w:val="1"/>
              <w:spacing w:after="0" w:before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טיפוח</w:t>
            </w:r>
            <w:r w:rsidDel="00000000" w:rsidR="00000000" w:rsidRPr="00000000">
              <w:rPr>
                <w:color w:val="000000"/>
                <w:rtl w:val="1"/>
              </w:rPr>
              <w:t xml:space="preserve"> ״</w:t>
            </w:r>
            <w:r w:rsidDel="00000000" w:rsidR="00000000" w:rsidRPr="00000000">
              <w:rPr>
                <w:color w:val="000000"/>
                <w:rtl w:val="1"/>
              </w:rPr>
              <w:t xml:space="preserve">נאמני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מרחב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בטוח</w:t>
            </w:r>
            <w:r w:rsidDel="00000000" w:rsidR="00000000" w:rsidRPr="00000000">
              <w:rPr>
                <w:color w:val="000000"/>
                <w:rtl w:val="1"/>
              </w:rPr>
              <w:t xml:space="preserve">״ </w:t>
            </w:r>
            <w:r w:rsidDel="00000000" w:rsidR="00000000" w:rsidRPr="00000000">
              <w:rPr>
                <w:color w:val="000000"/>
                <w:rtl w:val="1"/>
              </w:rPr>
              <w:t xml:space="preserve">בקרב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תלמידות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ותלמידות</w:t>
            </w:r>
            <w:r w:rsidDel="00000000" w:rsidR="00000000" w:rsidRPr="00000000">
              <w:rPr>
                <w:color w:val="000000"/>
                <w:rtl w:val="1"/>
              </w:rPr>
              <w:t xml:space="preserve">.</w:t>
            </w:r>
            <w:r w:rsidDel="00000000" w:rsidR="00000000" w:rsidRPr="00000000">
              <w:rPr>
                <w:color w:val="000000"/>
                <w:rtl w:val="1"/>
              </w:rPr>
              <w:t xml:space="preserve">ים</w:t>
            </w:r>
            <w:r w:rsidDel="00000000" w:rsidR="00000000" w:rsidRPr="00000000">
              <w:rPr>
                <w:color w:val="000000"/>
                <w:rtl w:val="1"/>
              </w:rPr>
              <w:t xml:space="preserve">.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F">
            <w:pPr>
              <w:keepNext w:val="1"/>
              <w:keepLines w:val="1"/>
              <w:widowControl w:val="1"/>
              <w:bidi w:val="1"/>
              <w:spacing w:after="0" w:before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ק</w:t>
            </w:r>
            <w:r w:rsidDel="00000000" w:rsidR="00000000" w:rsidRPr="00000000">
              <w:rPr>
                <w:color w:val="000000"/>
                <w:rtl w:val="1"/>
              </w:rPr>
              <w:t xml:space="preserve">ידום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תאים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גאים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לקידום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גיוון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מגדרי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בב</w:t>
            </w:r>
            <w:r w:rsidDel="00000000" w:rsidR="00000000" w:rsidRPr="00000000">
              <w:rPr>
                <w:color w:val="000000"/>
                <w:rtl w:val="1"/>
              </w:rPr>
              <w:t xml:space="preserve">ית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הספר</w:t>
            </w:r>
            <w:r w:rsidDel="00000000" w:rsidR="00000000" w:rsidRPr="00000000">
              <w:rPr>
                <w:color w:val="000000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150">
            <w:pPr>
              <w:keepNext w:val="1"/>
              <w:keepLines w:val="1"/>
              <w:widowControl w:val="1"/>
              <w:bidi w:val="1"/>
              <w:spacing w:after="0" w:before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הקמת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תוכניות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בית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ספריות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המעודדות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בריתות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בין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נוער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גאה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לנוער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סטרייט</w:t>
            </w:r>
            <w:r w:rsidDel="00000000" w:rsidR="00000000" w:rsidRPr="00000000">
              <w:rPr>
                <w:color w:val="000000"/>
                <w:rtl w:val="1"/>
              </w:rPr>
              <w:t xml:space="preserve">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1">
            <w:pPr>
              <w:keepNext w:val="1"/>
              <w:keepLines w:val="1"/>
              <w:widowControl w:val="1"/>
              <w:bidi w:val="1"/>
              <w:spacing w:after="0" w:before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עידוד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פרואקטיביות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בתהליכי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למידה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דמוקרטיים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ורב</w:t>
            </w:r>
            <w:r w:rsidDel="00000000" w:rsidR="00000000" w:rsidRPr="00000000">
              <w:rPr>
                <w:color w:val="000000"/>
                <w:rtl w:val="1"/>
              </w:rPr>
              <w:t xml:space="preserve">-</w:t>
            </w:r>
            <w:r w:rsidDel="00000000" w:rsidR="00000000" w:rsidRPr="00000000">
              <w:rPr>
                <w:color w:val="000000"/>
                <w:rtl w:val="1"/>
              </w:rPr>
              <w:t xml:space="preserve">תרבותיים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מבוססי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בחירה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אישית</w:t>
            </w:r>
            <w:r w:rsidDel="00000000" w:rsidR="00000000" w:rsidRPr="00000000">
              <w:rPr>
                <w:color w:val="000000"/>
                <w:rtl w:val="1"/>
              </w:rPr>
              <w:t xml:space="preserve">, </w:t>
            </w:r>
            <w:r w:rsidDel="00000000" w:rsidR="00000000" w:rsidRPr="00000000">
              <w:rPr>
                <w:color w:val="000000"/>
                <w:rtl w:val="1"/>
              </w:rPr>
              <w:t xml:space="preserve">חוזקות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ותחומי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עניין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של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התלמידות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והתלמידות</w:t>
            </w:r>
            <w:r w:rsidDel="00000000" w:rsidR="00000000" w:rsidRPr="00000000">
              <w:rPr>
                <w:color w:val="000000"/>
                <w:rtl w:val="1"/>
              </w:rPr>
              <w:t xml:space="preserve">.</w:t>
            </w:r>
            <w:r w:rsidDel="00000000" w:rsidR="00000000" w:rsidRPr="00000000">
              <w:rPr>
                <w:color w:val="000000"/>
                <w:rtl w:val="1"/>
              </w:rPr>
              <w:t xml:space="preserve">ים</w:t>
            </w:r>
            <w:r w:rsidDel="00000000" w:rsidR="00000000" w:rsidRPr="00000000">
              <w:rPr>
                <w:color w:val="000000"/>
                <w:rtl w:val="1"/>
              </w:rPr>
              <w:t xml:space="preserve"> (</w:t>
            </w:r>
            <w:r w:rsidDel="00000000" w:rsidR="00000000" w:rsidRPr="00000000">
              <w:rPr>
                <w:color w:val="000000"/>
                <w:rtl w:val="0"/>
              </w:rPr>
              <w:t xml:space="preserve">SML</w:t>
            </w:r>
            <w:r w:rsidDel="00000000" w:rsidR="00000000" w:rsidRPr="00000000">
              <w:rPr>
                <w:color w:val="000000"/>
                <w:rtl w:val="0"/>
              </w:rPr>
              <w:t xml:space="preserve">, </w:t>
            </w:r>
            <w:r w:rsidDel="00000000" w:rsidR="00000000" w:rsidRPr="00000000">
              <w:rPr>
                <w:color w:val="000000"/>
                <w:rtl w:val="0"/>
              </w:rPr>
              <w:t xml:space="preserve">PBL</w:t>
            </w:r>
            <w:r w:rsidDel="00000000" w:rsidR="00000000" w:rsidRPr="00000000">
              <w:rPr>
                <w:color w:val="000000"/>
                <w:rtl w:val="0"/>
              </w:rPr>
              <w:t xml:space="preserve">, </w:t>
            </w:r>
            <w:r w:rsidDel="00000000" w:rsidR="00000000" w:rsidRPr="00000000">
              <w:rPr>
                <w:color w:val="000000"/>
                <w:rtl w:val="0"/>
              </w:rPr>
              <w:t xml:space="preserve">CBL</w:t>
            </w:r>
            <w:r w:rsidDel="00000000" w:rsidR="00000000" w:rsidRPr="00000000">
              <w:rPr>
                <w:color w:val="000000"/>
                <w:rtl w:val="1"/>
              </w:rPr>
              <w:t xml:space="preserve">).</w:t>
            </w:r>
          </w:p>
          <w:p w:rsidR="00000000" w:rsidDel="00000000" w:rsidP="00000000" w:rsidRDefault="00000000" w:rsidRPr="00000000" w14:paraId="00000152">
            <w:pPr>
              <w:keepNext w:val="1"/>
              <w:keepLines w:val="1"/>
              <w:widowControl w:val="1"/>
              <w:bidi w:val="1"/>
              <w:spacing w:after="0" w:before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רפלקציה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של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התלמידות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והתלמידות</w:t>
            </w:r>
            <w:r w:rsidDel="00000000" w:rsidR="00000000" w:rsidRPr="00000000">
              <w:rPr>
                <w:color w:val="000000"/>
                <w:rtl w:val="1"/>
              </w:rPr>
              <w:t xml:space="preserve">.</w:t>
            </w:r>
            <w:r w:rsidDel="00000000" w:rsidR="00000000" w:rsidRPr="00000000">
              <w:rPr>
                <w:color w:val="000000"/>
                <w:rtl w:val="1"/>
              </w:rPr>
              <w:t xml:space="preserve">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עצמם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על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האופן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שבו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מבינים</w:t>
            </w:r>
            <w:r w:rsidDel="00000000" w:rsidR="00000000" w:rsidRPr="00000000">
              <w:rPr>
                <w:color w:val="000000"/>
                <w:rtl w:val="1"/>
              </w:rPr>
              <w:t xml:space="preserve">, </w:t>
            </w:r>
            <w:r w:rsidDel="00000000" w:rsidR="00000000" w:rsidRPr="00000000">
              <w:rPr>
                <w:color w:val="000000"/>
                <w:rtl w:val="1"/>
              </w:rPr>
              <w:t xml:space="preserve">תופסים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ומתייחסים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למגדר</w:t>
            </w:r>
            <w:r w:rsidDel="00000000" w:rsidR="00000000" w:rsidRPr="00000000">
              <w:rPr>
                <w:color w:val="000000"/>
                <w:rtl w:val="1"/>
              </w:rPr>
              <w:t xml:space="preserve">.</w:t>
            </w:r>
          </w:p>
        </w:tc>
      </w:tr>
      <w:tr>
        <w:trPr>
          <w:cantSplit w:val="0"/>
          <w:trHeight w:val="459.77952755905517" w:hRule="atLeast"/>
          <w:tblHeader w:val="0"/>
        </w:trPr>
        <w:tc>
          <w:tcPr>
            <w:gridSpan w:val="2"/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3">
            <w:pPr>
              <w:keepNext w:val="1"/>
              <w:keepLines w:val="1"/>
              <w:widowControl w:val="1"/>
              <w:bidi w:val="1"/>
              <w:spacing w:after="0" w:before="0" w:line="360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5">
            <w:pPr>
              <w:keepNext w:val="1"/>
              <w:keepLines w:val="1"/>
              <w:widowControl w:val="1"/>
              <w:bidi w:val="1"/>
              <w:spacing w:after="0" w:before="0" w:line="276" w:lineRule="auto"/>
              <w:ind w:left="425" w:hanging="360"/>
              <w:jc w:val="both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1"/>
              </w:rPr>
              <w:t xml:space="preserve">מניעת</w:t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אלימות</w:t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מגדרית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6">
            <w:pPr>
              <w:keepNext w:val="1"/>
              <w:keepLines w:val="1"/>
              <w:widowControl w:val="1"/>
              <w:bidi w:val="1"/>
              <w:spacing w:after="0" w:before="0" w:line="276" w:lineRule="auto"/>
              <w:ind w:left="354" w:hanging="360"/>
              <w:jc w:val="both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1"/>
              </w:rPr>
              <w:t xml:space="preserve">משאבים</w:t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חיוניים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7">
            <w:pPr>
              <w:keepNext w:val="1"/>
              <w:keepLines w:val="1"/>
              <w:widowControl w:val="1"/>
              <w:bidi w:val="1"/>
              <w:spacing w:after="0" w:before="0" w:line="276" w:lineRule="auto"/>
              <w:ind w:left="283" w:hanging="360"/>
              <w:jc w:val="both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1"/>
              </w:rPr>
              <w:t xml:space="preserve">פדגוגיה</w:t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rtl w:val="1"/>
              </w:rPr>
              <w:t xml:space="preserve">אינקלוסיבית</w:t>
            </w:r>
          </w:p>
        </w:tc>
      </w:tr>
      <w:tr>
        <w:trPr>
          <w:cantSplit w:val="0"/>
          <w:trHeight w:val="62.929133858267726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8">
            <w:pPr>
              <w:keepNext w:val="1"/>
              <w:keepLines w:val="1"/>
              <w:widowControl w:val="1"/>
              <w:bidi w:val="1"/>
              <w:spacing w:after="0" w:before="0" w:line="360" w:lineRule="auto"/>
              <w:jc w:val="both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1"/>
              </w:rPr>
              <w:t xml:space="preserve">הערכה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9">
            <w:pPr>
              <w:keepNext w:val="1"/>
              <w:keepLines w:val="1"/>
              <w:widowControl w:val="1"/>
              <w:bidi w:val="1"/>
              <w:spacing w:after="0" w:before="0" w:line="360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מערכת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5A">
            <w:pPr>
              <w:keepNext w:val="1"/>
              <w:keepLines w:val="1"/>
              <w:widowControl w:val="1"/>
              <w:bidi w:val="1"/>
              <w:spacing w:after="0" w:before="0" w:line="360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99.77952755905513" w:type="dxa"/>
              <w:left w:w="99.77952755905513" w:type="dxa"/>
              <w:bottom w:w="99.77952755905513" w:type="dxa"/>
              <w:right w:w="99.77952755905513" w:type="dxa"/>
            </w:tcMar>
            <w:vAlign w:val="top"/>
          </w:tcPr>
          <w:p w:rsidR="00000000" w:rsidDel="00000000" w:rsidP="00000000" w:rsidRDefault="00000000" w:rsidRPr="00000000" w14:paraId="0000015B">
            <w:pPr>
              <w:keepNext w:val="1"/>
              <w:keepLines w:val="1"/>
              <w:widowControl w:val="1"/>
              <w:bidi w:val="1"/>
              <w:spacing w:after="0" w:before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האם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משרד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החינוך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פרסם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חוזר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מנכ</w:t>
            </w:r>
            <w:r w:rsidDel="00000000" w:rsidR="00000000" w:rsidRPr="00000000">
              <w:rPr>
                <w:color w:val="000000"/>
                <w:rtl w:val="1"/>
              </w:rPr>
              <w:t xml:space="preserve">״</w:t>
            </w:r>
            <w:r w:rsidDel="00000000" w:rsidR="00000000" w:rsidRPr="00000000">
              <w:rPr>
                <w:color w:val="000000"/>
                <w:rtl w:val="1"/>
              </w:rPr>
              <w:t xml:space="preserve">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בדבר</w:t>
            </w:r>
            <w:r w:rsidDel="00000000" w:rsidR="00000000" w:rsidRPr="00000000">
              <w:rPr>
                <w:color w:val="000000"/>
                <w:rtl w:val="1"/>
              </w:rPr>
              <w:t xml:space="preserve">  </w:t>
            </w:r>
            <w:r w:rsidDel="00000000" w:rsidR="00000000" w:rsidRPr="00000000">
              <w:rPr>
                <w:color w:val="000000"/>
                <w:rtl w:val="1"/>
              </w:rPr>
              <w:t xml:space="preserve">מדיניות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אנטי</w:t>
            </w:r>
            <w:r w:rsidDel="00000000" w:rsidR="00000000" w:rsidRPr="00000000">
              <w:rPr>
                <w:color w:val="000000"/>
                <w:rtl w:val="1"/>
              </w:rPr>
              <w:t xml:space="preserve">־</w:t>
            </w:r>
            <w:r w:rsidDel="00000000" w:rsidR="00000000" w:rsidRPr="00000000">
              <w:rPr>
                <w:color w:val="000000"/>
                <w:rtl w:val="1"/>
              </w:rPr>
              <w:t xml:space="preserve">בריונות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ייעודית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ביחס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לתלמידות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ותלמידות</w:t>
            </w:r>
            <w:r w:rsidDel="00000000" w:rsidR="00000000" w:rsidRPr="00000000">
              <w:rPr>
                <w:color w:val="000000"/>
                <w:rtl w:val="1"/>
              </w:rPr>
              <w:t xml:space="preserve">.</w:t>
            </w:r>
            <w:r w:rsidDel="00000000" w:rsidR="00000000" w:rsidRPr="00000000">
              <w:rPr>
                <w:color w:val="000000"/>
                <w:rtl w:val="1"/>
              </w:rPr>
              <w:t xml:space="preserve">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על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רקע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זהות</w:t>
            </w:r>
            <w:r w:rsidDel="00000000" w:rsidR="00000000" w:rsidRPr="00000000">
              <w:rPr>
                <w:color w:val="000000"/>
                <w:rtl w:val="1"/>
              </w:rPr>
              <w:t xml:space="preserve">, </w:t>
            </w:r>
            <w:r w:rsidDel="00000000" w:rsidR="00000000" w:rsidRPr="00000000">
              <w:rPr>
                <w:color w:val="000000"/>
                <w:rtl w:val="1"/>
              </w:rPr>
              <w:t xml:space="preserve">ביטוי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מגדרי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ונטייה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מינית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הכוללת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איסור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מוחלט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של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ביטויי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אלימות</w:t>
            </w:r>
            <w:r w:rsidDel="00000000" w:rsidR="00000000" w:rsidRPr="00000000">
              <w:rPr>
                <w:color w:val="000000"/>
                <w:rtl w:val="1"/>
              </w:rPr>
              <w:t xml:space="preserve"> , </w:t>
            </w:r>
            <w:r w:rsidDel="00000000" w:rsidR="00000000" w:rsidRPr="00000000">
              <w:rPr>
                <w:color w:val="000000"/>
                <w:rtl w:val="1"/>
              </w:rPr>
              <w:t xml:space="preserve">נהלי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דיווח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וטיפול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משמעתי</w:t>
            </w:r>
            <w:r w:rsidDel="00000000" w:rsidR="00000000" w:rsidRPr="00000000">
              <w:rPr>
                <w:color w:val="000000"/>
                <w:rtl w:val="1"/>
              </w:rPr>
              <w:t xml:space="preserve">?</w:t>
            </w:r>
          </w:p>
          <w:p w:rsidR="00000000" w:rsidDel="00000000" w:rsidP="00000000" w:rsidRDefault="00000000" w:rsidRPr="00000000" w14:paraId="0000015C">
            <w:pPr>
              <w:keepNext w:val="1"/>
              <w:keepLines w:val="1"/>
              <w:widowControl w:val="1"/>
              <w:bidi w:val="1"/>
              <w:spacing w:after="0" w:before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האם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משרד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החינוך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והמל</w:t>
            </w:r>
            <w:r w:rsidDel="00000000" w:rsidR="00000000" w:rsidRPr="00000000">
              <w:rPr>
                <w:color w:val="000000"/>
                <w:rtl w:val="1"/>
              </w:rPr>
              <w:t xml:space="preserve">״</w:t>
            </w:r>
            <w:r w:rsidDel="00000000" w:rsidR="00000000" w:rsidRPr="00000000">
              <w:rPr>
                <w:color w:val="000000"/>
                <w:rtl w:val="1"/>
              </w:rPr>
              <w:t xml:space="preserve">ג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מספקים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לכלל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הצוות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החינוכי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הכשרות</w:t>
            </w:r>
            <w:r w:rsidDel="00000000" w:rsidR="00000000" w:rsidRPr="00000000">
              <w:rPr>
                <w:color w:val="000000"/>
                <w:rtl w:val="1"/>
              </w:rPr>
              <w:t xml:space="preserve">, </w:t>
            </w:r>
            <w:r w:rsidDel="00000000" w:rsidR="00000000" w:rsidRPr="00000000">
              <w:rPr>
                <w:color w:val="000000"/>
                <w:rtl w:val="1"/>
              </w:rPr>
              <w:t xml:space="preserve">השתלמויות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ופיתוח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מקצועי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שמתמקדות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בהתמודדות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עם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אלימות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על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רקע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זהות</w:t>
            </w:r>
            <w:r w:rsidDel="00000000" w:rsidR="00000000" w:rsidRPr="00000000">
              <w:rPr>
                <w:color w:val="000000"/>
                <w:rtl w:val="1"/>
              </w:rPr>
              <w:t xml:space="preserve">, </w:t>
            </w:r>
            <w:r w:rsidDel="00000000" w:rsidR="00000000" w:rsidRPr="00000000">
              <w:rPr>
                <w:color w:val="000000"/>
                <w:rtl w:val="1"/>
              </w:rPr>
              <w:t xml:space="preserve">ביטוי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מגדרי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ונטייה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מינית</w:t>
            </w:r>
            <w:r w:rsidDel="00000000" w:rsidR="00000000" w:rsidRPr="00000000">
              <w:rPr>
                <w:color w:val="000000"/>
                <w:rtl w:val="1"/>
              </w:rPr>
              <w:t xml:space="preserve">?</w:t>
            </w:r>
          </w:p>
          <w:p w:rsidR="00000000" w:rsidDel="00000000" w:rsidP="00000000" w:rsidRDefault="00000000" w:rsidRPr="00000000" w14:paraId="0000015D">
            <w:pPr>
              <w:keepNext w:val="1"/>
              <w:keepLines w:val="1"/>
              <w:widowControl w:val="1"/>
              <w:bidi w:val="1"/>
              <w:spacing w:after="0" w:before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האם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שיעור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התגובות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החינוכיות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כלפי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אלימות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על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זהות</w:t>
            </w:r>
            <w:r w:rsidDel="00000000" w:rsidR="00000000" w:rsidRPr="00000000">
              <w:rPr>
                <w:color w:val="000000"/>
                <w:rtl w:val="1"/>
              </w:rPr>
              <w:t xml:space="preserve">, </w:t>
            </w:r>
            <w:r w:rsidDel="00000000" w:rsidR="00000000" w:rsidRPr="00000000">
              <w:rPr>
                <w:color w:val="000000"/>
                <w:rtl w:val="1"/>
              </w:rPr>
              <w:t xml:space="preserve">ביטוי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מגדרי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ונטייה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מינית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עלה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במערכת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החינוך</w:t>
            </w:r>
            <w:r w:rsidDel="00000000" w:rsidR="00000000" w:rsidRPr="00000000">
              <w:rPr>
                <w:color w:val="000000"/>
                <w:rtl w:val="1"/>
              </w:rPr>
              <w:t xml:space="preserve">?</w:t>
            </w:r>
          </w:p>
          <w:p w:rsidR="00000000" w:rsidDel="00000000" w:rsidP="00000000" w:rsidRDefault="00000000" w:rsidRPr="00000000" w14:paraId="0000015E">
            <w:pPr>
              <w:keepNext w:val="1"/>
              <w:keepLines w:val="1"/>
              <w:widowControl w:val="1"/>
              <w:bidi w:val="1"/>
              <w:spacing w:after="0" w:before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האם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רמת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האלימות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הממוצעת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על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רקע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זהות</w:t>
            </w:r>
            <w:r w:rsidDel="00000000" w:rsidR="00000000" w:rsidRPr="00000000">
              <w:rPr>
                <w:color w:val="000000"/>
                <w:rtl w:val="1"/>
              </w:rPr>
              <w:t xml:space="preserve">, </w:t>
            </w:r>
            <w:r w:rsidDel="00000000" w:rsidR="00000000" w:rsidRPr="00000000">
              <w:rPr>
                <w:color w:val="000000"/>
                <w:rtl w:val="1"/>
              </w:rPr>
              <w:t xml:space="preserve">ביטוי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מגדרי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ונטייה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מינית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פחתה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במערכת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החינוך</w:t>
            </w:r>
            <w:r w:rsidDel="00000000" w:rsidR="00000000" w:rsidRPr="00000000">
              <w:rPr>
                <w:color w:val="000000"/>
                <w:rtl w:val="1"/>
              </w:rPr>
              <w:t xml:space="preserve">?</w:t>
            </w:r>
          </w:p>
          <w:p w:rsidR="00000000" w:rsidDel="00000000" w:rsidP="00000000" w:rsidRDefault="00000000" w:rsidRPr="00000000" w14:paraId="0000015F">
            <w:pPr>
              <w:keepNext w:val="1"/>
              <w:keepLines w:val="1"/>
              <w:widowControl w:val="1"/>
              <w:bidi w:val="1"/>
              <w:spacing w:after="0" w:before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האם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רמת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תחושת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הביטחון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הממוצעת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של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תלמידים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טרנסים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או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תלמידות</w:t>
            </w:r>
            <w:r w:rsidDel="00000000" w:rsidR="00000000" w:rsidRPr="00000000">
              <w:rPr>
                <w:color w:val="000000"/>
                <w:rtl w:val="1"/>
              </w:rPr>
              <w:t xml:space="preserve">.</w:t>
            </w:r>
            <w:r w:rsidDel="00000000" w:rsidR="00000000" w:rsidRPr="00000000">
              <w:rPr>
                <w:color w:val="000000"/>
                <w:rtl w:val="1"/>
              </w:rPr>
              <w:t xml:space="preserve">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בהתלבטות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עלתה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במערכת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החינוך</w:t>
            </w:r>
            <w:r w:rsidDel="00000000" w:rsidR="00000000" w:rsidRPr="00000000">
              <w:rPr>
                <w:color w:val="000000"/>
                <w:rtl w:val="1"/>
              </w:rPr>
              <w:t xml:space="preserve">?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60">
            <w:pPr>
              <w:keepNext w:val="1"/>
              <w:keepLines w:val="1"/>
              <w:widowControl w:val="1"/>
              <w:bidi w:val="1"/>
              <w:spacing w:after="0" w:before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האם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משרד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החינוך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פרסם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חוזר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מנכ</w:t>
            </w:r>
            <w:r w:rsidDel="00000000" w:rsidR="00000000" w:rsidRPr="00000000">
              <w:rPr>
                <w:color w:val="000000"/>
                <w:rtl w:val="1"/>
              </w:rPr>
              <w:t xml:space="preserve">״</w:t>
            </w:r>
            <w:r w:rsidDel="00000000" w:rsidR="00000000" w:rsidRPr="00000000">
              <w:rPr>
                <w:color w:val="000000"/>
                <w:rtl w:val="1"/>
              </w:rPr>
              <w:t xml:space="preserve">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בדבר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נגישות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מגדרית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מגוונת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במוסדותיה</w:t>
            </w:r>
            <w:r w:rsidDel="00000000" w:rsidR="00000000" w:rsidRPr="00000000">
              <w:rPr>
                <w:color w:val="000000"/>
                <w:rtl w:val="1"/>
              </w:rPr>
              <w:t xml:space="preserve">?</w:t>
            </w:r>
          </w:p>
          <w:p w:rsidR="00000000" w:rsidDel="00000000" w:rsidP="00000000" w:rsidRDefault="00000000" w:rsidRPr="00000000" w14:paraId="00000161">
            <w:pPr>
              <w:keepNext w:val="1"/>
              <w:keepLines w:val="1"/>
              <w:widowControl w:val="1"/>
              <w:bidi w:val="1"/>
              <w:spacing w:after="0" w:before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האם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ישנם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מתקני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שירותים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לא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ממוגדרים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בכל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מוסדות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מערכת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החינוך</w:t>
            </w:r>
            <w:r w:rsidDel="00000000" w:rsidR="00000000" w:rsidRPr="00000000">
              <w:rPr>
                <w:color w:val="000000"/>
                <w:rtl w:val="1"/>
              </w:rPr>
              <w:t xml:space="preserve">?</w:t>
            </w:r>
          </w:p>
          <w:p w:rsidR="00000000" w:rsidDel="00000000" w:rsidP="00000000" w:rsidRDefault="00000000" w:rsidRPr="00000000" w14:paraId="00000162">
            <w:pPr>
              <w:keepNext w:val="1"/>
              <w:keepLines w:val="1"/>
              <w:widowControl w:val="1"/>
              <w:bidi w:val="1"/>
              <w:spacing w:after="0" w:before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האם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משרד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החינוך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והמל</w:t>
            </w:r>
            <w:r w:rsidDel="00000000" w:rsidR="00000000" w:rsidRPr="00000000">
              <w:rPr>
                <w:color w:val="000000"/>
                <w:rtl w:val="1"/>
              </w:rPr>
              <w:t xml:space="preserve">״</w:t>
            </w:r>
            <w:r w:rsidDel="00000000" w:rsidR="00000000" w:rsidRPr="00000000">
              <w:rPr>
                <w:color w:val="000000"/>
                <w:rtl w:val="1"/>
              </w:rPr>
              <w:t xml:space="preserve">ג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מספקים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לכלל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הצוות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החינוכי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הכשרות</w:t>
            </w:r>
            <w:r w:rsidDel="00000000" w:rsidR="00000000" w:rsidRPr="00000000">
              <w:rPr>
                <w:color w:val="000000"/>
                <w:rtl w:val="1"/>
              </w:rPr>
              <w:t xml:space="preserve">, </w:t>
            </w:r>
            <w:r w:rsidDel="00000000" w:rsidR="00000000" w:rsidRPr="00000000">
              <w:rPr>
                <w:color w:val="000000"/>
                <w:rtl w:val="1"/>
              </w:rPr>
              <w:t xml:space="preserve">השתלמויות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ופיתוח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מקצועי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שמתמקדות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בתמיכה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בתלמידות</w:t>
            </w:r>
            <w:r w:rsidDel="00000000" w:rsidR="00000000" w:rsidRPr="00000000">
              <w:rPr>
                <w:color w:val="000000"/>
                <w:rtl w:val="1"/>
              </w:rPr>
              <w:t xml:space="preserve">.</w:t>
            </w:r>
            <w:r w:rsidDel="00000000" w:rsidR="00000000" w:rsidRPr="00000000">
              <w:rPr>
                <w:color w:val="000000"/>
                <w:rtl w:val="1"/>
              </w:rPr>
              <w:t xml:space="preserve">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על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רקע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זהות</w:t>
            </w:r>
            <w:r w:rsidDel="00000000" w:rsidR="00000000" w:rsidRPr="00000000">
              <w:rPr>
                <w:color w:val="000000"/>
                <w:rtl w:val="1"/>
              </w:rPr>
              <w:t xml:space="preserve">, </w:t>
            </w:r>
            <w:r w:rsidDel="00000000" w:rsidR="00000000" w:rsidRPr="00000000">
              <w:rPr>
                <w:color w:val="000000"/>
                <w:rtl w:val="1"/>
              </w:rPr>
              <w:t xml:space="preserve">ביטוי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מגדרי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ונטייה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מינית</w:t>
            </w:r>
            <w:r w:rsidDel="00000000" w:rsidR="00000000" w:rsidRPr="00000000">
              <w:rPr>
                <w:color w:val="000000"/>
                <w:rtl w:val="1"/>
              </w:rPr>
              <w:t xml:space="preserve">? </w:t>
            </w:r>
          </w:p>
          <w:p w:rsidR="00000000" w:rsidDel="00000000" w:rsidP="00000000" w:rsidRDefault="00000000" w:rsidRPr="00000000" w14:paraId="00000163">
            <w:pPr>
              <w:keepNext w:val="1"/>
              <w:keepLines w:val="1"/>
              <w:widowControl w:val="1"/>
              <w:bidi w:val="1"/>
              <w:spacing w:after="0" w:before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האם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משרד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החינוך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והמל</w:t>
            </w:r>
            <w:r w:rsidDel="00000000" w:rsidR="00000000" w:rsidRPr="00000000">
              <w:rPr>
                <w:color w:val="000000"/>
                <w:rtl w:val="1"/>
              </w:rPr>
              <w:t xml:space="preserve">״</w:t>
            </w:r>
            <w:r w:rsidDel="00000000" w:rsidR="00000000" w:rsidRPr="00000000">
              <w:rPr>
                <w:color w:val="000000"/>
                <w:rtl w:val="1"/>
              </w:rPr>
              <w:t xml:space="preserve">ג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מספקים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תוכניות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ייחודיות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התומכות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בסטודנטים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לחינוך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ומורים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טרנס</w:t>
            </w:r>
            <w:r w:rsidDel="00000000" w:rsidR="00000000" w:rsidRPr="00000000">
              <w:rPr>
                <w:color w:val="000000"/>
                <w:rtl w:val="1"/>
              </w:rPr>
              <w:t xml:space="preserve">?</w:t>
            </w:r>
          </w:p>
          <w:p w:rsidR="00000000" w:rsidDel="00000000" w:rsidP="00000000" w:rsidRDefault="00000000" w:rsidRPr="00000000" w14:paraId="00000164">
            <w:pPr>
              <w:keepNext w:val="1"/>
              <w:keepLines w:val="1"/>
              <w:widowControl w:val="1"/>
              <w:bidi w:val="1"/>
              <w:spacing w:after="0" w:before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האם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השיעור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הכללי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של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מורות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ומורים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טרנסים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עלה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במערכת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החינוך</w:t>
            </w:r>
            <w:r w:rsidDel="00000000" w:rsidR="00000000" w:rsidRPr="00000000">
              <w:rPr>
                <w:color w:val="000000"/>
                <w:rtl w:val="1"/>
              </w:rPr>
              <w:t xml:space="preserve">? </w:t>
            </w:r>
          </w:p>
          <w:p w:rsidR="00000000" w:rsidDel="00000000" w:rsidP="00000000" w:rsidRDefault="00000000" w:rsidRPr="00000000" w14:paraId="00000165">
            <w:pPr>
              <w:keepNext w:val="1"/>
              <w:keepLines w:val="1"/>
              <w:widowControl w:val="1"/>
              <w:bidi w:val="1"/>
              <w:spacing w:after="0" w:before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האם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מידות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הביטחון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והנוחות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של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מורים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לדבר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על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זהות</w:t>
            </w:r>
            <w:r w:rsidDel="00000000" w:rsidR="00000000" w:rsidRPr="00000000">
              <w:rPr>
                <w:color w:val="000000"/>
                <w:rtl w:val="1"/>
              </w:rPr>
              <w:t xml:space="preserve">, </w:t>
            </w:r>
            <w:r w:rsidDel="00000000" w:rsidR="00000000" w:rsidRPr="00000000">
              <w:rPr>
                <w:color w:val="000000"/>
                <w:rtl w:val="1"/>
              </w:rPr>
              <w:t xml:space="preserve">ביטוי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מגדרי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ונטייה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מינית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עלתה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במערכת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החינוך</w:t>
            </w:r>
            <w:r w:rsidDel="00000000" w:rsidR="00000000" w:rsidRPr="00000000">
              <w:rPr>
                <w:color w:val="000000"/>
                <w:rtl w:val="1"/>
              </w:rPr>
              <w:t xml:space="preserve">?</w:t>
            </w:r>
          </w:p>
          <w:p w:rsidR="00000000" w:rsidDel="00000000" w:rsidP="00000000" w:rsidRDefault="00000000" w:rsidRPr="00000000" w14:paraId="00000166">
            <w:pPr>
              <w:keepNext w:val="1"/>
              <w:keepLines w:val="1"/>
              <w:widowControl w:val="1"/>
              <w:bidi w:val="1"/>
              <w:spacing w:after="0" w:before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האם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השיעור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הכללי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של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מורים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המביעים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תמיכה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כלפי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תלמידים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טרנסים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או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תלמידות</w:t>
            </w:r>
            <w:r w:rsidDel="00000000" w:rsidR="00000000" w:rsidRPr="00000000">
              <w:rPr>
                <w:color w:val="000000"/>
                <w:rtl w:val="1"/>
              </w:rPr>
              <w:t xml:space="preserve">.</w:t>
            </w:r>
            <w:r w:rsidDel="00000000" w:rsidR="00000000" w:rsidRPr="00000000">
              <w:rPr>
                <w:color w:val="000000"/>
                <w:rtl w:val="1"/>
              </w:rPr>
              <w:t xml:space="preserve">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בהתלבטות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עלה</w:t>
            </w:r>
            <w:r w:rsidDel="00000000" w:rsidR="00000000" w:rsidRPr="00000000">
              <w:rPr>
                <w:color w:val="000000"/>
                <w:rtl w:val="1"/>
              </w:rPr>
              <w:t xml:space="preserve">?</w:t>
            </w:r>
          </w:p>
          <w:p w:rsidR="00000000" w:rsidDel="00000000" w:rsidP="00000000" w:rsidRDefault="00000000" w:rsidRPr="00000000" w14:paraId="00000167">
            <w:pPr>
              <w:keepNext w:val="1"/>
              <w:keepLines w:val="1"/>
              <w:widowControl w:val="1"/>
              <w:bidi w:val="1"/>
              <w:spacing w:after="0" w:before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האם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השיעור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הכללי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של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משאבים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יעודיים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מבוססי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זהות</w:t>
            </w:r>
            <w:r w:rsidDel="00000000" w:rsidR="00000000" w:rsidRPr="00000000">
              <w:rPr>
                <w:color w:val="000000"/>
                <w:rtl w:val="1"/>
              </w:rPr>
              <w:t xml:space="preserve">, </w:t>
            </w:r>
            <w:r w:rsidDel="00000000" w:rsidR="00000000" w:rsidRPr="00000000">
              <w:rPr>
                <w:color w:val="000000"/>
                <w:rtl w:val="1"/>
              </w:rPr>
              <w:t xml:space="preserve">ביטוי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מגדרי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ונטייה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מינית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עלה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במערכת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החינוך</w:t>
            </w:r>
            <w:r w:rsidDel="00000000" w:rsidR="00000000" w:rsidRPr="00000000">
              <w:rPr>
                <w:color w:val="000000"/>
                <w:rtl w:val="1"/>
              </w:rPr>
              <w:t xml:space="preserve">?</w:t>
            </w:r>
          </w:p>
          <w:p w:rsidR="00000000" w:rsidDel="00000000" w:rsidP="00000000" w:rsidRDefault="00000000" w:rsidRPr="00000000" w14:paraId="00000168">
            <w:pPr>
              <w:keepNext w:val="1"/>
              <w:keepLines w:val="1"/>
              <w:widowControl w:val="1"/>
              <w:bidi w:val="1"/>
              <w:spacing w:after="0" w:before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האם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רמת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תחושת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השייכות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הכללית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של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תלמידים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טרנסים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או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תלמידות</w:t>
            </w:r>
            <w:r w:rsidDel="00000000" w:rsidR="00000000" w:rsidRPr="00000000">
              <w:rPr>
                <w:color w:val="000000"/>
                <w:rtl w:val="1"/>
              </w:rPr>
              <w:t xml:space="preserve">.</w:t>
            </w:r>
            <w:r w:rsidDel="00000000" w:rsidR="00000000" w:rsidRPr="00000000">
              <w:rPr>
                <w:color w:val="000000"/>
                <w:rtl w:val="1"/>
              </w:rPr>
              <w:t xml:space="preserve">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בהתלבטות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עלתה</w:t>
            </w:r>
            <w:r w:rsidDel="00000000" w:rsidR="00000000" w:rsidRPr="00000000">
              <w:rPr>
                <w:color w:val="000000"/>
                <w:rtl w:val="1"/>
              </w:rPr>
              <w:t xml:space="preserve">?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69">
            <w:pPr>
              <w:keepNext w:val="1"/>
              <w:keepLines w:val="1"/>
              <w:widowControl w:val="1"/>
              <w:bidi w:val="1"/>
              <w:spacing w:after="0" w:before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האם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המזכירות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הפדגוגית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פרסמה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קריטריונים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בנוגע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לשילוב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כמותי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ואיכותי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של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גיוון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מגדרי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בתכניות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הלימוד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ובחומרי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הלימוד</w:t>
            </w:r>
            <w:r w:rsidDel="00000000" w:rsidR="00000000" w:rsidRPr="00000000">
              <w:rPr>
                <w:color w:val="000000"/>
                <w:rtl w:val="1"/>
              </w:rPr>
              <w:t xml:space="preserve">? </w:t>
            </w:r>
          </w:p>
          <w:p w:rsidR="00000000" w:rsidDel="00000000" w:rsidP="00000000" w:rsidRDefault="00000000" w:rsidRPr="00000000" w14:paraId="0000016A">
            <w:pPr>
              <w:keepNext w:val="1"/>
              <w:keepLines w:val="1"/>
              <w:widowControl w:val="1"/>
              <w:bidi w:val="1"/>
              <w:spacing w:after="0" w:before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האם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עורכי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מגדר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עברו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הכשרה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תואמת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לאישור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ספרי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לימוד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מגוונים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מגדרית</w:t>
            </w:r>
            <w:r w:rsidDel="00000000" w:rsidR="00000000" w:rsidRPr="00000000">
              <w:rPr>
                <w:color w:val="000000"/>
                <w:rtl w:val="1"/>
              </w:rPr>
              <w:t xml:space="preserve">?</w:t>
            </w:r>
          </w:p>
          <w:p w:rsidR="00000000" w:rsidDel="00000000" w:rsidP="00000000" w:rsidRDefault="00000000" w:rsidRPr="00000000" w14:paraId="0000016B">
            <w:pPr>
              <w:keepNext w:val="1"/>
              <w:keepLines w:val="1"/>
              <w:widowControl w:val="1"/>
              <w:bidi w:val="1"/>
              <w:spacing w:after="0" w:before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האם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מפמ</w:t>
            </w:r>
            <w:r w:rsidDel="00000000" w:rsidR="00000000" w:rsidRPr="00000000">
              <w:rPr>
                <w:color w:val="000000"/>
                <w:rtl w:val="1"/>
              </w:rPr>
              <w:t xml:space="preserve">"</w:t>
            </w:r>
            <w:r w:rsidDel="00000000" w:rsidR="00000000" w:rsidRPr="00000000">
              <w:rPr>
                <w:color w:val="000000"/>
                <w:rtl w:val="1"/>
              </w:rPr>
              <w:t xml:space="preserve">רים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ומדריכים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פיתחו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יחידות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של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תוכן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מגוון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מגדרית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וכן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סיפקו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השתלמויות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רלוונטית</w:t>
            </w:r>
            <w:r w:rsidDel="00000000" w:rsidR="00000000" w:rsidRPr="00000000">
              <w:rPr>
                <w:color w:val="000000"/>
                <w:rtl w:val="1"/>
              </w:rPr>
              <w:t xml:space="preserve">  </w:t>
            </w:r>
            <w:r w:rsidDel="00000000" w:rsidR="00000000" w:rsidRPr="00000000">
              <w:rPr>
                <w:color w:val="000000"/>
                <w:rtl w:val="1"/>
              </w:rPr>
              <w:t xml:space="preserve">למורים</w:t>
            </w:r>
            <w:r w:rsidDel="00000000" w:rsidR="00000000" w:rsidRPr="00000000">
              <w:rPr>
                <w:color w:val="000000"/>
                <w:rtl w:val="1"/>
              </w:rPr>
              <w:t xml:space="preserve">?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C">
            <w:pPr>
              <w:keepNext w:val="1"/>
              <w:keepLines w:val="1"/>
              <w:widowControl w:val="1"/>
              <w:bidi w:val="1"/>
              <w:spacing w:after="0" w:before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האם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משרד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החינוך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והמל</w:t>
            </w:r>
            <w:r w:rsidDel="00000000" w:rsidR="00000000" w:rsidRPr="00000000">
              <w:rPr>
                <w:color w:val="000000"/>
                <w:rtl w:val="1"/>
              </w:rPr>
              <w:t xml:space="preserve">״</w:t>
            </w:r>
            <w:r w:rsidDel="00000000" w:rsidR="00000000" w:rsidRPr="00000000">
              <w:rPr>
                <w:color w:val="000000"/>
                <w:rtl w:val="1"/>
              </w:rPr>
              <w:t xml:space="preserve">ג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מספקים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לכלל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הצוות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החינוכי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הכשרות</w:t>
            </w:r>
            <w:r w:rsidDel="00000000" w:rsidR="00000000" w:rsidRPr="00000000">
              <w:rPr>
                <w:color w:val="000000"/>
                <w:rtl w:val="1"/>
              </w:rPr>
              <w:t xml:space="preserve">, </w:t>
            </w:r>
            <w:r w:rsidDel="00000000" w:rsidR="00000000" w:rsidRPr="00000000">
              <w:rPr>
                <w:color w:val="000000"/>
                <w:rtl w:val="1"/>
              </w:rPr>
              <w:t xml:space="preserve">השתלמויות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ופיתוח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מקצועי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שמתמקדות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ברגישות</w:t>
            </w:r>
            <w:r w:rsidDel="00000000" w:rsidR="00000000" w:rsidRPr="00000000">
              <w:rPr>
                <w:color w:val="000000"/>
                <w:rtl w:val="1"/>
              </w:rPr>
              <w:t xml:space="preserve">, </w:t>
            </w:r>
            <w:r w:rsidDel="00000000" w:rsidR="00000000" w:rsidRPr="00000000">
              <w:rPr>
                <w:color w:val="000000"/>
                <w:rtl w:val="1"/>
              </w:rPr>
              <w:t xml:space="preserve">אינקלוסיביות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וגיוון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מגדרי</w:t>
            </w:r>
            <w:r w:rsidDel="00000000" w:rsidR="00000000" w:rsidRPr="00000000">
              <w:rPr>
                <w:color w:val="000000"/>
                <w:rtl w:val="1"/>
              </w:rPr>
              <w:t xml:space="preserve">?</w:t>
            </w:r>
          </w:p>
          <w:p w:rsidR="00000000" w:rsidDel="00000000" w:rsidP="00000000" w:rsidRDefault="00000000" w:rsidRPr="00000000" w14:paraId="0000016D">
            <w:pPr>
              <w:keepNext w:val="1"/>
              <w:keepLines w:val="1"/>
              <w:widowControl w:val="1"/>
              <w:bidi w:val="1"/>
              <w:spacing w:after="0" w:before="0" w:line="276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האם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שיעור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הייצוגים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המגוונים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מגדרית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בחומרי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הלימוד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המאושרים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להוראה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במערכת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החינוך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עלה</w:t>
            </w:r>
            <w:r w:rsidDel="00000000" w:rsidR="00000000" w:rsidRPr="00000000">
              <w:rPr>
                <w:color w:val="000000"/>
                <w:rtl w:val="1"/>
              </w:rPr>
              <w:t xml:space="preserve">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6E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6F">
            <w:pPr>
              <w:keepNext w:val="1"/>
              <w:keepLines w:val="1"/>
              <w:widowControl w:val="1"/>
              <w:bidi w:val="1"/>
              <w:spacing w:after="0" w:before="0" w:line="360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בית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ספר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70">
            <w:pPr>
              <w:keepNext w:val="1"/>
              <w:keepLines w:val="1"/>
              <w:widowControl w:val="1"/>
              <w:bidi w:val="1"/>
              <w:spacing w:after="0" w:before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האם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ישנו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תקנון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בבית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הספר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עם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התייחסויות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קונקרטיות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לאלימות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על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רקע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זהות</w:t>
            </w:r>
            <w:r w:rsidDel="00000000" w:rsidR="00000000" w:rsidRPr="00000000">
              <w:rPr>
                <w:color w:val="000000"/>
                <w:rtl w:val="1"/>
              </w:rPr>
              <w:t xml:space="preserve">, </w:t>
            </w:r>
            <w:r w:rsidDel="00000000" w:rsidR="00000000" w:rsidRPr="00000000">
              <w:rPr>
                <w:color w:val="000000"/>
                <w:rtl w:val="1"/>
              </w:rPr>
              <w:t xml:space="preserve">ביטוי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מגדרי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ונטייה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מינית</w:t>
            </w:r>
            <w:r w:rsidDel="00000000" w:rsidR="00000000" w:rsidRPr="00000000">
              <w:rPr>
                <w:color w:val="000000"/>
                <w:rtl w:val="1"/>
              </w:rPr>
              <w:t xml:space="preserve">?</w:t>
            </w:r>
          </w:p>
          <w:p w:rsidR="00000000" w:rsidDel="00000000" w:rsidP="00000000" w:rsidRDefault="00000000" w:rsidRPr="00000000" w14:paraId="00000171">
            <w:pPr>
              <w:keepNext w:val="1"/>
              <w:keepLines w:val="1"/>
              <w:widowControl w:val="1"/>
              <w:bidi w:val="1"/>
              <w:spacing w:after="0" w:before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האם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תלמידות</w:t>
            </w:r>
            <w:r w:rsidDel="00000000" w:rsidR="00000000" w:rsidRPr="00000000">
              <w:rPr>
                <w:color w:val="000000"/>
                <w:rtl w:val="1"/>
              </w:rPr>
              <w:t xml:space="preserve">.</w:t>
            </w:r>
            <w:r w:rsidDel="00000000" w:rsidR="00000000" w:rsidRPr="00000000">
              <w:rPr>
                <w:color w:val="000000"/>
                <w:rtl w:val="1"/>
              </w:rPr>
              <w:t xml:space="preserve">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מכירים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את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נהלי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הדיווח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על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מקרי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אלימות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על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רקע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זהות</w:t>
            </w:r>
            <w:r w:rsidDel="00000000" w:rsidR="00000000" w:rsidRPr="00000000">
              <w:rPr>
                <w:color w:val="000000"/>
                <w:rtl w:val="1"/>
              </w:rPr>
              <w:t xml:space="preserve">, </w:t>
            </w:r>
            <w:r w:rsidDel="00000000" w:rsidR="00000000" w:rsidRPr="00000000">
              <w:rPr>
                <w:color w:val="000000"/>
                <w:rtl w:val="1"/>
              </w:rPr>
              <w:t xml:space="preserve">ביטוי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מגדרי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ונטייה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מינית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בבית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הספר</w:t>
            </w:r>
            <w:r w:rsidDel="00000000" w:rsidR="00000000" w:rsidRPr="00000000">
              <w:rPr>
                <w:color w:val="000000"/>
                <w:rtl w:val="1"/>
              </w:rPr>
              <w:t xml:space="preserve">?</w:t>
            </w:r>
          </w:p>
          <w:p w:rsidR="00000000" w:rsidDel="00000000" w:rsidP="00000000" w:rsidRDefault="00000000" w:rsidRPr="00000000" w14:paraId="00000172">
            <w:pPr>
              <w:keepNext w:val="1"/>
              <w:keepLines w:val="1"/>
              <w:widowControl w:val="1"/>
              <w:bidi w:val="1"/>
              <w:spacing w:after="0" w:before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האם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תלמידות</w:t>
            </w:r>
            <w:r w:rsidDel="00000000" w:rsidR="00000000" w:rsidRPr="00000000">
              <w:rPr>
                <w:color w:val="000000"/>
                <w:rtl w:val="1"/>
              </w:rPr>
              <w:t xml:space="preserve">.</w:t>
            </w:r>
            <w:r w:rsidDel="00000000" w:rsidR="00000000" w:rsidRPr="00000000">
              <w:rPr>
                <w:color w:val="000000"/>
                <w:rtl w:val="1"/>
              </w:rPr>
              <w:t xml:space="preserve">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פונים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לגורמי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הדיווח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הרלוונטיים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במקרי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אלימות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כאלו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בבית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הספר</w:t>
            </w:r>
            <w:r w:rsidDel="00000000" w:rsidR="00000000" w:rsidRPr="00000000">
              <w:rPr>
                <w:color w:val="000000"/>
                <w:rtl w:val="1"/>
              </w:rPr>
              <w:t xml:space="preserve">?</w:t>
            </w:r>
          </w:p>
          <w:p w:rsidR="00000000" w:rsidDel="00000000" w:rsidP="00000000" w:rsidRDefault="00000000" w:rsidRPr="00000000" w14:paraId="00000173">
            <w:pPr>
              <w:keepNext w:val="1"/>
              <w:keepLines w:val="1"/>
              <w:widowControl w:val="1"/>
              <w:bidi w:val="1"/>
              <w:spacing w:after="0" w:before="0" w:line="276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4">
            <w:pPr>
              <w:keepNext w:val="1"/>
              <w:keepLines w:val="1"/>
              <w:widowControl w:val="1"/>
              <w:bidi w:val="1"/>
              <w:spacing w:after="0" w:before="0" w:line="276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5">
            <w:pPr>
              <w:keepNext w:val="1"/>
              <w:keepLines w:val="1"/>
              <w:widowControl w:val="1"/>
              <w:bidi w:val="1"/>
              <w:spacing w:after="0" w:before="0" w:line="276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6">
            <w:pPr>
              <w:keepNext w:val="1"/>
              <w:keepLines w:val="1"/>
              <w:widowControl w:val="1"/>
              <w:bidi w:val="1"/>
              <w:spacing w:after="0" w:before="0" w:line="276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7">
            <w:pPr>
              <w:keepNext w:val="1"/>
              <w:keepLines w:val="1"/>
              <w:widowControl w:val="1"/>
              <w:bidi w:val="1"/>
              <w:spacing w:after="0" w:before="0" w:line="276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8">
            <w:pPr>
              <w:keepNext w:val="1"/>
              <w:keepLines w:val="1"/>
              <w:widowControl w:val="1"/>
              <w:bidi w:val="1"/>
              <w:spacing w:after="0" w:before="0" w:line="276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79">
            <w:pPr>
              <w:keepNext w:val="1"/>
              <w:keepLines w:val="1"/>
              <w:widowControl w:val="1"/>
              <w:bidi w:val="1"/>
              <w:spacing w:after="0" w:before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האם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ישנו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גיוון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מגדרי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ובפרט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א</w:t>
            </w:r>
            <w:r w:rsidDel="00000000" w:rsidR="00000000" w:rsidRPr="00000000">
              <w:rPr>
                <w:color w:val="000000"/>
                <w:rtl w:val="1"/>
              </w:rPr>
              <w:t xml:space="preserve">.</w:t>
            </w:r>
            <w:r w:rsidDel="00000000" w:rsidR="00000000" w:rsidRPr="00000000">
              <w:rPr>
                <w:color w:val="000000"/>
                <w:rtl w:val="1"/>
              </w:rPr>
              <w:t xml:space="preserve">נשים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טרנסים</w:t>
            </w:r>
            <w:r w:rsidDel="00000000" w:rsidR="00000000" w:rsidRPr="00000000">
              <w:rPr>
                <w:color w:val="000000"/>
                <w:rtl w:val="1"/>
              </w:rPr>
              <w:t xml:space="preserve">.</w:t>
            </w:r>
            <w:r w:rsidDel="00000000" w:rsidR="00000000" w:rsidRPr="00000000">
              <w:rPr>
                <w:color w:val="000000"/>
                <w:rtl w:val="1"/>
              </w:rPr>
              <w:t xml:space="preserve">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בקרב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צוות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בית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הספר</w:t>
            </w:r>
            <w:r w:rsidDel="00000000" w:rsidR="00000000" w:rsidRPr="00000000">
              <w:rPr>
                <w:color w:val="000000"/>
                <w:rtl w:val="1"/>
              </w:rPr>
              <w:t xml:space="preserve">?</w:t>
            </w:r>
          </w:p>
          <w:p w:rsidR="00000000" w:rsidDel="00000000" w:rsidP="00000000" w:rsidRDefault="00000000" w:rsidRPr="00000000" w14:paraId="0000017A">
            <w:pPr>
              <w:keepNext w:val="1"/>
              <w:keepLines w:val="1"/>
              <w:widowControl w:val="1"/>
              <w:bidi w:val="1"/>
              <w:spacing w:after="0" w:before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האם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מערכת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המידע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והרישום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בבית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הספר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מאפשרת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לכבד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את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זהות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המגדר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של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התלמידות</w:t>
            </w:r>
            <w:r w:rsidDel="00000000" w:rsidR="00000000" w:rsidRPr="00000000">
              <w:rPr>
                <w:color w:val="000000"/>
                <w:rtl w:val="1"/>
              </w:rPr>
              <w:t xml:space="preserve">.</w:t>
            </w:r>
            <w:r w:rsidDel="00000000" w:rsidR="00000000" w:rsidRPr="00000000">
              <w:rPr>
                <w:color w:val="000000"/>
                <w:rtl w:val="1"/>
              </w:rPr>
              <w:t xml:space="preserve">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ולפנות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אליהם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בהתאם</w:t>
            </w:r>
            <w:r w:rsidDel="00000000" w:rsidR="00000000" w:rsidRPr="00000000">
              <w:rPr>
                <w:color w:val="000000"/>
                <w:rtl w:val="1"/>
              </w:rPr>
              <w:t xml:space="preserve">?</w:t>
            </w:r>
          </w:p>
          <w:p w:rsidR="00000000" w:rsidDel="00000000" w:rsidP="00000000" w:rsidRDefault="00000000" w:rsidRPr="00000000" w14:paraId="0000017B">
            <w:pPr>
              <w:keepNext w:val="1"/>
              <w:keepLines w:val="1"/>
              <w:widowControl w:val="1"/>
              <w:bidi w:val="1"/>
              <w:spacing w:after="0" w:before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האם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יש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בבית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הספר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פעילויות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למורים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בנושא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תמיכה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בתהליכי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שינוי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של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זהות</w:t>
            </w:r>
            <w:r w:rsidDel="00000000" w:rsidR="00000000" w:rsidRPr="00000000">
              <w:rPr>
                <w:color w:val="000000"/>
                <w:rtl w:val="1"/>
              </w:rPr>
              <w:t xml:space="preserve">, </w:t>
            </w:r>
            <w:r w:rsidDel="00000000" w:rsidR="00000000" w:rsidRPr="00000000">
              <w:rPr>
                <w:color w:val="000000"/>
                <w:rtl w:val="1"/>
              </w:rPr>
              <w:t xml:space="preserve">ביטוי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מגדרי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ונטייה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מינית</w:t>
            </w:r>
            <w:r w:rsidDel="00000000" w:rsidR="00000000" w:rsidRPr="00000000">
              <w:rPr>
                <w:color w:val="000000"/>
                <w:rtl w:val="1"/>
              </w:rPr>
              <w:t xml:space="preserve">?</w:t>
            </w:r>
          </w:p>
          <w:p w:rsidR="00000000" w:rsidDel="00000000" w:rsidP="00000000" w:rsidRDefault="00000000" w:rsidRPr="00000000" w14:paraId="0000017C">
            <w:pPr>
              <w:keepNext w:val="1"/>
              <w:keepLines w:val="1"/>
              <w:widowControl w:val="1"/>
              <w:bidi w:val="1"/>
              <w:spacing w:after="0" w:before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האם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יש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בבית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הספר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קוד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לבוש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שנאכף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באופן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אחיד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ללא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שיוך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מגדרי</w:t>
            </w:r>
            <w:r w:rsidDel="00000000" w:rsidR="00000000" w:rsidRPr="00000000">
              <w:rPr>
                <w:color w:val="000000"/>
                <w:rtl w:val="1"/>
              </w:rPr>
              <w:t xml:space="preserve">?</w:t>
            </w:r>
          </w:p>
          <w:p w:rsidR="00000000" w:rsidDel="00000000" w:rsidP="00000000" w:rsidRDefault="00000000" w:rsidRPr="00000000" w14:paraId="0000017D">
            <w:pPr>
              <w:keepNext w:val="1"/>
              <w:keepLines w:val="1"/>
              <w:widowControl w:val="1"/>
              <w:bidi w:val="1"/>
              <w:spacing w:after="0" w:before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האם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המרחב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הבית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ספרי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מבטא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ומאפשר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גיוון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מגדרי</w:t>
            </w:r>
            <w:r w:rsidDel="00000000" w:rsidR="00000000" w:rsidRPr="00000000">
              <w:rPr>
                <w:color w:val="000000"/>
                <w:rtl w:val="1"/>
              </w:rPr>
              <w:t xml:space="preserve">?</w:t>
            </w:r>
          </w:p>
          <w:p w:rsidR="00000000" w:rsidDel="00000000" w:rsidP="00000000" w:rsidRDefault="00000000" w:rsidRPr="00000000" w14:paraId="0000017E">
            <w:pPr>
              <w:keepNext w:val="1"/>
              <w:keepLines w:val="1"/>
              <w:widowControl w:val="1"/>
              <w:bidi w:val="1"/>
              <w:spacing w:after="0" w:before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האם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מורים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בקיאים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בנושאי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זהות</w:t>
            </w:r>
            <w:r w:rsidDel="00000000" w:rsidR="00000000" w:rsidRPr="00000000">
              <w:rPr>
                <w:color w:val="000000"/>
                <w:rtl w:val="1"/>
              </w:rPr>
              <w:t xml:space="preserve">, </w:t>
            </w:r>
            <w:r w:rsidDel="00000000" w:rsidR="00000000" w:rsidRPr="00000000">
              <w:rPr>
                <w:color w:val="000000"/>
                <w:rtl w:val="1"/>
              </w:rPr>
              <w:t xml:space="preserve">ביטוי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מגדרי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ונטייה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מינית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ובתהליכי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מעבר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מגדרי</w:t>
            </w:r>
            <w:r w:rsidDel="00000000" w:rsidR="00000000" w:rsidRPr="00000000">
              <w:rPr>
                <w:color w:val="000000"/>
                <w:rtl w:val="1"/>
              </w:rPr>
              <w:t xml:space="preserve">?</w:t>
            </w:r>
          </w:p>
          <w:p w:rsidR="00000000" w:rsidDel="00000000" w:rsidP="00000000" w:rsidRDefault="00000000" w:rsidRPr="00000000" w14:paraId="0000017F">
            <w:pPr>
              <w:keepNext w:val="1"/>
              <w:keepLines w:val="1"/>
              <w:widowControl w:val="1"/>
              <w:bidi w:val="1"/>
              <w:spacing w:after="0" w:before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האם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המורים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מבטאים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ביטחון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ונוחות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לדבר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על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זהות</w:t>
            </w:r>
            <w:r w:rsidDel="00000000" w:rsidR="00000000" w:rsidRPr="00000000">
              <w:rPr>
                <w:color w:val="000000"/>
                <w:rtl w:val="1"/>
              </w:rPr>
              <w:t xml:space="preserve">, </w:t>
            </w:r>
            <w:r w:rsidDel="00000000" w:rsidR="00000000" w:rsidRPr="00000000">
              <w:rPr>
                <w:color w:val="000000"/>
                <w:rtl w:val="1"/>
              </w:rPr>
              <w:t xml:space="preserve">ביטוי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מגדרי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ונטייה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מינית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עם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התלמידות</w:t>
            </w:r>
            <w:r w:rsidDel="00000000" w:rsidR="00000000" w:rsidRPr="00000000">
              <w:rPr>
                <w:color w:val="000000"/>
                <w:rtl w:val="1"/>
              </w:rPr>
              <w:t xml:space="preserve">.</w:t>
            </w:r>
            <w:r w:rsidDel="00000000" w:rsidR="00000000" w:rsidRPr="00000000">
              <w:rPr>
                <w:color w:val="000000"/>
                <w:rtl w:val="1"/>
              </w:rPr>
              <w:t xml:space="preserve">ים</w:t>
            </w:r>
            <w:r w:rsidDel="00000000" w:rsidR="00000000" w:rsidRPr="00000000">
              <w:rPr>
                <w:color w:val="000000"/>
                <w:rtl w:val="1"/>
              </w:rPr>
              <w:t xml:space="preserve">?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80">
            <w:pPr>
              <w:keepNext w:val="1"/>
              <w:keepLines w:val="1"/>
              <w:widowControl w:val="1"/>
              <w:bidi w:val="1"/>
              <w:spacing w:after="0" w:before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האם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יש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מקורות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ידע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נגישים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בבית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הספר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אודות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טרנסיות</w:t>
            </w:r>
            <w:r w:rsidDel="00000000" w:rsidR="00000000" w:rsidRPr="00000000">
              <w:rPr>
                <w:color w:val="000000"/>
                <w:rtl w:val="1"/>
              </w:rPr>
              <w:t xml:space="preserve">?</w:t>
            </w:r>
          </w:p>
          <w:p w:rsidR="00000000" w:rsidDel="00000000" w:rsidP="00000000" w:rsidRDefault="00000000" w:rsidRPr="00000000" w14:paraId="00000181">
            <w:pPr>
              <w:keepNext w:val="1"/>
              <w:keepLines w:val="1"/>
              <w:widowControl w:val="1"/>
              <w:bidi w:val="1"/>
              <w:spacing w:after="0" w:before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האם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בית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הספר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מציין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את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חודש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הגאווה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ואירועים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נוספים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הקשורים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לקהילה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הטרנסית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בבית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הספר</w:t>
            </w:r>
            <w:r w:rsidDel="00000000" w:rsidR="00000000" w:rsidRPr="00000000">
              <w:rPr>
                <w:color w:val="000000"/>
                <w:rtl w:val="1"/>
              </w:rPr>
              <w:t xml:space="preserve">?</w:t>
            </w:r>
          </w:p>
          <w:p w:rsidR="00000000" w:rsidDel="00000000" w:rsidP="00000000" w:rsidRDefault="00000000" w:rsidRPr="00000000" w14:paraId="00000182">
            <w:pPr>
              <w:keepNext w:val="1"/>
              <w:keepLines w:val="1"/>
              <w:widowControl w:val="1"/>
              <w:bidi w:val="1"/>
              <w:spacing w:after="0" w:before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האם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מורים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בבית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הספר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מרגישים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בנוח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להתייעץ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ולהעלות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שאלות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על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הוראה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בנושאי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מגדר</w:t>
            </w:r>
            <w:r w:rsidDel="00000000" w:rsidR="00000000" w:rsidRPr="00000000">
              <w:rPr>
                <w:color w:val="000000"/>
                <w:rtl w:val="1"/>
              </w:rPr>
              <w:t xml:space="preserve">?</w:t>
            </w:r>
          </w:p>
          <w:p w:rsidR="00000000" w:rsidDel="00000000" w:rsidP="00000000" w:rsidRDefault="00000000" w:rsidRPr="00000000" w14:paraId="00000183">
            <w:pPr>
              <w:keepNext w:val="1"/>
              <w:keepLines w:val="1"/>
              <w:widowControl w:val="1"/>
              <w:bidi w:val="1"/>
              <w:spacing w:after="0" w:before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האם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המורים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בבית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הספר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עוסקים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בדרכים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להטמיע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שיעורים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על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מגוון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מגדרי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אל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תוך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חומרי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הלימוד</w:t>
            </w:r>
            <w:r w:rsidDel="00000000" w:rsidR="00000000" w:rsidRPr="00000000">
              <w:rPr>
                <w:color w:val="000000"/>
                <w:rtl w:val="1"/>
              </w:rPr>
              <w:t xml:space="preserve">?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84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85">
            <w:pPr>
              <w:keepNext w:val="1"/>
              <w:keepLines w:val="1"/>
              <w:widowControl w:val="1"/>
              <w:bidi w:val="1"/>
              <w:spacing w:after="0" w:before="0" w:line="360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יחסים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86">
            <w:pPr>
              <w:keepNext w:val="1"/>
              <w:keepLines w:val="1"/>
              <w:widowControl w:val="1"/>
              <w:bidi w:val="1"/>
              <w:spacing w:after="0" w:before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האם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שיעור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התגובות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מצד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מורים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כלפי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אלימות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על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זהות</w:t>
            </w:r>
            <w:r w:rsidDel="00000000" w:rsidR="00000000" w:rsidRPr="00000000">
              <w:rPr>
                <w:color w:val="000000"/>
                <w:rtl w:val="1"/>
              </w:rPr>
              <w:t xml:space="preserve">, </w:t>
            </w:r>
            <w:r w:rsidDel="00000000" w:rsidR="00000000" w:rsidRPr="00000000">
              <w:rPr>
                <w:color w:val="000000"/>
                <w:rtl w:val="1"/>
              </w:rPr>
              <w:t xml:space="preserve">ביטוי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מגדרי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ונטייה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מינית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עלה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בבית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הספר</w:t>
            </w:r>
            <w:r w:rsidDel="00000000" w:rsidR="00000000" w:rsidRPr="00000000">
              <w:rPr>
                <w:color w:val="000000"/>
                <w:rtl w:val="1"/>
              </w:rPr>
              <w:t xml:space="preserve">?</w:t>
            </w:r>
          </w:p>
          <w:p w:rsidR="00000000" w:rsidDel="00000000" w:rsidP="00000000" w:rsidRDefault="00000000" w:rsidRPr="00000000" w14:paraId="00000187">
            <w:pPr>
              <w:keepNext w:val="1"/>
              <w:keepLines w:val="1"/>
              <w:widowControl w:val="1"/>
              <w:bidi w:val="1"/>
              <w:spacing w:after="0" w:before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האם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תלמידות</w:t>
            </w:r>
            <w:r w:rsidDel="00000000" w:rsidR="00000000" w:rsidRPr="00000000">
              <w:rPr>
                <w:color w:val="000000"/>
                <w:rtl w:val="1"/>
              </w:rPr>
              <w:t xml:space="preserve">.</w:t>
            </w:r>
            <w:r w:rsidDel="00000000" w:rsidR="00000000" w:rsidRPr="00000000">
              <w:rPr>
                <w:color w:val="000000"/>
                <w:rtl w:val="1"/>
              </w:rPr>
              <w:t xml:space="preserve">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נוטים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להתערב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במקרי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אלימות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על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רקע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זהות</w:t>
            </w:r>
            <w:r w:rsidDel="00000000" w:rsidR="00000000" w:rsidRPr="00000000">
              <w:rPr>
                <w:color w:val="000000"/>
                <w:rtl w:val="1"/>
              </w:rPr>
              <w:t xml:space="preserve">, </w:t>
            </w:r>
            <w:r w:rsidDel="00000000" w:rsidR="00000000" w:rsidRPr="00000000">
              <w:rPr>
                <w:color w:val="000000"/>
                <w:rtl w:val="1"/>
              </w:rPr>
              <w:t xml:space="preserve">ביטוי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מגדרי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ונטייה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מינית</w:t>
            </w:r>
            <w:r w:rsidDel="00000000" w:rsidR="00000000" w:rsidRPr="00000000">
              <w:rPr>
                <w:color w:val="000000"/>
                <w:rtl w:val="1"/>
              </w:rPr>
              <w:t xml:space="preserve">?</w:t>
            </w:r>
          </w:p>
          <w:p w:rsidR="00000000" w:rsidDel="00000000" w:rsidP="00000000" w:rsidRDefault="00000000" w:rsidRPr="00000000" w14:paraId="00000188">
            <w:pPr>
              <w:keepNext w:val="1"/>
              <w:keepLines w:val="1"/>
              <w:widowControl w:val="1"/>
              <w:bidi w:val="1"/>
              <w:spacing w:after="0" w:before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האם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רמת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האלימות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הממוצעת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על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רקע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זהות</w:t>
            </w:r>
            <w:r w:rsidDel="00000000" w:rsidR="00000000" w:rsidRPr="00000000">
              <w:rPr>
                <w:color w:val="000000"/>
                <w:rtl w:val="1"/>
              </w:rPr>
              <w:t xml:space="preserve">, </w:t>
            </w:r>
            <w:r w:rsidDel="00000000" w:rsidR="00000000" w:rsidRPr="00000000">
              <w:rPr>
                <w:color w:val="000000"/>
                <w:rtl w:val="1"/>
              </w:rPr>
              <w:t xml:space="preserve">ביטוי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מגדרי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ונטייה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מינית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פחתה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בבית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הספר</w:t>
            </w:r>
            <w:r w:rsidDel="00000000" w:rsidR="00000000" w:rsidRPr="00000000">
              <w:rPr>
                <w:color w:val="000000"/>
                <w:rtl w:val="1"/>
              </w:rPr>
              <w:t xml:space="preserve">?</w:t>
            </w:r>
          </w:p>
          <w:p w:rsidR="00000000" w:rsidDel="00000000" w:rsidP="00000000" w:rsidRDefault="00000000" w:rsidRPr="00000000" w14:paraId="00000189">
            <w:pPr>
              <w:keepNext w:val="1"/>
              <w:keepLines w:val="1"/>
              <w:widowControl w:val="1"/>
              <w:bidi w:val="1"/>
              <w:spacing w:after="0" w:before="0" w:line="276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8A">
            <w:pPr>
              <w:keepNext w:val="1"/>
              <w:keepLines w:val="1"/>
              <w:widowControl w:val="1"/>
              <w:bidi w:val="1"/>
              <w:spacing w:after="0" w:before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האם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המורים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מכבדים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את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זהות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המגדר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של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תלמידים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טרנסים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ומאפשרים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להם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לבחור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לאיזה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תא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שירותים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להיכנס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או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בפעילויות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המבוססות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על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חלוקה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מגדרית</w:t>
            </w:r>
            <w:r w:rsidDel="00000000" w:rsidR="00000000" w:rsidRPr="00000000">
              <w:rPr>
                <w:color w:val="000000"/>
                <w:rtl w:val="1"/>
              </w:rPr>
              <w:t xml:space="preserve">?</w:t>
            </w:r>
          </w:p>
          <w:p w:rsidR="00000000" w:rsidDel="00000000" w:rsidP="00000000" w:rsidRDefault="00000000" w:rsidRPr="00000000" w14:paraId="0000018B">
            <w:pPr>
              <w:keepNext w:val="1"/>
              <w:keepLines w:val="1"/>
              <w:widowControl w:val="1"/>
              <w:bidi w:val="1"/>
              <w:spacing w:after="0" w:before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האם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מורים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מרגישים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בנוח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לשוחח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עם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הורי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תלמידות</w:t>
            </w:r>
            <w:r w:rsidDel="00000000" w:rsidR="00000000" w:rsidRPr="00000000">
              <w:rPr>
                <w:color w:val="000000"/>
                <w:rtl w:val="1"/>
              </w:rPr>
              <w:t xml:space="preserve">.</w:t>
            </w:r>
            <w:r w:rsidDel="00000000" w:rsidR="00000000" w:rsidRPr="00000000">
              <w:rPr>
                <w:color w:val="000000"/>
                <w:rtl w:val="1"/>
              </w:rPr>
              <w:t xml:space="preserve">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בסוגיות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של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זהות</w:t>
            </w:r>
            <w:r w:rsidDel="00000000" w:rsidR="00000000" w:rsidRPr="00000000">
              <w:rPr>
                <w:color w:val="000000"/>
                <w:rtl w:val="1"/>
              </w:rPr>
              <w:t xml:space="preserve">, </w:t>
            </w:r>
            <w:r w:rsidDel="00000000" w:rsidR="00000000" w:rsidRPr="00000000">
              <w:rPr>
                <w:color w:val="000000"/>
                <w:rtl w:val="1"/>
              </w:rPr>
              <w:t xml:space="preserve">ביטוי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מגדרי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ונטייה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מינית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בקרב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ילדים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ונוער</w:t>
            </w:r>
            <w:r w:rsidDel="00000000" w:rsidR="00000000" w:rsidRPr="00000000">
              <w:rPr>
                <w:color w:val="000000"/>
                <w:rtl w:val="1"/>
              </w:rPr>
              <w:t xml:space="preserve">?</w:t>
            </w:r>
          </w:p>
          <w:p w:rsidR="00000000" w:rsidDel="00000000" w:rsidP="00000000" w:rsidRDefault="00000000" w:rsidRPr="00000000" w14:paraId="0000018C">
            <w:pPr>
              <w:keepNext w:val="1"/>
              <w:keepLines w:val="1"/>
              <w:widowControl w:val="1"/>
              <w:bidi w:val="1"/>
              <w:spacing w:after="0" w:before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האם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יש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בבית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הספר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פעילויות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להורים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בנושא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תמיכה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והעצמה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של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גיוון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מגדרי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בקרב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ילדים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ונוער</w:t>
            </w:r>
            <w:r w:rsidDel="00000000" w:rsidR="00000000" w:rsidRPr="00000000">
              <w:rPr>
                <w:color w:val="000000"/>
                <w:rtl w:val="1"/>
              </w:rPr>
              <w:t xml:space="preserve">?</w:t>
            </w:r>
          </w:p>
          <w:p w:rsidR="00000000" w:rsidDel="00000000" w:rsidP="00000000" w:rsidRDefault="00000000" w:rsidRPr="00000000" w14:paraId="0000018D">
            <w:pPr>
              <w:keepNext w:val="1"/>
              <w:keepLines w:val="1"/>
              <w:widowControl w:val="1"/>
              <w:bidi w:val="1"/>
              <w:spacing w:after="0" w:before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האם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מורים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ויועצים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מנגישים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מידע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אודות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מעבר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מגדרי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להורים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של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תלמידים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טרנסים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או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בהתלבטות</w:t>
            </w:r>
            <w:r w:rsidDel="00000000" w:rsidR="00000000" w:rsidRPr="00000000">
              <w:rPr>
                <w:color w:val="000000"/>
                <w:rtl w:val="1"/>
              </w:rPr>
              <w:t xml:space="preserve">?</w:t>
            </w:r>
          </w:p>
          <w:p w:rsidR="00000000" w:rsidDel="00000000" w:rsidP="00000000" w:rsidRDefault="00000000" w:rsidRPr="00000000" w14:paraId="0000018E">
            <w:pPr>
              <w:keepNext w:val="1"/>
              <w:keepLines w:val="1"/>
              <w:widowControl w:val="1"/>
              <w:bidi w:val="1"/>
              <w:spacing w:after="0" w:before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האם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בית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הספר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הקצה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לפחות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איש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סגל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אחד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למשרת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מוביל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בתחום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מגוון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מגדרי</w:t>
            </w:r>
            <w:r w:rsidDel="00000000" w:rsidR="00000000" w:rsidRPr="00000000">
              <w:rPr>
                <w:color w:val="000000"/>
                <w:rtl w:val="1"/>
              </w:rPr>
              <w:t xml:space="preserve">?</w:t>
            </w:r>
          </w:p>
          <w:p w:rsidR="00000000" w:rsidDel="00000000" w:rsidP="00000000" w:rsidRDefault="00000000" w:rsidRPr="00000000" w14:paraId="0000018F">
            <w:pPr>
              <w:keepNext w:val="1"/>
              <w:keepLines w:val="1"/>
              <w:widowControl w:val="1"/>
              <w:bidi w:val="1"/>
              <w:spacing w:after="0" w:before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האם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בית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הספר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הקצה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לפחות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תא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שירותים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אחד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א</w:t>
            </w:r>
            <w:r w:rsidDel="00000000" w:rsidR="00000000" w:rsidRPr="00000000">
              <w:rPr>
                <w:color w:val="000000"/>
                <w:rtl w:val="1"/>
              </w:rPr>
              <w:t xml:space="preserve">־</w:t>
            </w:r>
            <w:r w:rsidDel="00000000" w:rsidR="00000000" w:rsidRPr="00000000">
              <w:rPr>
                <w:color w:val="000000"/>
                <w:rtl w:val="1"/>
              </w:rPr>
              <w:t xml:space="preserve">בינארי</w:t>
            </w:r>
            <w:r w:rsidDel="00000000" w:rsidR="00000000" w:rsidRPr="00000000">
              <w:rPr>
                <w:color w:val="000000"/>
                <w:rtl w:val="1"/>
              </w:rPr>
              <w:t xml:space="preserve">?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90">
            <w:pPr>
              <w:keepNext w:val="1"/>
              <w:keepLines w:val="1"/>
              <w:widowControl w:val="1"/>
              <w:bidi w:val="1"/>
              <w:spacing w:after="0" w:before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האם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המורים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משתמשים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בפנייה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מעורבת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מגדרית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בהוראה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בכיתה</w:t>
            </w:r>
            <w:r w:rsidDel="00000000" w:rsidR="00000000" w:rsidRPr="00000000">
              <w:rPr>
                <w:color w:val="000000"/>
                <w:rtl w:val="1"/>
              </w:rPr>
              <w:t xml:space="preserve">?</w:t>
            </w:r>
          </w:p>
          <w:p w:rsidR="00000000" w:rsidDel="00000000" w:rsidP="00000000" w:rsidRDefault="00000000" w:rsidRPr="00000000" w14:paraId="00000191">
            <w:pPr>
              <w:keepNext w:val="1"/>
              <w:keepLines w:val="1"/>
              <w:widowControl w:val="1"/>
              <w:bidi w:val="1"/>
              <w:spacing w:after="0" w:before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האם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הפעילויות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הכיתתיות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אינן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מחלקות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תלמידות</w:t>
            </w:r>
            <w:r w:rsidDel="00000000" w:rsidR="00000000" w:rsidRPr="00000000">
              <w:rPr>
                <w:color w:val="000000"/>
                <w:rtl w:val="1"/>
              </w:rPr>
              <w:t xml:space="preserve">.</w:t>
            </w:r>
            <w:r w:rsidDel="00000000" w:rsidR="00000000" w:rsidRPr="00000000">
              <w:rPr>
                <w:color w:val="000000"/>
                <w:rtl w:val="1"/>
              </w:rPr>
              <w:t xml:space="preserve">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על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בסיס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מגדר</w:t>
            </w:r>
            <w:r w:rsidDel="00000000" w:rsidR="00000000" w:rsidRPr="00000000">
              <w:rPr>
                <w:color w:val="000000"/>
                <w:rtl w:val="1"/>
              </w:rPr>
              <w:t xml:space="preserve">?</w:t>
            </w:r>
          </w:p>
          <w:p w:rsidR="00000000" w:rsidDel="00000000" w:rsidP="00000000" w:rsidRDefault="00000000" w:rsidRPr="00000000" w14:paraId="00000192">
            <w:pPr>
              <w:keepNext w:val="1"/>
              <w:keepLines w:val="1"/>
              <w:widowControl w:val="1"/>
              <w:bidi w:val="1"/>
              <w:spacing w:after="0" w:before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האם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בשיעורי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החברה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לומדים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על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מגוון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מגדרי</w:t>
            </w:r>
            <w:r w:rsidDel="00000000" w:rsidR="00000000" w:rsidRPr="00000000">
              <w:rPr>
                <w:color w:val="000000"/>
                <w:rtl w:val="1"/>
              </w:rPr>
              <w:t xml:space="preserve">?</w:t>
            </w:r>
          </w:p>
          <w:p w:rsidR="00000000" w:rsidDel="00000000" w:rsidP="00000000" w:rsidRDefault="00000000" w:rsidRPr="00000000" w14:paraId="00000193">
            <w:pPr>
              <w:keepNext w:val="1"/>
              <w:keepLines w:val="1"/>
              <w:widowControl w:val="1"/>
              <w:bidi w:val="1"/>
              <w:spacing w:after="0" w:before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האם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ישנן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מטלות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למידה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מבוססות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בחירה</w:t>
            </w:r>
            <w:r w:rsidDel="00000000" w:rsidR="00000000" w:rsidRPr="00000000">
              <w:rPr>
                <w:color w:val="000000"/>
                <w:rtl w:val="1"/>
              </w:rPr>
              <w:t xml:space="preserve">?</w:t>
            </w:r>
          </w:p>
          <w:p w:rsidR="00000000" w:rsidDel="00000000" w:rsidP="00000000" w:rsidRDefault="00000000" w:rsidRPr="00000000" w14:paraId="00000194">
            <w:pPr>
              <w:keepNext w:val="1"/>
              <w:keepLines w:val="1"/>
              <w:widowControl w:val="1"/>
              <w:bidi w:val="1"/>
              <w:spacing w:after="0" w:before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האם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ישנן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דוגמאות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מגוונות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הכוללות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א</w:t>
            </w:r>
            <w:r w:rsidDel="00000000" w:rsidR="00000000" w:rsidRPr="00000000">
              <w:rPr>
                <w:color w:val="000000"/>
                <w:rtl w:val="1"/>
              </w:rPr>
              <w:t xml:space="preserve">.</w:t>
            </w:r>
            <w:r w:rsidDel="00000000" w:rsidR="00000000" w:rsidRPr="00000000">
              <w:rPr>
                <w:color w:val="000000"/>
                <w:rtl w:val="1"/>
              </w:rPr>
              <w:t xml:space="preserve">נשים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טרנסים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בשיעורים</w:t>
            </w:r>
            <w:r w:rsidDel="00000000" w:rsidR="00000000" w:rsidRPr="00000000">
              <w:rPr>
                <w:color w:val="000000"/>
                <w:rtl w:val="1"/>
              </w:rPr>
              <w:t xml:space="preserve">?</w:t>
            </w:r>
          </w:p>
          <w:p w:rsidR="00000000" w:rsidDel="00000000" w:rsidP="00000000" w:rsidRDefault="00000000" w:rsidRPr="00000000" w14:paraId="00000195">
            <w:pPr>
              <w:keepNext w:val="1"/>
              <w:keepLines w:val="1"/>
              <w:widowControl w:val="1"/>
              <w:bidi w:val="1"/>
              <w:spacing w:after="0" w:before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האם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האווירה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בין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התלמידות</w:t>
            </w:r>
            <w:r w:rsidDel="00000000" w:rsidR="00000000" w:rsidRPr="00000000">
              <w:rPr>
                <w:color w:val="000000"/>
                <w:rtl w:val="1"/>
              </w:rPr>
              <w:t xml:space="preserve">.</w:t>
            </w:r>
            <w:r w:rsidDel="00000000" w:rsidR="00000000" w:rsidRPr="00000000">
              <w:rPr>
                <w:color w:val="000000"/>
                <w:rtl w:val="1"/>
              </w:rPr>
              <w:t xml:space="preserve">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היא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מכבדת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ומאפשרת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גיוון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מגדרי</w:t>
            </w:r>
            <w:r w:rsidDel="00000000" w:rsidR="00000000" w:rsidRPr="00000000">
              <w:rPr>
                <w:color w:val="000000"/>
                <w:rtl w:val="1"/>
              </w:rPr>
              <w:t xml:space="preserve">?</w:t>
            </w:r>
          </w:p>
        </w:tc>
      </w:tr>
      <w:tr>
        <w:trPr>
          <w:cantSplit w:val="0"/>
          <w:trHeight w:val="2008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96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97">
            <w:pPr>
              <w:keepNext w:val="1"/>
              <w:keepLines w:val="1"/>
              <w:widowControl w:val="1"/>
              <w:bidi w:val="1"/>
              <w:spacing w:after="0" w:before="0" w:line="360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פרט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98">
            <w:pPr>
              <w:keepNext w:val="1"/>
              <w:keepLines w:val="1"/>
              <w:widowControl w:val="1"/>
              <w:bidi w:val="1"/>
              <w:spacing w:after="0" w:before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האם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יש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בני</w:t>
            </w:r>
            <w:r w:rsidDel="00000000" w:rsidR="00000000" w:rsidRPr="00000000">
              <w:rPr>
                <w:color w:val="000000"/>
                <w:rtl w:val="1"/>
              </w:rPr>
              <w:t xml:space="preserve">.</w:t>
            </w:r>
            <w:r w:rsidDel="00000000" w:rsidR="00000000" w:rsidRPr="00000000">
              <w:rPr>
                <w:color w:val="000000"/>
                <w:rtl w:val="1"/>
              </w:rPr>
              <w:t xml:space="preserve">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תלמידים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טרנסים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מחוץ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לארון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בבית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הספר</w:t>
            </w:r>
            <w:r w:rsidDel="00000000" w:rsidR="00000000" w:rsidRPr="00000000">
              <w:rPr>
                <w:color w:val="000000"/>
                <w:rtl w:val="1"/>
              </w:rPr>
              <w:t xml:space="preserve">?</w:t>
            </w:r>
          </w:p>
          <w:p w:rsidR="00000000" w:rsidDel="00000000" w:rsidP="00000000" w:rsidRDefault="00000000" w:rsidRPr="00000000" w14:paraId="00000199">
            <w:pPr>
              <w:keepNext w:val="1"/>
              <w:keepLines w:val="1"/>
              <w:widowControl w:val="1"/>
              <w:bidi w:val="1"/>
              <w:spacing w:after="0" w:before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האם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תלמידות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ותלמידות</w:t>
            </w:r>
            <w:r w:rsidDel="00000000" w:rsidR="00000000" w:rsidRPr="00000000">
              <w:rPr>
                <w:color w:val="000000"/>
                <w:rtl w:val="1"/>
              </w:rPr>
              <w:t xml:space="preserve">.</w:t>
            </w:r>
            <w:r w:rsidDel="00000000" w:rsidR="00000000" w:rsidRPr="00000000">
              <w:rPr>
                <w:color w:val="000000"/>
                <w:rtl w:val="1"/>
              </w:rPr>
              <w:t xml:space="preserve">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טרנסים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או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מתלבטים</w:t>
            </w:r>
            <w:r w:rsidDel="00000000" w:rsidR="00000000" w:rsidRPr="00000000">
              <w:rPr>
                <w:color w:val="000000"/>
                <w:rtl w:val="1"/>
              </w:rPr>
              <w:t xml:space="preserve">.</w:t>
            </w:r>
            <w:r w:rsidDel="00000000" w:rsidR="00000000" w:rsidRPr="00000000">
              <w:rPr>
                <w:color w:val="000000"/>
                <w:rtl w:val="1"/>
              </w:rPr>
              <w:t xml:space="preserve">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מבטאים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תחושת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ביטחון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בבית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הספר</w:t>
            </w:r>
            <w:r w:rsidDel="00000000" w:rsidR="00000000" w:rsidRPr="00000000">
              <w:rPr>
                <w:color w:val="000000"/>
                <w:rtl w:val="1"/>
              </w:rPr>
              <w:t xml:space="preserve">?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9A">
            <w:pPr>
              <w:keepNext w:val="1"/>
              <w:keepLines w:val="1"/>
              <w:widowControl w:val="1"/>
              <w:bidi w:val="1"/>
              <w:spacing w:after="0" w:before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האם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התלמידות</w:t>
            </w:r>
            <w:r w:rsidDel="00000000" w:rsidR="00000000" w:rsidRPr="00000000">
              <w:rPr>
                <w:color w:val="000000"/>
                <w:rtl w:val="1"/>
              </w:rPr>
              <w:t xml:space="preserve">.</w:t>
            </w:r>
            <w:r w:rsidDel="00000000" w:rsidR="00000000" w:rsidRPr="00000000">
              <w:rPr>
                <w:color w:val="000000"/>
                <w:rtl w:val="1"/>
              </w:rPr>
              <w:t xml:space="preserve">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מרגישים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בנוח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לפנות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ולהתייעץ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בנושאי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זהות</w:t>
            </w:r>
            <w:r w:rsidDel="00000000" w:rsidR="00000000" w:rsidRPr="00000000">
              <w:rPr>
                <w:color w:val="000000"/>
                <w:rtl w:val="1"/>
              </w:rPr>
              <w:t xml:space="preserve">, </w:t>
            </w:r>
            <w:r w:rsidDel="00000000" w:rsidR="00000000" w:rsidRPr="00000000">
              <w:rPr>
                <w:color w:val="000000"/>
                <w:rtl w:val="1"/>
              </w:rPr>
              <w:t xml:space="preserve">ביטוי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מגדרי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ונטייה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מינית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עם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הצוות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החינוכי</w:t>
            </w:r>
            <w:r w:rsidDel="00000000" w:rsidR="00000000" w:rsidRPr="00000000">
              <w:rPr>
                <w:color w:val="000000"/>
                <w:rtl w:val="1"/>
              </w:rPr>
              <w:t xml:space="preserve">? </w:t>
            </w:r>
          </w:p>
          <w:p w:rsidR="00000000" w:rsidDel="00000000" w:rsidP="00000000" w:rsidRDefault="00000000" w:rsidRPr="00000000" w14:paraId="0000019B">
            <w:pPr>
              <w:keepNext w:val="1"/>
              <w:keepLines w:val="1"/>
              <w:widowControl w:val="1"/>
              <w:bidi w:val="1"/>
              <w:spacing w:after="0" w:before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האם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תלמידות</w:t>
            </w:r>
            <w:r w:rsidDel="00000000" w:rsidR="00000000" w:rsidRPr="00000000">
              <w:rPr>
                <w:color w:val="000000"/>
                <w:rtl w:val="1"/>
              </w:rPr>
              <w:t xml:space="preserve">.</w:t>
            </w:r>
            <w:r w:rsidDel="00000000" w:rsidR="00000000" w:rsidRPr="00000000">
              <w:rPr>
                <w:color w:val="000000"/>
                <w:rtl w:val="1"/>
              </w:rPr>
              <w:t xml:space="preserve">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טרנסים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או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בהתלבטות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מרגישות</w:t>
            </w:r>
            <w:r w:rsidDel="00000000" w:rsidR="00000000" w:rsidRPr="00000000">
              <w:rPr>
                <w:color w:val="000000"/>
                <w:rtl w:val="1"/>
              </w:rPr>
              <w:t xml:space="preserve">.</w:t>
            </w:r>
            <w:r w:rsidDel="00000000" w:rsidR="00000000" w:rsidRPr="00000000">
              <w:rPr>
                <w:color w:val="000000"/>
                <w:rtl w:val="1"/>
              </w:rPr>
              <w:t xml:space="preserve">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תמיכה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מהמורות</w:t>
            </w:r>
            <w:r w:rsidDel="00000000" w:rsidR="00000000" w:rsidRPr="00000000">
              <w:rPr>
                <w:color w:val="000000"/>
                <w:rtl w:val="1"/>
              </w:rPr>
              <w:t xml:space="preserve">.</w:t>
            </w:r>
            <w:r w:rsidDel="00000000" w:rsidR="00000000" w:rsidRPr="00000000">
              <w:rPr>
                <w:color w:val="000000"/>
                <w:rtl w:val="1"/>
              </w:rPr>
              <w:t xml:space="preserve">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שלהן</w:t>
            </w:r>
            <w:r w:rsidDel="00000000" w:rsidR="00000000" w:rsidRPr="00000000">
              <w:rPr>
                <w:color w:val="000000"/>
                <w:rtl w:val="1"/>
              </w:rPr>
              <w:t xml:space="preserve">.</w:t>
            </w:r>
            <w:r w:rsidDel="00000000" w:rsidR="00000000" w:rsidRPr="00000000">
              <w:rPr>
                <w:color w:val="000000"/>
                <w:rtl w:val="1"/>
              </w:rPr>
              <w:t xml:space="preserve">ם</w:t>
            </w:r>
            <w:r w:rsidDel="00000000" w:rsidR="00000000" w:rsidRPr="00000000">
              <w:rPr>
                <w:color w:val="000000"/>
                <w:rtl w:val="1"/>
              </w:rPr>
              <w:t xml:space="preserve">?</w:t>
            </w:r>
          </w:p>
          <w:p w:rsidR="00000000" w:rsidDel="00000000" w:rsidP="00000000" w:rsidRDefault="00000000" w:rsidRPr="00000000" w14:paraId="0000019C">
            <w:pPr>
              <w:keepNext w:val="1"/>
              <w:keepLines w:val="1"/>
              <w:widowControl w:val="1"/>
              <w:bidi w:val="1"/>
              <w:spacing w:after="0" w:before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האם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תלמידים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טרנסים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או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מתלבטות</w:t>
            </w:r>
            <w:r w:rsidDel="00000000" w:rsidR="00000000" w:rsidRPr="00000000">
              <w:rPr>
                <w:color w:val="000000"/>
                <w:rtl w:val="1"/>
              </w:rPr>
              <w:t xml:space="preserve">.</w:t>
            </w:r>
            <w:r w:rsidDel="00000000" w:rsidR="00000000" w:rsidRPr="00000000">
              <w:rPr>
                <w:color w:val="000000"/>
                <w:rtl w:val="1"/>
              </w:rPr>
              <w:t xml:space="preserve">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חשים</w:t>
            </w:r>
            <w:r w:rsidDel="00000000" w:rsidR="00000000" w:rsidRPr="00000000">
              <w:rPr>
                <w:color w:val="000000"/>
                <w:rtl w:val="1"/>
              </w:rPr>
              <w:t xml:space="preserve">.</w:t>
            </w:r>
            <w:r w:rsidDel="00000000" w:rsidR="00000000" w:rsidRPr="00000000">
              <w:rPr>
                <w:color w:val="000000"/>
                <w:rtl w:val="1"/>
              </w:rPr>
              <w:t xml:space="preserve">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שמתאימים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את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ההתנהלות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החינוכית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והארגונית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לצרכים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שלהם</w:t>
            </w:r>
            <w:r w:rsidDel="00000000" w:rsidR="00000000" w:rsidRPr="00000000">
              <w:rPr>
                <w:color w:val="000000"/>
                <w:rtl w:val="1"/>
              </w:rPr>
              <w:t xml:space="preserve">?</w:t>
            </w:r>
          </w:p>
          <w:p w:rsidR="00000000" w:rsidDel="00000000" w:rsidP="00000000" w:rsidRDefault="00000000" w:rsidRPr="00000000" w14:paraId="0000019D">
            <w:pPr>
              <w:keepNext w:val="1"/>
              <w:keepLines w:val="1"/>
              <w:widowControl w:val="1"/>
              <w:bidi w:val="1"/>
              <w:spacing w:after="0" w:before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האם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תלמידות</w:t>
            </w:r>
            <w:r w:rsidDel="00000000" w:rsidR="00000000" w:rsidRPr="00000000">
              <w:rPr>
                <w:color w:val="000000"/>
                <w:rtl w:val="1"/>
              </w:rPr>
              <w:t xml:space="preserve">.</w:t>
            </w:r>
            <w:r w:rsidDel="00000000" w:rsidR="00000000" w:rsidRPr="00000000">
              <w:rPr>
                <w:color w:val="000000"/>
                <w:rtl w:val="1"/>
              </w:rPr>
              <w:t xml:space="preserve">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מעורבים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ביוזמות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ותהליכי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שינוי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בהקשר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של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גיוון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מגדרי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בבית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הספר</w:t>
            </w:r>
            <w:r w:rsidDel="00000000" w:rsidR="00000000" w:rsidRPr="00000000">
              <w:rPr>
                <w:color w:val="000000"/>
                <w:rtl w:val="1"/>
              </w:rPr>
              <w:t xml:space="preserve">?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9E">
            <w:pPr>
              <w:keepNext w:val="1"/>
              <w:keepLines w:val="1"/>
              <w:widowControl w:val="1"/>
              <w:bidi w:val="1"/>
              <w:spacing w:after="0" w:before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האם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יש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מקום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בסדר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היום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החינוכי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והלימודי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לשתף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בחוויות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חיים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המגדריות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של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תלמידות</w:t>
            </w:r>
            <w:r w:rsidDel="00000000" w:rsidR="00000000" w:rsidRPr="00000000">
              <w:rPr>
                <w:color w:val="000000"/>
                <w:rtl w:val="1"/>
              </w:rPr>
              <w:t xml:space="preserve">.</w:t>
            </w:r>
            <w:r w:rsidDel="00000000" w:rsidR="00000000" w:rsidRPr="00000000">
              <w:rPr>
                <w:color w:val="000000"/>
                <w:rtl w:val="1"/>
              </w:rPr>
              <w:t xml:space="preserve">ים</w:t>
            </w:r>
            <w:r w:rsidDel="00000000" w:rsidR="00000000" w:rsidRPr="00000000">
              <w:rPr>
                <w:color w:val="000000"/>
                <w:rtl w:val="1"/>
              </w:rPr>
              <w:t xml:space="preserve">?</w:t>
            </w:r>
          </w:p>
        </w:tc>
      </w:tr>
    </w:tbl>
    <w:p w:rsidR="00000000" w:rsidDel="00000000" w:rsidP="00000000" w:rsidRDefault="00000000" w:rsidRPr="00000000" w14:paraId="0000019F">
      <w:pPr>
        <w:pStyle w:val="Heading1"/>
        <w:keepNext w:val="1"/>
        <w:keepLines w:val="1"/>
        <w:bidi w:val="1"/>
        <w:spacing w:after="60" w:lineRule="auto"/>
        <w:ind w:left="0" w:firstLine="0"/>
        <w:jc w:val="both"/>
        <w:rPr>
          <w:rFonts w:ascii="David" w:cs="David" w:eastAsia="David" w:hAnsi="David"/>
          <w:sz w:val="40"/>
          <w:szCs w:val="40"/>
        </w:rPr>
      </w:pPr>
      <w:bookmarkStart w:colFirst="0" w:colLast="0" w:name="_heading=h.mmi4crg4eclc" w:id="61"/>
      <w:bookmarkEnd w:id="61"/>
      <w:r w:rsidDel="00000000" w:rsidR="00000000" w:rsidRPr="00000000">
        <w:rPr>
          <w:rFonts w:ascii="David" w:cs="David" w:eastAsia="David" w:hAnsi="David"/>
          <w:sz w:val="40"/>
          <w:szCs w:val="40"/>
          <w:rtl w:val="1"/>
        </w:rPr>
        <w:t xml:space="preserve">מקורות</w:t>
      </w:r>
    </w:p>
    <w:p w:rsidR="00000000" w:rsidDel="00000000" w:rsidP="00000000" w:rsidRDefault="00000000" w:rsidRPr="00000000" w14:paraId="000001A0">
      <w:pPr>
        <w:keepNext w:val="1"/>
        <w:bidi w:val="1"/>
        <w:spacing w:after="0" w:line="276" w:lineRule="auto"/>
        <w:ind w:left="720" w:right="720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איגוד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העובדות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והעובדים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הסוציאליים</w:t>
      </w:r>
      <w:r w:rsidDel="00000000" w:rsidR="00000000" w:rsidRPr="00000000">
        <w:rPr>
          <w:color w:val="000000"/>
          <w:rtl w:val="1"/>
        </w:rPr>
        <w:t xml:space="preserve">. (2019). </w:t>
      </w:r>
      <w:r w:rsidDel="00000000" w:rsidR="00000000" w:rsidRPr="00000000">
        <w:rPr>
          <w:b w:val="1"/>
          <w:color w:val="000000"/>
          <w:rtl w:val="1"/>
        </w:rPr>
        <w:t xml:space="preserve">נייר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עמדה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בנושא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טיפולי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המרה</w:t>
      </w:r>
      <w:r w:rsidDel="00000000" w:rsidR="00000000" w:rsidRPr="00000000">
        <w:rPr>
          <w:b w:val="1"/>
          <w:color w:val="000000"/>
          <w:rtl w:val="1"/>
        </w:rPr>
        <w:t xml:space="preserve">, </w:t>
      </w:r>
      <w:r w:rsidDel="00000000" w:rsidR="00000000" w:rsidRPr="00000000">
        <w:rPr>
          <w:b w:val="1"/>
          <w:color w:val="000000"/>
          <w:rtl w:val="1"/>
        </w:rPr>
        <w:t xml:space="preserve">שינוי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הנטייה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המינית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וגיוון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מגדרי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אוחזר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מתוך</w:t>
      </w:r>
      <w:r w:rsidDel="00000000" w:rsidR="00000000" w:rsidRPr="00000000">
        <w:rPr>
          <w:color w:val="000000"/>
          <w:rtl w:val="1"/>
        </w:rPr>
        <w:t xml:space="preserve"> </w:t>
      </w:r>
      <w:hyperlink r:id="rId135">
        <w:r w:rsidDel="00000000" w:rsidR="00000000" w:rsidRPr="00000000">
          <w:rPr>
            <w:color w:val="1155cc"/>
            <w:u w:val="single"/>
            <w:rtl w:val="0"/>
          </w:rPr>
          <w:t xml:space="preserve">https://meidaos.socialwork.org.il/96_articles/lgbt-position.pdf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keepNext w:val="1"/>
        <w:bidi w:val="1"/>
        <w:spacing w:after="0" w:line="276" w:lineRule="auto"/>
        <w:ind w:left="720" w:right="720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הסתדרות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הפסיכולוגים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בישראל</w:t>
      </w:r>
      <w:r w:rsidDel="00000000" w:rsidR="00000000" w:rsidRPr="00000000">
        <w:rPr>
          <w:color w:val="000000"/>
          <w:rtl w:val="1"/>
        </w:rPr>
        <w:t xml:space="preserve">. (2011). </w:t>
      </w:r>
      <w:r w:rsidDel="00000000" w:rsidR="00000000" w:rsidRPr="00000000">
        <w:rPr>
          <w:b w:val="1"/>
          <w:color w:val="000000"/>
          <w:rtl w:val="1"/>
        </w:rPr>
        <w:t xml:space="preserve">נייר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עמדה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בנושא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טיפולי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המרה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אוחזר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מתוך</w:t>
      </w:r>
      <w:r w:rsidDel="00000000" w:rsidR="00000000" w:rsidRPr="00000000">
        <w:rPr>
          <w:color w:val="000000"/>
          <w:rtl w:val="1"/>
        </w:rPr>
        <w:t xml:space="preserve"> </w:t>
      </w:r>
      <w:hyperlink r:id="rId136">
        <w:r w:rsidDel="00000000" w:rsidR="00000000" w:rsidRPr="00000000">
          <w:rPr>
            <w:color w:val="1155cc"/>
            <w:u w:val="single"/>
            <w:rtl w:val="0"/>
          </w:rPr>
          <w:t xml:space="preserve">https://www.psychology.org.il/%D7%A0%D7%99%D7%99%D7%A8-%D7%A2%D7%9E%D7%93%D7%94-%D7%91%D7%A0%D7%95%D7%A9%D7%90-%D7%98%D7%99%D7%A4%D7%95%D7%9C%D7%99-%D7%94%D7%9E%D7%A8%D7%94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keepNext w:val="1"/>
        <w:bidi w:val="1"/>
        <w:spacing w:after="0" w:line="276" w:lineRule="auto"/>
        <w:ind w:left="720" w:right="720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ההסתדרות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הרפואית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בישראל</w:t>
      </w:r>
      <w:r w:rsidDel="00000000" w:rsidR="00000000" w:rsidRPr="00000000">
        <w:rPr>
          <w:color w:val="000000"/>
          <w:rtl w:val="1"/>
        </w:rPr>
        <w:t xml:space="preserve">. (2019). </w:t>
      </w:r>
      <w:r w:rsidDel="00000000" w:rsidR="00000000" w:rsidRPr="00000000">
        <w:rPr>
          <w:b w:val="1"/>
          <w:color w:val="000000"/>
          <w:rtl w:val="1"/>
        </w:rPr>
        <w:t xml:space="preserve">נייר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עמדה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בנושא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טיפולים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לשינוי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הזהות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והנטייה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המינית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אוחזר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מתוך</w:t>
      </w:r>
      <w:r w:rsidDel="00000000" w:rsidR="00000000" w:rsidRPr="00000000">
        <w:rPr>
          <w:color w:val="000000"/>
          <w:rtl w:val="1"/>
        </w:rPr>
        <w:t xml:space="preserve"> </w:t>
      </w:r>
      <w:hyperlink r:id="rId137">
        <w:r w:rsidDel="00000000" w:rsidR="00000000" w:rsidRPr="00000000">
          <w:rPr>
            <w:color w:val="1155cc"/>
            <w:u w:val="single"/>
            <w:rtl w:val="0"/>
          </w:rPr>
          <w:t xml:space="preserve">https://cdn.doctorsonly.co.il/2019/01/%D7%98%D7%99%D7%A4%D7%95%D7%9C%D7%99-%D7%94%D7%9E%D7%A8%D7%94-1.pdf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keepNext w:val="1"/>
        <w:bidi w:val="1"/>
        <w:spacing w:after="0" w:line="276" w:lineRule="auto"/>
        <w:ind w:left="720" w:right="720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1A4">
      <w:pPr>
        <w:keepNext w:val="1"/>
        <w:bidi w:val="1"/>
        <w:spacing w:after="0" w:line="276" w:lineRule="auto"/>
        <w:ind w:left="720" w:right="720"/>
        <w:jc w:val="both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keepNext w:val="1"/>
        <w:bidi w:val="1"/>
        <w:spacing w:after="0" w:line="276" w:lineRule="auto"/>
        <w:ind w:left="720" w:right="720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וייסבלאי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א</w:t>
      </w:r>
      <w:r w:rsidDel="00000000" w:rsidR="00000000" w:rsidRPr="00000000">
        <w:rPr>
          <w:color w:val="000000"/>
          <w:rtl w:val="1"/>
        </w:rPr>
        <w:t xml:space="preserve">. (2010). </w:t>
      </w:r>
      <w:r w:rsidDel="00000000" w:rsidR="00000000" w:rsidRPr="00000000">
        <w:rPr>
          <w:b w:val="1"/>
          <w:color w:val="000000"/>
          <w:rtl w:val="1"/>
        </w:rPr>
        <w:t xml:space="preserve">חינוך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מיני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במערכת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החינוך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ירושלים</w:t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מרכז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המחקר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והמידע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הכנסת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אוחזר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מתוך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https</w:t>
      </w:r>
      <w:r w:rsidDel="00000000" w:rsidR="00000000" w:rsidRPr="00000000">
        <w:rPr>
          <w:color w:val="000000"/>
          <w:rtl w:val="0"/>
        </w:rPr>
        <w:t xml:space="preserve">://</w:t>
      </w:r>
      <w:r w:rsidDel="00000000" w:rsidR="00000000" w:rsidRPr="00000000">
        <w:rPr>
          <w:color w:val="000000"/>
          <w:rtl w:val="0"/>
        </w:rPr>
        <w:t xml:space="preserve">www</w:t>
      </w:r>
      <w:r w:rsidDel="00000000" w:rsidR="00000000" w:rsidRPr="00000000">
        <w:rPr>
          <w:color w:val="000000"/>
          <w:rtl w:val="0"/>
        </w:rPr>
        <w:t xml:space="preserve">.</w:t>
      </w:r>
      <w:r w:rsidDel="00000000" w:rsidR="00000000" w:rsidRPr="00000000">
        <w:rPr>
          <w:color w:val="000000"/>
          <w:rtl w:val="0"/>
        </w:rPr>
        <w:t xml:space="preserve">knesset</w:t>
      </w:r>
      <w:r w:rsidDel="00000000" w:rsidR="00000000" w:rsidRPr="00000000">
        <w:rPr>
          <w:color w:val="000000"/>
          <w:rtl w:val="0"/>
        </w:rPr>
        <w:t xml:space="preserve">.</w:t>
      </w:r>
      <w:r w:rsidDel="00000000" w:rsidR="00000000" w:rsidRPr="00000000">
        <w:rPr>
          <w:color w:val="000000"/>
          <w:rtl w:val="0"/>
        </w:rPr>
        <w:t xml:space="preserve">gov</w:t>
      </w:r>
      <w:r w:rsidDel="00000000" w:rsidR="00000000" w:rsidRPr="00000000">
        <w:rPr>
          <w:color w:val="000000"/>
          <w:rtl w:val="0"/>
        </w:rPr>
        <w:t xml:space="preserve">.</w:t>
      </w:r>
      <w:r w:rsidDel="00000000" w:rsidR="00000000" w:rsidRPr="00000000">
        <w:rPr>
          <w:color w:val="000000"/>
          <w:rtl w:val="0"/>
        </w:rPr>
        <w:t xml:space="preserve">il</w:t>
      </w:r>
      <w:r w:rsidDel="00000000" w:rsidR="00000000" w:rsidRPr="00000000">
        <w:rPr>
          <w:color w:val="000000"/>
          <w:rtl w:val="0"/>
        </w:rPr>
        <w:t xml:space="preserve">/</w:t>
      </w:r>
      <w:r w:rsidDel="00000000" w:rsidR="00000000" w:rsidRPr="00000000">
        <w:rPr>
          <w:color w:val="000000"/>
          <w:rtl w:val="0"/>
        </w:rPr>
        <w:t xml:space="preserve">mmm</w:t>
      </w:r>
      <w:r w:rsidDel="00000000" w:rsidR="00000000" w:rsidRPr="00000000">
        <w:rPr>
          <w:color w:val="000000"/>
          <w:rtl w:val="0"/>
        </w:rPr>
        <w:t xml:space="preserve">/</w:t>
      </w:r>
      <w:r w:rsidDel="00000000" w:rsidR="00000000" w:rsidRPr="00000000">
        <w:rPr>
          <w:color w:val="000000"/>
          <w:rtl w:val="0"/>
        </w:rPr>
        <w:t xml:space="preserve">data</w:t>
      </w:r>
      <w:r w:rsidDel="00000000" w:rsidR="00000000" w:rsidRPr="00000000">
        <w:rPr>
          <w:color w:val="000000"/>
          <w:rtl w:val="0"/>
        </w:rPr>
        <w:t xml:space="preserve">/</w:t>
      </w:r>
      <w:r w:rsidDel="00000000" w:rsidR="00000000" w:rsidRPr="00000000">
        <w:rPr>
          <w:color w:val="000000"/>
          <w:rtl w:val="0"/>
        </w:rPr>
        <w:t xml:space="preserve">pdf</w:t>
      </w:r>
      <w:r w:rsidDel="00000000" w:rsidR="00000000" w:rsidRPr="00000000">
        <w:rPr>
          <w:color w:val="000000"/>
          <w:rtl w:val="0"/>
        </w:rPr>
        <w:t xml:space="preserve">/</w:t>
      </w:r>
      <w:r w:rsidDel="00000000" w:rsidR="00000000" w:rsidRPr="00000000">
        <w:rPr>
          <w:color w:val="000000"/>
          <w:rtl w:val="0"/>
        </w:rPr>
        <w:t xml:space="preserve">m</w:t>
      </w:r>
      <w:r w:rsidDel="00000000" w:rsidR="00000000" w:rsidRPr="00000000">
        <w:rPr>
          <w:color w:val="000000"/>
          <w:rtl w:val="0"/>
        </w:rPr>
        <w:t xml:space="preserve">02462.</w:t>
      </w:r>
      <w:r w:rsidDel="00000000" w:rsidR="00000000" w:rsidRPr="00000000">
        <w:rPr>
          <w:color w:val="000000"/>
          <w:rtl w:val="0"/>
        </w:rPr>
        <w:t xml:space="preserve">pdf</w:t>
      </w:r>
    </w:p>
    <w:p w:rsidR="00000000" w:rsidDel="00000000" w:rsidP="00000000" w:rsidRDefault="00000000" w:rsidRPr="00000000" w14:paraId="000001A6">
      <w:pPr>
        <w:keepNext w:val="1"/>
        <w:bidi w:val="1"/>
        <w:spacing w:after="0" w:line="276" w:lineRule="auto"/>
        <w:ind w:left="720" w:right="720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פזמוני</w:t>
      </w:r>
      <w:r w:rsidDel="00000000" w:rsidR="00000000" w:rsidRPr="00000000">
        <w:rPr>
          <w:color w:val="000000"/>
          <w:rtl w:val="1"/>
        </w:rPr>
        <w:t xml:space="preserve">-</w:t>
      </w:r>
      <w:r w:rsidDel="00000000" w:rsidR="00000000" w:rsidRPr="00000000">
        <w:rPr>
          <w:color w:val="000000"/>
          <w:rtl w:val="1"/>
        </w:rPr>
        <w:t xml:space="preserve">לוי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א</w:t>
      </w:r>
      <w:r w:rsidDel="00000000" w:rsidR="00000000" w:rsidRPr="00000000">
        <w:rPr>
          <w:color w:val="000000"/>
          <w:rtl w:val="1"/>
        </w:rPr>
        <w:t xml:space="preserve">., </w:t>
      </w:r>
      <w:r w:rsidDel="00000000" w:rsidR="00000000" w:rsidRPr="00000000">
        <w:rPr>
          <w:color w:val="000000"/>
          <w:rtl w:val="1"/>
        </w:rPr>
        <w:t xml:space="preserve">שילה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ג</w:t>
      </w:r>
      <w:r w:rsidDel="00000000" w:rsidR="00000000" w:rsidRPr="00000000">
        <w:rPr>
          <w:color w:val="000000"/>
          <w:rtl w:val="1"/>
        </w:rPr>
        <w:t xml:space="preserve">., </w:t>
      </w:r>
      <w:r w:rsidDel="00000000" w:rsidR="00000000" w:rsidRPr="00000000">
        <w:rPr>
          <w:color w:val="000000"/>
          <w:rtl w:val="1"/>
        </w:rPr>
        <w:t xml:space="preserve">ורוגל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א</w:t>
      </w:r>
      <w:r w:rsidDel="00000000" w:rsidR="00000000" w:rsidRPr="00000000">
        <w:rPr>
          <w:color w:val="000000"/>
          <w:rtl w:val="1"/>
        </w:rPr>
        <w:t xml:space="preserve">. (2016) </w:t>
      </w:r>
      <w:r w:rsidDel="00000000" w:rsidR="00000000" w:rsidRPr="00000000">
        <w:rPr>
          <w:b w:val="1"/>
          <w:color w:val="000000"/>
          <w:rtl w:val="1"/>
        </w:rPr>
        <w:t xml:space="preserve">מחקר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אקלים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בית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ספרי</w:t>
      </w:r>
      <w:r w:rsidDel="00000000" w:rsidR="00000000" w:rsidRPr="00000000">
        <w:rPr>
          <w:b w:val="1"/>
          <w:color w:val="000000"/>
          <w:rtl w:val="1"/>
        </w:rPr>
        <w:t xml:space="preserve"> 2016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תל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אביב</w:t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מכון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מגנוס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הירשפלד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איגי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1A7">
      <w:pPr>
        <w:keepNext w:val="1"/>
        <w:bidi w:val="1"/>
        <w:spacing w:after="0" w:line="276" w:lineRule="auto"/>
        <w:ind w:left="720" w:right="720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פרל</w:t>
      </w:r>
      <w:r w:rsidDel="00000000" w:rsidR="00000000" w:rsidRPr="00000000">
        <w:rPr>
          <w:color w:val="000000"/>
          <w:rtl w:val="1"/>
        </w:rPr>
        <w:t xml:space="preserve">-</w:t>
      </w:r>
      <w:r w:rsidDel="00000000" w:rsidR="00000000" w:rsidRPr="00000000">
        <w:rPr>
          <w:color w:val="000000"/>
          <w:rtl w:val="1"/>
        </w:rPr>
        <w:t xml:space="preserve">אולשוונג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ד</w:t>
      </w:r>
      <w:r w:rsidDel="00000000" w:rsidR="00000000" w:rsidRPr="00000000">
        <w:rPr>
          <w:color w:val="000000"/>
          <w:rtl w:val="1"/>
        </w:rPr>
        <w:t xml:space="preserve">. (2008). </w:t>
      </w:r>
      <w:r w:rsidDel="00000000" w:rsidR="00000000" w:rsidRPr="00000000">
        <w:rPr>
          <w:b w:val="1"/>
          <w:color w:val="000000"/>
          <w:rtl w:val="1"/>
        </w:rPr>
        <w:t xml:space="preserve">מדיניות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החינוך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המיני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בישראל</w:t>
      </w:r>
      <w:r w:rsidDel="00000000" w:rsidR="00000000" w:rsidRPr="00000000">
        <w:rPr>
          <w:b w:val="1"/>
          <w:color w:val="000000"/>
          <w:rtl w:val="1"/>
        </w:rPr>
        <w:t xml:space="preserve"> : </w:t>
      </w:r>
      <w:r w:rsidDel="00000000" w:rsidR="00000000" w:rsidRPr="00000000">
        <w:rPr>
          <w:b w:val="1"/>
          <w:color w:val="000000"/>
          <w:rtl w:val="1"/>
        </w:rPr>
        <w:t xml:space="preserve">התמודדות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עם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שינויים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ומצבי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לחץ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עבודת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דוקטורט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ירושלים</w:t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האוניברסיטה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העברית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1A8">
      <w:pPr>
        <w:keepNext w:val="1"/>
        <w:bidi w:val="1"/>
        <w:spacing w:after="0" w:line="276" w:lineRule="auto"/>
        <w:ind w:left="720" w:right="720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רוגל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א</w:t>
      </w:r>
      <w:r w:rsidDel="00000000" w:rsidR="00000000" w:rsidRPr="00000000">
        <w:rPr>
          <w:color w:val="000000"/>
          <w:rtl w:val="1"/>
        </w:rPr>
        <w:t xml:space="preserve">., </w:t>
      </w:r>
      <w:r w:rsidDel="00000000" w:rsidR="00000000" w:rsidRPr="00000000">
        <w:rPr>
          <w:color w:val="000000"/>
          <w:rtl w:val="1"/>
        </w:rPr>
        <w:t xml:space="preserve">פזמוני</w:t>
      </w:r>
      <w:r w:rsidDel="00000000" w:rsidR="00000000" w:rsidRPr="00000000">
        <w:rPr>
          <w:color w:val="000000"/>
          <w:rtl w:val="1"/>
        </w:rPr>
        <w:t xml:space="preserve">־</w:t>
      </w:r>
      <w:r w:rsidDel="00000000" w:rsidR="00000000" w:rsidRPr="00000000">
        <w:rPr>
          <w:color w:val="000000"/>
          <w:rtl w:val="1"/>
        </w:rPr>
        <w:t xml:space="preserve">לוי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</w:t>
      </w:r>
      <w:r w:rsidDel="00000000" w:rsidR="00000000" w:rsidRPr="00000000">
        <w:rPr>
          <w:color w:val="000000"/>
          <w:rtl w:val="1"/>
        </w:rPr>
        <w:t xml:space="preserve">., </w:t>
      </w:r>
      <w:r w:rsidDel="00000000" w:rsidR="00000000" w:rsidRPr="00000000">
        <w:rPr>
          <w:color w:val="000000"/>
          <w:rtl w:val="1"/>
        </w:rPr>
        <w:t xml:space="preserve">וסנוף</w:t>
      </w:r>
      <w:r w:rsidDel="00000000" w:rsidR="00000000" w:rsidRPr="00000000">
        <w:rPr>
          <w:color w:val="000000"/>
          <w:rtl w:val="1"/>
        </w:rPr>
        <w:t xml:space="preserve">־</w:t>
      </w:r>
      <w:r w:rsidDel="00000000" w:rsidR="00000000" w:rsidRPr="00000000">
        <w:rPr>
          <w:color w:val="000000"/>
          <w:rtl w:val="1"/>
        </w:rPr>
        <w:t xml:space="preserve">פילפול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א</w:t>
      </w:r>
      <w:r w:rsidDel="00000000" w:rsidR="00000000" w:rsidRPr="00000000">
        <w:rPr>
          <w:color w:val="000000"/>
          <w:rtl w:val="1"/>
        </w:rPr>
        <w:t xml:space="preserve">. (2022) </w:t>
      </w:r>
      <w:r w:rsidDel="00000000" w:rsidR="00000000" w:rsidRPr="00000000">
        <w:rPr>
          <w:b w:val="1"/>
          <w:color w:val="000000"/>
          <w:rtl w:val="1"/>
        </w:rPr>
        <w:t xml:space="preserve">מחקר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אקלים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בית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ספרי</w:t>
      </w:r>
      <w:r w:rsidDel="00000000" w:rsidR="00000000" w:rsidRPr="00000000">
        <w:rPr>
          <w:b w:val="1"/>
          <w:color w:val="000000"/>
          <w:rtl w:val="1"/>
        </w:rPr>
        <w:t xml:space="preserve"> 2021: </w:t>
      </w:r>
      <w:r w:rsidDel="00000000" w:rsidR="00000000" w:rsidRPr="00000000">
        <w:rPr>
          <w:b w:val="1"/>
          <w:color w:val="000000"/>
          <w:rtl w:val="1"/>
        </w:rPr>
        <w:t xml:space="preserve">חוויות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של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תלמידות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ותלמידים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גאים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בישראל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תל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אביב</w:t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מכון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מגנוס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הירשפלד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איגי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1A9">
      <w:pPr>
        <w:keepNext w:val="1"/>
        <w:bidi w:val="1"/>
        <w:spacing w:after="0" w:line="276" w:lineRule="auto"/>
        <w:ind w:left="720" w:right="720"/>
        <w:jc w:val="both"/>
        <w:rPr>
          <w:color w:val="000000"/>
        </w:rPr>
      </w:pPr>
      <w:r w:rsidDel="00000000" w:rsidR="00000000" w:rsidRPr="00000000">
        <w:rPr>
          <w:rtl w:val="1"/>
        </w:rPr>
        <w:t xml:space="preserve">שילה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. (2016) </w:t>
      </w:r>
      <w:r w:rsidDel="00000000" w:rsidR="00000000" w:rsidRPr="00000000">
        <w:rPr>
          <w:b w:val="1"/>
          <w:rtl w:val="1"/>
        </w:rPr>
        <w:t xml:space="preserve">מחקר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הערכה</w:t>
      </w:r>
      <w:r w:rsidDel="00000000" w:rsidR="00000000" w:rsidRPr="00000000">
        <w:rPr>
          <w:b w:val="1"/>
          <w:rtl w:val="1"/>
        </w:rPr>
        <w:t xml:space="preserve"> - </w:t>
      </w:r>
      <w:r w:rsidDel="00000000" w:rsidR="00000000" w:rsidRPr="00000000">
        <w:rPr>
          <w:b w:val="1"/>
          <w:rtl w:val="1"/>
        </w:rPr>
        <w:t xml:space="preserve">תכנית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ניר</w:t>
      </w:r>
      <w:r w:rsidDel="00000000" w:rsidR="00000000" w:rsidRPr="00000000">
        <w:rPr>
          <w:b w:val="1"/>
          <w:rtl w:val="1"/>
        </w:rPr>
        <w:t xml:space="preserve"> 2016. </w:t>
      </w:r>
      <w:r w:rsidDel="00000000" w:rsidR="00000000" w:rsidRPr="00000000">
        <w:rPr>
          <w:color w:val="000000"/>
          <w:rtl w:val="1"/>
        </w:rPr>
        <w:t xml:space="preserve">תל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מאביב</w:t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מכון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מחקר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מגנוס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הירשפלד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איגי</w:t>
      </w:r>
      <w:r w:rsidDel="00000000" w:rsidR="00000000" w:rsidRPr="00000000">
        <w:rPr>
          <w:color w:val="000000"/>
          <w:rtl w:val="1"/>
        </w:rPr>
        <w:t xml:space="preserve">. </w:t>
      </w:r>
    </w:p>
    <w:p w:rsidR="00000000" w:rsidDel="00000000" w:rsidP="00000000" w:rsidRDefault="00000000" w:rsidRPr="00000000" w14:paraId="000001AA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720"/>
        <w:jc w:val="both"/>
        <w:rPr>
          <w:color w:val="3c4043"/>
        </w:rPr>
      </w:pPr>
      <w:r w:rsidDel="00000000" w:rsidR="00000000" w:rsidRPr="00000000">
        <w:rPr>
          <w:color w:val="3c4043"/>
          <w:rtl w:val="0"/>
        </w:rPr>
        <w:t xml:space="preserve">Adams, M., Bell, L., &amp; Griffin, P. (Eds.). (2007). </w:t>
      </w:r>
      <w:r w:rsidDel="00000000" w:rsidR="00000000" w:rsidRPr="00000000">
        <w:rPr>
          <w:i w:val="1"/>
          <w:color w:val="3c4043"/>
          <w:rtl w:val="0"/>
        </w:rPr>
        <w:t xml:space="preserve">Teaching for diversity and social justice</w:t>
      </w:r>
      <w:r w:rsidDel="00000000" w:rsidR="00000000" w:rsidRPr="00000000">
        <w:rPr>
          <w:color w:val="3c4043"/>
          <w:rtl w:val="0"/>
        </w:rPr>
        <w:t xml:space="preserve"> (2nd ed.). New York, NY: Routledge.</w:t>
      </w:r>
    </w:p>
    <w:p w:rsidR="00000000" w:rsidDel="00000000" w:rsidP="00000000" w:rsidRDefault="00000000" w:rsidRPr="00000000" w14:paraId="000001AB">
      <w:pPr>
        <w:keepNext w:val="1"/>
        <w:keepLines w:val="1"/>
        <w:spacing w:after="0" w:before="0" w:line="360" w:lineRule="auto"/>
        <w:ind w:left="720"/>
        <w:jc w:val="both"/>
        <w:rPr>
          <w:color w:val="3c4043"/>
        </w:rPr>
      </w:pPr>
      <w:r w:rsidDel="00000000" w:rsidR="00000000" w:rsidRPr="00000000">
        <w:rPr>
          <w:color w:val="3c4043"/>
          <w:rtl w:val="0"/>
        </w:rPr>
        <w:t xml:space="preserve">American Civil Liberties Union, Gender Spectrum, Human Rights Campaign, National Centre for Lesbian Rights, &amp; National Educational Association. (2015).</w:t>
      </w:r>
    </w:p>
    <w:p w:rsidR="00000000" w:rsidDel="00000000" w:rsidP="00000000" w:rsidRDefault="00000000" w:rsidRPr="00000000" w14:paraId="000001AC">
      <w:pPr>
        <w:keepNext w:val="1"/>
        <w:keepLines w:val="1"/>
        <w:spacing w:after="0" w:before="0" w:line="360" w:lineRule="auto"/>
        <w:ind w:left="720"/>
        <w:jc w:val="both"/>
        <w:rPr>
          <w:color w:val="3c4043"/>
        </w:rPr>
      </w:pPr>
      <w:r w:rsidDel="00000000" w:rsidR="00000000" w:rsidRPr="00000000">
        <w:rPr>
          <w:color w:val="3c4043"/>
          <w:rtl w:val="0"/>
        </w:rPr>
        <w:t xml:space="preserve">Blackburn, M. V., &amp; Pennell, S. M. (</w:t>
      </w:r>
      <w:r w:rsidDel="00000000" w:rsidR="00000000" w:rsidRPr="00000000">
        <w:rPr>
          <w:color w:val="262c4e"/>
          <w:rtl w:val="0"/>
        </w:rPr>
        <w:t xml:space="preserve">2018</w:t>
      </w:r>
      <w:r w:rsidDel="00000000" w:rsidR="00000000" w:rsidRPr="00000000">
        <w:rPr>
          <w:color w:val="3c4043"/>
          <w:rtl w:val="0"/>
        </w:rPr>
        <w:t xml:space="preserve">). Teaching students to question assumptions about gender and sexuality. Phi Delta Kappan, 100(2), 27–31</w:t>
      </w:r>
    </w:p>
    <w:p w:rsidR="00000000" w:rsidDel="00000000" w:rsidP="00000000" w:rsidRDefault="00000000" w:rsidRPr="00000000" w14:paraId="000001AD">
      <w:pPr>
        <w:keepNext w:val="1"/>
        <w:keepLines w:val="1"/>
        <w:spacing w:after="0" w:before="0" w:line="360" w:lineRule="auto"/>
        <w:ind w:left="720"/>
        <w:jc w:val="both"/>
        <w:rPr>
          <w:color w:val="3c4043"/>
        </w:rPr>
      </w:pPr>
      <w:r w:rsidDel="00000000" w:rsidR="00000000" w:rsidRPr="00000000">
        <w:rPr>
          <w:color w:val="3c4043"/>
          <w:rtl w:val="0"/>
        </w:rPr>
        <w:t xml:space="preserve">Burke, M. (2021). “Trans women participation in sport: a commentary on the conservatism of gender critical feminism.” International Journal of Sport Policy and Politics </w:t>
      </w:r>
    </w:p>
    <w:p w:rsidR="00000000" w:rsidDel="00000000" w:rsidP="00000000" w:rsidRDefault="00000000" w:rsidRPr="00000000" w14:paraId="000001AE">
      <w:pPr>
        <w:keepNext w:val="1"/>
        <w:keepLines w:val="1"/>
        <w:spacing w:after="0" w:before="0" w:line="360" w:lineRule="auto"/>
        <w:ind w:left="720"/>
        <w:jc w:val="both"/>
        <w:rPr>
          <w:color w:val="3c4043"/>
        </w:rPr>
      </w:pPr>
      <w:r w:rsidDel="00000000" w:rsidR="00000000" w:rsidRPr="00000000">
        <w:rPr>
          <w:color w:val="3c4043"/>
          <w:rtl w:val="0"/>
        </w:rPr>
        <w:t xml:space="preserve">Coulter, R. W. S., Colvin, S., Onufer, L. R., Arnold, G., Akiva, T., D’Ambrogi, E., &amp; Davis, V. (2021). Training pre-service teachers to better serve LGBTQ high school students. Journal of Education for Teaching, 47(2), 234–254. </w:t>
      </w:r>
    </w:p>
    <w:p w:rsidR="00000000" w:rsidDel="00000000" w:rsidP="00000000" w:rsidRDefault="00000000" w:rsidRPr="00000000" w14:paraId="000001AF">
      <w:pPr>
        <w:keepNext w:val="1"/>
        <w:keepLines w:val="1"/>
        <w:spacing w:after="0" w:before="0" w:line="360" w:lineRule="auto"/>
        <w:ind w:left="720"/>
        <w:jc w:val="both"/>
        <w:rPr>
          <w:color w:val="3c4043"/>
        </w:rPr>
      </w:pPr>
      <w:r w:rsidDel="00000000" w:rsidR="00000000" w:rsidRPr="00000000">
        <w:rPr>
          <w:color w:val="3c4043"/>
          <w:rtl w:val="0"/>
        </w:rPr>
        <w:t xml:space="preserve">Crissman, H. P., Berger, M. B., Graham, L. F., &amp; Dalton, V. K. (2017). Transgender demographics: a household probability sample of US adults, 2014. American journal of public health, 107(2), 213-215.</w:t>
      </w:r>
    </w:p>
    <w:p w:rsidR="00000000" w:rsidDel="00000000" w:rsidP="00000000" w:rsidRDefault="00000000" w:rsidRPr="00000000" w14:paraId="000001B0">
      <w:pPr>
        <w:keepNext w:val="1"/>
        <w:keepLines w:val="1"/>
        <w:spacing w:after="0" w:before="0" w:line="360" w:lineRule="auto"/>
        <w:ind w:left="720"/>
        <w:jc w:val="both"/>
        <w:rPr>
          <w:color w:val="3c4043"/>
        </w:rPr>
      </w:pPr>
      <w:r w:rsidDel="00000000" w:rsidR="00000000" w:rsidRPr="00000000">
        <w:rPr>
          <w:color w:val="3c4043"/>
          <w:rtl w:val="0"/>
        </w:rPr>
        <w:t xml:space="preserve">Day, J. K., Perez-Brumer, A., &amp; Russell, S. T. (2018). Safe schools? Transgender youth’ s school experiences and perceptions of school climate. Journal of Youth and Adolescence, 47, 1731–1742. </w:t>
      </w:r>
    </w:p>
    <w:p w:rsidR="00000000" w:rsidDel="00000000" w:rsidP="00000000" w:rsidRDefault="00000000" w:rsidRPr="00000000" w14:paraId="000001B1">
      <w:pPr>
        <w:keepNext w:val="1"/>
        <w:keepLines w:val="1"/>
        <w:spacing w:after="0" w:before="0" w:line="360" w:lineRule="auto"/>
        <w:ind w:left="720"/>
        <w:jc w:val="both"/>
        <w:rPr>
          <w:color w:val="3c4043"/>
        </w:rPr>
      </w:pPr>
      <w:r w:rsidDel="00000000" w:rsidR="00000000" w:rsidRPr="00000000">
        <w:rPr>
          <w:color w:val="3c4043"/>
          <w:rtl w:val="0"/>
        </w:rPr>
        <w:t xml:space="preserve">Day, J. K., Snapp, S. D., &amp; Russell, S. T. (2016). Supportive, not punitive, practices reduce homophobic bullying and improve school connectedness. Psychology of Sexual Orientation and Gender Diversity, 3(4), 416.</w:t>
      </w:r>
    </w:p>
    <w:p w:rsidR="00000000" w:rsidDel="00000000" w:rsidP="00000000" w:rsidRDefault="00000000" w:rsidRPr="00000000" w14:paraId="000001B2">
      <w:pPr>
        <w:keepNext w:val="1"/>
        <w:keepLines w:val="1"/>
        <w:spacing w:after="0" w:before="0" w:line="360" w:lineRule="auto"/>
        <w:ind w:left="720"/>
        <w:jc w:val="both"/>
        <w:rPr>
          <w:color w:val="3c4043"/>
        </w:rPr>
      </w:pPr>
      <w:r w:rsidDel="00000000" w:rsidR="00000000" w:rsidRPr="00000000">
        <w:rPr>
          <w:color w:val="3c4043"/>
          <w:rtl w:val="0"/>
        </w:rPr>
        <w:t xml:space="preserve">DePedro, J., Campbell, G., and Ciarelli (2016) “Creating Trans-Inclusive Schools: Introductory Activities that Enhance the Critical Consciousness of Future Educators.” International Journal of Teaching and Learning in Higher Education 28(2), 293-301.</w:t>
      </w:r>
    </w:p>
    <w:p w:rsidR="00000000" w:rsidDel="00000000" w:rsidP="00000000" w:rsidRDefault="00000000" w:rsidRPr="00000000" w14:paraId="000001B3">
      <w:pPr>
        <w:keepNext w:val="1"/>
        <w:keepLines w:val="1"/>
        <w:spacing w:after="0" w:before="0" w:line="360" w:lineRule="auto"/>
        <w:ind w:left="720"/>
        <w:jc w:val="both"/>
        <w:rPr>
          <w:color w:val="3c4043"/>
        </w:rPr>
      </w:pPr>
      <w:r w:rsidDel="00000000" w:rsidR="00000000" w:rsidRPr="00000000">
        <w:rPr>
          <w:color w:val="3c4043"/>
          <w:rtl w:val="0"/>
        </w:rPr>
        <w:t xml:space="preserve">Dessel, A. B., Goodman, K. D., &amp; Woodford, M. R. (2017). LGBT discrimination on campus and heterosexual bystanders: Understanding intentions to intervene. Journal of Diversity in Higher Education, 10(2), 101.</w:t>
      </w:r>
    </w:p>
    <w:p w:rsidR="00000000" w:rsidDel="00000000" w:rsidP="00000000" w:rsidRDefault="00000000" w:rsidRPr="00000000" w14:paraId="000001B4">
      <w:pPr>
        <w:keepNext w:val="1"/>
        <w:keepLines w:val="1"/>
        <w:spacing w:after="0" w:before="0" w:line="360" w:lineRule="auto"/>
        <w:ind w:left="720"/>
        <w:jc w:val="both"/>
        <w:rPr>
          <w:color w:val="3c4043"/>
        </w:rPr>
      </w:pPr>
      <w:r w:rsidDel="00000000" w:rsidR="00000000" w:rsidRPr="00000000">
        <w:rPr>
          <w:color w:val="3c4043"/>
          <w:rtl w:val="0"/>
        </w:rPr>
        <w:t xml:space="preserve">District of Columbia Public Schools, Transgender and Gender-Nonconforming Policy Guidance (2015), dcps.dc.gov/publication/dcps-transgender-and-gender-non-conformingpolicy-guidance</w:t>
      </w:r>
    </w:p>
    <w:p w:rsidR="00000000" w:rsidDel="00000000" w:rsidP="00000000" w:rsidRDefault="00000000" w:rsidRPr="00000000" w14:paraId="000001B5">
      <w:pPr>
        <w:keepNext w:val="1"/>
        <w:keepLines w:val="1"/>
        <w:spacing w:after="0" w:before="0" w:line="360" w:lineRule="auto"/>
        <w:ind w:left="720"/>
        <w:jc w:val="both"/>
        <w:rPr>
          <w:color w:val="3c4043"/>
        </w:rPr>
      </w:pPr>
      <w:r w:rsidDel="00000000" w:rsidR="00000000" w:rsidRPr="00000000">
        <w:rPr>
          <w:color w:val="3c4043"/>
          <w:rtl w:val="0"/>
        </w:rPr>
        <w:t xml:space="preserve">Edwards, K. E. (2006). Aspiring social justice ally identity development: A conceptual model. NASP Journal, 43, 39–60.</w:t>
      </w:r>
    </w:p>
    <w:p w:rsidR="00000000" w:rsidDel="00000000" w:rsidP="00000000" w:rsidRDefault="00000000" w:rsidRPr="00000000" w14:paraId="000001B6">
      <w:pPr>
        <w:keepNext w:val="1"/>
        <w:keepLines w:val="1"/>
        <w:spacing w:after="0" w:before="0" w:line="360" w:lineRule="auto"/>
        <w:ind w:left="720"/>
        <w:jc w:val="both"/>
        <w:rPr>
          <w:color w:val="3c4043"/>
        </w:rPr>
      </w:pPr>
      <w:r w:rsidDel="00000000" w:rsidR="00000000" w:rsidRPr="00000000">
        <w:rPr>
          <w:color w:val="3c4043"/>
          <w:rtl w:val="0"/>
        </w:rPr>
        <w:t xml:space="preserve">Elizabeth J. Meyer &amp; Harper Keenan (2018) Can policies help schools affirm gender diversity? A policy archaeology of transgender-inclusive policies in California schools, Gender and Education, 30:6, 736-753.</w:t>
      </w:r>
    </w:p>
    <w:p w:rsidR="00000000" w:rsidDel="00000000" w:rsidP="00000000" w:rsidRDefault="00000000" w:rsidRPr="00000000" w14:paraId="000001B7">
      <w:pPr>
        <w:keepNext w:val="1"/>
        <w:keepLines w:val="1"/>
        <w:spacing w:after="0" w:before="0" w:line="360" w:lineRule="auto"/>
        <w:ind w:left="720"/>
        <w:jc w:val="both"/>
        <w:rPr>
          <w:color w:val="3c4043"/>
        </w:rPr>
      </w:pPr>
      <w:r w:rsidDel="00000000" w:rsidR="00000000" w:rsidRPr="00000000">
        <w:rPr>
          <w:color w:val="3c4043"/>
          <w:rtl w:val="0"/>
        </w:rPr>
        <w:t xml:space="preserve">Espelage, D. L. (2014) “Ecological theory: Preventing youth bullying, aggression, and victimization.” </w:t>
      </w:r>
      <w:r w:rsidDel="00000000" w:rsidR="00000000" w:rsidRPr="00000000">
        <w:rPr>
          <w:i w:val="1"/>
          <w:color w:val="3c4043"/>
          <w:rtl w:val="0"/>
        </w:rPr>
        <w:t xml:space="preserve">Theory into practice</w:t>
      </w:r>
      <w:r w:rsidDel="00000000" w:rsidR="00000000" w:rsidRPr="00000000">
        <w:rPr>
          <w:color w:val="3c4043"/>
          <w:rtl w:val="0"/>
        </w:rPr>
        <w:t xml:space="preserve"> 53(4): 257-264.</w:t>
      </w:r>
    </w:p>
    <w:p w:rsidR="00000000" w:rsidDel="00000000" w:rsidP="00000000" w:rsidRDefault="00000000" w:rsidRPr="00000000" w14:paraId="000001B8">
      <w:pPr>
        <w:keepNext w:val="1"/>
        <w:keepLines w:val="1"/>
        <w:spacing w:after="0" w:before="0" w:line="360" w:lineRule="auto"/>
        <w:ind w:left="720"/>
        <w:jc w:val="both"/>
        <w:rPr>
          <w:color w:val="000000"/>
          <w:u w:val="single"/>
        </w:rPr>
      </w:pPr>
      <w:r w:rsidDel="00000000" w:rsidR="00000000" w:rsidRPr="00000000">
        <w:rPr>
          <w:color w:val="3c4043"/>
          <w:rtl w:val="0"/>
        </w:rPr>
        <w:t xml:space="preserve">Everly, B., &amp; Schwarz, J. (2014) “Predictors of the adoption of LGBT-friendly HR policies.” </w:t>
      </w:r>
      <w:r w:rsidDel="00000000" w:rsidR="00000000" w:rsidRPr="00000000">
        <w:rPr>
          <w:i w:val="1"/>
          <w:color w:val="3c4043"/>
          <w:rtl w:val="0"/>
        </w:rPr>
        <w:t xml:space="preserve">Human Resource Management</w:t>
      </w:r>
      <w:r w:rsidDel="00000000" w:rsidR="00000000" w:rsidRPr="00000000">
        <w:rPr>
          <w:color w:val="3c4043"/>
          <w:rtl w:val="0"/>
        </w:rPr>
        <w:t xml:space="preserve"> 54(2): 367–384.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keepNext w:val="1"/>
        <w:keepLines w:val="1"/>
        <w:spacing w:after="0" w:before="0" w:line="360" w:lineRule="auto"/>
        <w:ind w:left="720"/>
        <w:jc w:val="both"/>
        <w:rPr>
          <w:color w:val="3c4043"/>
        </w:rPr>
      </w:pPr>
      <w:r w:rsidDel="00000000" w:rsidR="00000000" w:rsidRPr="00000000">
        <w:rPr>
          <w:color w:val="3c4043"/>
          <w:rtl w:val="0"/>
        </w:rPr>
        <w:t xml:space="preserve">Farley, Amy N. and Bethy Leonardi (2021) “Beyond Bathroom Bills and the Gender Identity Debate: Complicating the Policy Conversation About Supporting Trans Students in Schools.” </w:t>
      </w:r>
      <w:r w:rsidDel="00000000" w:rsidR="00000000" w:rsidRPr="00000000">
        <w:rPr>
          <w:i w:val="1"/>
          <w:color w:val="3c4043"/>
          <w:rtl w:val="0"/>
        </w:rPr>
        <w:t xml:space="preserve">Educational Policy</w:t>
      </w:r>
      <w:r w:rsidDel="00000000" w:rsidR="00000000" w:rsidRPr="00000000">
        <w:rPr>
          <w:color w:val="3c4043"/>
          <w:rtl w:val="0"/>
        </w:rPr>
        <w:t xml:space="preserve"> 35(2): 274–303.</w:t>
      </w:r>
    </w:p>
    <w:p w:rsidR="00000000" w:rsidDel="00000000" w:rsidP="00000000" w:rsidRDefault="00000000" w:rsidRPr="00000000" w14:paraId="000001BA">
      <w:pPr>
        <w:keepNext w:val="1"/>
        <w:keepLines w:val="1"/>
        <w:spacing w:after="0" w:before="0" w:line="360" w:lineRule="auto"/>
        <w:ind w:left="720"/>
        <w:jc w:val="both"/>
        <w:rPr>
          <w:color w:val="3c4043"/>
        </w:rPr>
      </w:pPr>
      <w:r w:rsidDel="00000000" w:rsidR="00000000" w:rsidRPr="00000000">
        <w:rPr>
          <w:color w:val="3c4043"/>
          <w:rtl w:val="0"/>
        </w:rPr>
        <w:t xml:space="preserve">Ferfolja, T. and Ullman, J. (2021) “Inclusive pedagogies for transgender and gender diverse children: parents’ perspectives on the limits of discourses of bullying and risk in schools.” </w:t>
      </w:r>
      <w:r w:rsidDel="00000000" w:rsidR="00000000" w:rsidRPr="00000000">
        <w:rPr>
          <w:i w:val="1"/>
          <w:color w:val="3c4043"/>
          <w:rtl w:val="0"/>
        </w:rPr>
        <w:t xml:space="preserve">Pedagogy, Culture and Society</w:t>
      </w:r>
      <w:r w:rsidDel="00000000" w:rsidR="00000000" w:rsidRPr="00000000">
        <w:rPr>
          <w:color w:val="3c4043"/>
          <w:rtl w:val="0"/>
        </w:rPr>
        <w:t xml:space="preserve"> 29(5): 793–810.</w:t>
      </w:r>
    </w:p>
    <w:p w:rsidR="00000000" w:rsidDel="00000000" w:rsidP="00000000" w:rsidRDefault="00000000" w:rsidRPr="00000000" w14:paraId="000001BB">
      <w:pPr>
        <w:keepNext w:val="1"/>
        <w:keepLines w:val="1"/>
        <w:spacing w:after="0" w:before="0" w:line="360" w:lineRule="auto"/>
        <w:ind w:left="720"/>
        <w:jc w:val="both"/>
        <w:rPr>
          <w:color w:val="3c4043"/>
        </w:rPr>
      </w:pPr>
      <w:r w:rsidDel="00000000" w:rsidR="00000000" w:rsidRPr="00000000">
        <w:rPr>
          <w:color w:val="3c4043"/>
          <w:rtl w:val="0"/>
        </w:rPr>
        <w:t xml:space="preserve">Fiani, C. N., &amp; Han, H. J. (</w:t>
      </w:r>
      <w:r w:rsidDel="00000000" w:rsidR="00000000" w:rsidRPr="00000000">
        <w:rPr>
          <w:color w:val="262c4e"/>
          <w:rtl w:val="0"/>
        </w:rPr>
        <w:t xml:space="preserve">2019</w:t>
      </w:r>
      <w:r w:rsidDel="00000000" w:rsidR="00000000" w:rsidRPr="00000000">
        <w:rPr>
          <w:color w:val="3c4043"/>
          <w:rtl w:val="0"/>
        </w:rPr>
        <w:t xml:space="preserve">) “Navigating identity: Experiences of binary and non-binary transgender and gender non-conforming (TGNC) adults.” </w:t>
      </w:r>
      <w:r w:rsidDel="00000000" w:rsidR="00000000" w:rsidRPr="00000000">
        <w:rPr>
          <w:i w:val="1"/>
          <w:color w:val="3c4043"/>
          <w:rtl w:val="0"/>
        </w:rPr>
        <w:t xml:space="preserve">International Journal of Transgenderism</w:t>
      </w:r>
      <w:r w:rsidDel="00000000" w:rsidR="00000000" w:rsidRPr="00000000">
        <w:rPr>
          <w:color w:val="3c4043"/>
          <w:rtl w:val="0"/>
        </w:rPr>
        <w:t xml:space="preserve"> 20(2–3): 181–114.</w:t>
      </w:r>
    </w:p>
    <w:p w:rsidR="00000000" w:rsidDel="00000000" w:rsidP="00000000" w:rsidRDefault="00000000" w:rsidRPr="00000000" w14:paraId="000001BC">
      <w:pPr>
        <w:keepNext w:val="1"/>
        <w:keepLines w:val="1"/>
        <w:spacing w:after="0" w:before="0" w:line="360" w:lineRule="auto"/>
        <w:ind w:left="720"/>
        <w:jc w:val="both"/>
        <w:rPr>
          <w:color w:val="3c4043"/>
        </w:rPr>
      </w:pPr>
      <w:r w:rsidDel="00000000" w:rsidR="00000000" w:rsidRPr="00000000">
        <w:rPr>
          <w:color w:val="3c4043"/>
          <w:rtl w:val="0"/>
        </w:rPr>
        <w:t xml:space="preserve">Fields, X., and Wotipka, C. M. (2022) “Effect of LGBT anti-discrimination laws on school climate and outcomes for lesbian, gay, and bisexual high school students.” </w:t>
      </w:r>
      <w:r w:rsidDel="00000000" w:rsidR="00000000" w:rsidRPr="00000000">
        <w:rPr>
          <w:i w:val="1"/>
          <w:color w:val="3c4043"/>
          <w:rtl w:val="0"/>
        </w:rPr>
        <w:t xml:space="preserve">Journal of LGBT Youth</w:t>
      </w:r>
      <w:r w:rsidDel="00000000" w:rsidR="00000000" w:rsidRPr="00000000">
        <w:rPr>
          <w:color w:val="3c4043"/>
          <w:rtl w:val="0"/>
        </w:rPr>
        <w:t xml:space="preserve"> 19(3): 307-329.</w:t>
      </w:r>
    </w:p>
    <w:p w:rsidR="00000000" w:rsidDel="00000000" w:rsidP="00000000" w:rsidRDefault="00000000" w:rsidRPr="00000000" w14:paraId="000001BD">
      <w:pPr>
        <w:keepNext w:val="1"/>
        <w:keepLines w:val="1"/>
        <w:spacing w:after="0" w:before="0" w:line="360" w:lineRule="auto"/>
        <w:ind w:left="720"/>
        <w:jc w:val="both"/>
        <w:rPr>
          <w:color w:val="3c4043"/>
        </w:rPr>
      </w:pPr>
      <w:r w:rsidDel="00000000" w:rsidR="00000000" w:rsidRPr="00000000">
        <w:rPr>
          <w:color w:val="3c4043"/>
          <w:rtl w:val="0"/>
        </w:rPr>
        <w:t xml:space="preserve">Flanagan, C., and Levine, P. (2010.” Civic engagement and the transition to adulthood.” </w:t>
      </w:r>
      <w:r w:rsidDel="00000000" w:rsidR="00000000" w:rsidRPr="00000000">
        <w:rPr>
          <w:i w:val="1"/>
          <w:color w:val="3c4043"/>
          <w:rtl w:val="0"/>
        </w:rPr>
        <w:t xml:space="preserve">The future of children</w:t>
      </w:r>
      <w:r w:rsidDel="00000000" w:rsidR="00000000" w:rsidRPr="00000000">
        <w:rPr>
          <w:color w:val="3c4043"/>
          <w:rtl w:val="0"/>
        </w:rPr>
        <w:t xml:space="preserve">, 159-179.</w:t>
      </w:r>
    </w:p>
    <w:p w:rsidR="00000000" w:rsidDel="00000000" w:rsidP="00000000" w:rsidRDefault="00000000" w:rsidRPr="00000000" w14:paraId="000001BE">
      <w:pPr>
        <w:keepNext w:val="1"/>
        <w:keepLines w:val="1"/>
        <w:spacing w:after="0" w:before="0" w:line="360" w:lineRule="auto"/>
        <w:ind w:left="720"/>
        <w:jc w:val="both"/>
        <w:rPr>
          <w:color w:val="3c4043"/>
        </w:rPr>
      </w:pPr>
      <w:r w:rsidDel="00000000" w:rsidR="00000000" w:rsidRPr="00000000">
        <w:rPr>
          <w:color w:val="3c4043"/>
          <w:rtl w:val="0"/>
        </w:rPr>
        <w:t xml:space="preserve">Flores, A. R., &amp; Barclay, S. (2015) Public support for marriage for same-sex couples by state. The Williams Institute, UCLA School of Law 1–12.</w:t>
      </w:r>
    </w:p>
    <w:p w:rsidR="00000000" w:rsidDel="00000000" w:rsidP="00000000" w:rsidRDefault="00000000" w:rsidRPr="00000000" w14:paraId="000001BF">
      <w:pPr>
        <w:keepNext w:val="1"/>
        <w:keepLines w:val="1"/>
        <w:spacing w:after="0" w:before="0" w:line="360" w:lineRule="auto"/>
        <w:ind w:left="720"/>
        <w:jc w:val="both"/>
        <w:rPr>
          <w:color w:val="3c4043"/>
        </w:rPr>
      </w:pPr>
      <w:r w:rsidDel="00000000" w:rsidR="00000000" w:rsidRPr="00000000">
        <w:rPr>
          <w:color w:val="3c4043"/>
          <w:rtl w:val="0"/>
        </w:rPr>
        <w:t xml:space="preserve">Flores, A. R., &amp; Barclay, S. (2016) “Backlash, consensus, legitimacy, or polarization: The effect of same-sex marriage policy on mass attitudes.” </w:t>
      </w:r>
      <w:r w:rsidDel="00000000" w:rsidR="00000000" w:rsidRPr="00000000">
        <w:rPr>
          <w:i w:val="1"/>
          <w:color w:val="3c4043"/>
          <w:rtl w:val="0"/>
        </w:rPr>
        <w:t xml:space="preserve">Political Research Quarterly</w:t>
      </w:r>
      <w:r w:rsidDel="00000000" w:rsidR="00000000" w:rsidRPr="00000000">
        <w:rPr>
          <w:color w:val="3c4043"/>
          <w:rtl w:val="0"/>
        </w:rPr>
        <w:t xml:space="preserve"> 69(1): 43–56.</w:t>
      </w:r>
    </w:p>
    <w:p w:rsidR="00000000" w:rsidDel="00000000" w:rsidP="00000000" w:rsidRDefault="00000000" w:rsidRPr="00000000" w14:paraId="000001C0">
      <w:pPr>
        <w:keepNext w:val="1"/>
        <w:keepLines w:val="1"/>
        <w:spacing w:after="0" w:before="0" w:line="360" w:lineRule="auto"/>
        <w:ind w:left="720"/>
        <w:jc w:val="both"/>
        <w:rPr>
          <w:color w:val="3c4043"/>
        </w:rPr>
      </w:pPr>
      <w:r w:rsidDel="00000000" w:rsidR="00000000" w:rsidRPr="00000000">
        <w:rPr>
          <w:color w:val="3c4043"/>
          <w:rtl w:val="0"/>
        </w:rPr>
        <w:t xml:space="preserve">Fullan, M. (2005). </w:t>
      </w:r>
      <w:r w:rsidDel="00000000" w:rsidR="00000000" w:rsidRPr="00000000">
        <w:rPr>
          <w:i w:val="1"/>
          <w:color w:val="3c4043"/>
          <w:rtl w:val="0"/>
        </w:rPr>
        <w:t xml:space="preserve">The new meaning of educational change</w:t>
      </w:r>
      <w:r w:rsidDel="00000000" w:rsidR="00000000" w:rsidRPr="00000000">
        <w:rPr>
          <w:color w:val="3c4043"/>
          <w:rtl w:val="0"/>
        </w:rPr>
        <w:t xml:space="preserve">. Routledge.</w:t>
      </w:r>
    </w:p>
    <w:p w:rsidR="00000000" w:rsidDel="00000000" w:rsidP="00000000" w:rsidRDefault="00000000" w:rsidRPr="00000000" w14:paraId="000001C1">
      <w:pPr>
        <w:keepNext w:val="1"/>
        <w:keepLines w:val="1"/>
        <w:spacing w:after="0" w:before="0" w:line="360" w:lineRule="auto"/>
        <w:ind w:left="720"/>
        <w:jc w:val="both"/>
        <w:rPr>
          <w:color w:val="3c4043"/>
        </w:rPr>
      </w:pPr>
      <w:r w:rsidDel="00000000" w:rsidR="00000000" w:rsidRPr="00000000">
        <w:rPr>
          <w:color w:val="3c4043"/>
          <w:rtl w:val="0"/>
        </w:rPr>
        <w:t xml:space="preserve">GLSEN, and National Center for Transgender Equality. </w:t>
      </w:r>
      <w:r w:rsidDel="00000000" w:rsidR="00000000" w:rsidRPr="00000000">
        <w:rPr>
          <w:color w:val="000084"/>
          <w:rtl w:val="0"/>
        </w:rPr>
        <w:t xml:space="preserve">2016</w:t>
      </w:r>
      <w:r w:rsidDel="00000000" w:rsidR="00000000" w:rsidRPr="00000000">
        <w:rPr>
          <w:color w:val="3c4043"/>
          <w:rtl w:val="0"/>
        </w:rPr>
        <w:t xml:space="preserve">. “Model District Policy on Transgender and Gender Nonconforming Students.” GLSEN.</w:t>
      </w:r>
      <w:hyperlink r:id="rId138">
        <w:r w:rsidDel="00000000" w:rsidR="00000000" w:rsidRPr="00000000">
          <w:rPr>
            <w:color w:val="000000"/>
            <w:u w:val="single"/>
            <w:rtl w:val="0"/>
          </w:rPr>
          <w:t xml:space="preserve"> </w:t>
        </w:r>
      </w:hyperlink>
      <w:hyperlink r:id="rId139">
        <w:r w:rsidDel="00000000" w:rsidR="00000000" w:rsidRPr="00000000">
          <w:rPr>
            <w:color w:val="1155cc"/>
            <w:u w:val="single"/>
            <w:rtl w:val="0"/>
          </w:rPr>
          <w:t xml:space="preserve">https://www.glsen.org/sites/default/files/GLSEN</w:t>
        </w:r>
      </w:hyperlink>
      <w:r w:rsidDel="00000000" w:rsidR="00000000" w:rsidRPr="00000000">
        <w:rPr>
          <w:color w:val="000084"/>
          <w:rtl w:val="0"/>
        </w:rPr>
        <w:t xml:space="preserve"> </w:t>
      </w:r>
      <w:r w:rsidDel="00000000" w:rsidR="00000000" w:rsidRPr="00000000">
        <w:rPr>
          <w:color w:val="3c4043"/>
          <w:rtl w:val="0"/>
        </w:rPr>
        <w:t xml:space="preserve">Trans Model Policy 2016_0.pdf</w:t>
      </w:r>
    </w:p>
    <w:p w:rsidR="00000000" w:rsidDel="00000000" w:rsidP="00000000" w:rsidRDefault="00000000" w:rsidRPr="00000000" w14:paraId="000001C2">
      <w:pPr>
        <w:keepNext w:val="1"/>
        <w:keepLines w:val="1"/>
        <w:spacing w:after="0" w:before="0" w:line="360" w:lineRule="auto"/>
        <w:ind w:left="720"/>
        <w:jc w:val="both"/>
        <w:rPr>
          <w:color w:val="3c4043"/>
        </w:rPr>
      </w:pPr>
      <w:r w:rsidDel="00000000" w:rsidR="00000000" w:rsidRPr="00000000">
        <w:rPr>
          <w:color w:val="3c4043"/>
          <w:rtl w:val="0"/>
        </w:rPr>
        <w:t xml:space="preserve">GLSEN. </w:t>
      </w:r>
      <w:r w:rsidDel="00000000" w:rsidR="00000000" w:rsidRPr="00000000">
        <w:rPr>
          <w:color w:val="000084"/>
          <w:rtl w:val="0"/>
        </w:rPr>
        <w:t xml:space="preserve">2014</w:t>
      </w:r>
      <w:r w:rsidDel="00000000" w:rsidR="00000000" w:rsidRPr="00000000">
        <w:rPr>
          <w:color w:val="3c4043"/>
          <w:rtl w:val="0"/>
        </w:rPr>
        <w:t xml:space="preserve">. “Nondiscrimination Laws Protecting Students by State.” Accessed December 28. </w:t>
      </w:r>
      <w:hyperlink r:id="rId140">
        <w:r w:rsidDel="00000000" w:rsidR="00000000" w:rsidRPr="00000000">
          <w:rPr>
            <w:color w:val="1155cc"/>
            <w:u w:val="single"/>
            <w:rtl w:val="0"/>
          </w:rPr>
          <w:t xml:space="preserve">http://glsen.org/article/state-maps</w:t>
        </w:r>
      </w:hyperlink>
      <w:r w:rsidDel="00000000" w:rsidR="00000000" w:rsidRPr="00000000">
        <w:rPr>
          <w:color w:val="3c4043"/>
          <w:rtl w:val="0"/>
        </w:rPr>
        <w:t xml:space="preserve">.</w:t>
      </w:r>
    </w:p>
    <w:p w:rsidR="00000000" w:rsidDel="00000000" w:rsidP="00000000" w:rsidRDefault="00000000" w:rsidRPr="00000000" w14:paraId="000001C3">
      <w:pPr>
        <w:keepNext w:val="1"/>
        <w:keepLines w:val="1"/>
        <w:spacing w:after="0" w:before="0" w:line="360" w:lineRule="auto"/>
        <w:ind w:left="720"/>
        <w:jc w:val="both"/>
        <w:rPr>
          <w:color w:val="3c4043"/>
        </w:rPr>
      </w:pPr>
      <w:r w:rsidDel="00000000" w:rsidR="00000000" w:rsidRPr="00000000">
        <w:rPr>
          <w:color w:val="3c4043"/>
          <w:rtl w:val="0"/>
        </w:rPr>
        <w:t xml:space="preserve">GLSEN. Changing the Game Resources. Available at:</w:t>
      </w:r>
      <w:hyperlink r:id="rId141">
        <w:r w:rsidDel="00000000" w:rsidR="00000000" w:rsidRPr="00000000">
          <w:rPr>
            <w:color w:val="1155cc"/>
            <w:u w:val="single"/>
            <w:rtl w:val="0"/>
          </w:rPr>
          <w:t xml:space="preserve">www.glsen.org/sports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keepNext w:val="1"/>
        <w:keepLines w:val="1"/>
        <w:spacing w:after="0" w:before="0" w:line="360" w:lineRule="auto"/>
        <w:ind w:left="720"/>
        <w:jc w:val="both"/>
        <w:rPr>
          <w:color w:val="3c4043"/>
        </w:rPr>
      </w:pPr>
      <w:r w:rsidDel="00000000" w:rsidR="00000000" w:rsidRPr="00000000">
        <w:rPr>
          <w:color w:val="3c4043"/>
          <w:rtl w:val="0"/>
        </w:rPr>
        <w:t xml:space="preserve">Gregory, A., Gerewitz, J., Clawson, K., Davis, A., Korth, J., &amp; Schotland, M. (2014) </w:t>
      </w:r>
      <w:r w:rsidDel="00000000" w:rsidR="00000000" w:rsidRPr="00000000">
        <w:rPr>
          <w:i w:val="1"/>
          <w:color w:val="3c4043"/>
          <w:rtl w:val="0"/>
        </w:rPr>
        <w:t xml:space="preserve">RP-observe manual</w:t>
      </w:r>
      <w:r w:rsidDel="00000000" w:rsidR="00000000" w:rsidRPr="00000000">
        <w:rPr>
          <w:color w:val="3c4043"/>
          <w:rtl w:val="0"/>
        </w:rPr>
        <w:t xml:space="preserve">. Unpublished manual. New Brunswick, NJ: Rutgers University.</w:t>
      </w:r>
    </w:p>
    <w:p w:rsidR="00000000" w:rsidDel="00000000" w:rsidP="00000000" w:rsidRDefault="00000000" w:rsidRPr="00000000" w14:paraId="000001C5">
      <w:pPr>
        <w:keepNext w:val="1"/>
        <w:keepLines w:val="1"/>
        <w:spacing w:after="0" w:before="0" w:line="360" w:lineRule="auto"/>
        <w:ind w:left="720"/>
        <w:jc w:val="both"/>
        <w:rPr>
          <w:color w:val="3c4043"/>
        </w:rPr>
      </w:pPr>
      <w:r w:rsidDel="00000000" w:rsidR="00000000" w:rsidRPr="00000000">
        <w:rPr>
          <w:color w:val="3c4043"/>
          <w:rtl w:val="0"/>
        </w:rPr>
        <w:t xml:space="preserve">Greteman, A. J., &amp; Thorpe, J. N. (</w:t>
      </w:r>
      <w:r w:rsidDel="00000000" w:rsidR="00000000" w:rsidRPr="00000000">
        <w:rPr>
          <w:color w:val="262c4e"/>
          <w:rtl w:val="0"/>
        </w:rPr>
        <w:t xml:space="preserve">2018</w:t>
      </w:r>
      <w:r w:rsidDel="00000000" w:rsidR="00000000" w:rsidRPr="00000000">
        <w:rPr>
          <w:color w:val="3c4043"/>
          <w:rtl w:val="0"/>
        </w:rPr>
        <w:t xml:space="preserve">). “Safety in numbers: On the queerness of quantification.” In E. McNeil, J. E. Wermers, &amp; J. O. Lunn (Eds.), </w:t>
      </w:r>
      <w:r w:rsidDel="00000000" w:rsidR="00000000" w:rsidRPr="00000000">
        <w:rPr>
          <w:i w:val="1"/>
          <w:color w:val="3c4043"/>
          <w:rtl w:val="0"/>
        </w:rPr>
        <w:t xml:space="preserve">Mapping queer space(s) of praxis and pedagogy</w:t>
      </w:r>
      <w:r w:rsidDel="00000000" w:rsidR="00000000" w:rsidRPr="00000000">
        <w:rPr>
          <w:color w:val="3c4043"/>
          <w:rtl w:val="0"/>
        </w:rPr>
        <w:t xml:space="preserve"> (pp. 105–123). Palgrave Macmillan.</w:t>
      </w:r>
    </w:p>
    <w:p w:rsidR="00000000" w:rsidDel="00000000" w:rsidP="00000000" w:rsidRDefault="00000000" w:rsidRPr="00000000" w14:paraId="000001C6">
      <w:pPr>
        <w:keepNext w:val="1"/>
        <w:keepLines w:val="1"/>
        <w:spacing w:after="0" w:before="0" w:line="360" w:lineRule="auto"/>
        <w:ind w:left="720"/>
        <w:jc w:val="both"/>
        <w:rPr>
          <w:color w:val="3c4043"/>
        </w:rPr>
      </w:pPr>
      <w:r w:rsidDel="00000000" w:rsidR="00000000" w:rsidRPr="00000000">
        <w:rPr>
          <w:color w:val="3c4043"/>
          <w:rtl w:val="0"/>
        </w:rPr>
        <w:t xml:space="preserve">Greytak EA, Kosciw JG and Diaz EM. (2009) </w:t>
      </w:r>
      <w:r w:rsidDel="00000000" w:rsidR="00000000" w:rsidRPr="00000000">
        <w:rPr>
          <w:i w:val="1"/>
          <w:color w:val="3c4043"/>
          <w:rtl w:val="0"/>
        </w:rPr>
        <w:t xml:space="preserve">Harsh Realities: The Experiences of Transgender Youth in Our Nation’s Schools</w:t>
      </w:r>
      <w:r w:rsidDel="00000000" w:rsidR="00000000" w:rsidRPr="00000000">
        <w:rPr>
          <w:color w:val="3c4043"/>
          <w:rtl w:val="0"/>
        </w:rPr>
        <w:t xml:space="preserve">. New York: GLSEN. Accessible at:</w:t>
      </w:r>
      <w:hyperlink r:id="rId142">
        <w:r w:rsidDel="00000000" w:rsidR="00000000" w:rsidRPr="00000000">
          <w:rPr>
            <w:color w:val="3c4043"/>
            <w:rtl w:val="0"/>
          </w:rPr>
          <w:t xml:space="preserve"> </w:t>
        </w:r>
      </w:hyperlink>
      <w:hyperlink r:id="rId143">
        <w:r w:rsidDel="00000000" w:rsidR="00000000" w:rsidRPr="00000000">
          <w:rPr>
            <w:color w:val="1155cc"/>
            <w:u w:val="single"/>
            <w:rtl w:val="0"/>
          </w:rPr>
          <w:t xml:space="preserve">http://www.glsen.org/research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keepNext w:val="1"/>
        <w:keepLines w:val="1"/>
        <w:spacing w:after="0" w:before="0" w:line="360" w:lineRule="auto"/>
        <w:ind w:left="720"/>
        <w:jc w:val="both"/>
        <w:rPr>
          <w:color w:val="3c4043"/>
        </w:rPr>
      </w:pPr>
      <w:r w:rsidDel="00000000" w:rsidR="00000000" w:rsidRPr="00000000">
        <w:rPr>
          <w:color w:val="3c4043"/>
          <w:rtl w:val="0"/>
        </w:rPr>
        <w:t xml:space="preserve">Griffin, P., &amp; Carroll, H. J. (2010).</w:t>
      </w:r>
      <w:r w:rsidDel="00000000" w:rsidR="00000000" w:rsidRPr="00000000">
        <w:rPr>
          <w:i w:val="1"/>
          <w:color w:val="3c4043"/>
          <w:rtl w:val="0"/>
        </w:rPr>
        <w:t xml:space="preserve"> On the Team. Equal Opportunity for Transgender Student Athletes</w:t>
      </w:r>
      <w:r w:rsidDel="00000000" w:rsidR="00000000" w:rsidRPr="00000000">
        <w:rPr>
          <w:color w:val="3c4043"/>
          <w:rtl w:val="0"/>
        </w:rPr>
        <w:t xml:space="preserve">. San Francisco. CA: National Center for Lesbian Rights and Women’s Sports Foundation.</w:t>
      </w:r>
    </w:p>
    <w:p w:rsidR="00000000" w:rsidDel="00000000" w:rsidP="00000000" w:rsidRDefault="00000000" w:rsidRPr="00000000" w14:paraId="000001C8">
      <w:pPr>
        <w:keepNext w:val="1"/>
        <w:keepLines w:val="1"/>
        <w:spacing w:after="0" w:before="0" w:line="360" w:lineRule="auto"/>
        <w:ind w:left="720"/>
        <w:jc w:val="both"/>
        <w:rPr>
          <w:color w:val="3c4043"/>
        </w:rPr>
      </w:pPr>
      <w:r w:rsidDel="00000000" w:rsidR="00000000" w:rsidRPr="00000000">
        <w:rPr>
          <w:color w:val="3c4043"/>
          <w:rtl w:val="0"/>
        </w:rPr>
        <w:t xml:space="preserve">Harper, A. and Singh, A. (2014) “Supporting Ally Development with Families of Trans and Gender Nonconforming (TGNC) Youth.” </w:t>
      </w:r>
      <w:r w:rsidDel="00000000" w:rsidR="00000000" w:rsidRPr="00000000">
        <w:rPr>
          <w:i w:val="1"/>
          <w:color w:val="3c4043"/>
          <w:rtl w:val="0"/>
        </w:rPr>
        <w:t xml:space="preserve">Journal of LGBT Issues in Counseling</w:t>
      </w:r>
      <w:r w:rsidDel="00000000" w:rsidR="00000000" w:rsidRPr="00000000">
        <w:rPr>
          <w:color w:val="3c4043"/>
          <w:rtl w:val="0"/>
        </w:rPr>
        <w:t xml:space="preserve"> 8(4): 376-388.</w:t>
      </w:r>
    </w:p>
    <w:p w:rsidR="00000000" w:rsidDel="00000000" w:rsidP="00000000" w:rsidRDefault="00000000" w:rsidRPr="00000000" w14:paraId="000001C9">
      <w:pPr>
        <w:keepNext w:val="1"/>
        <w:keepLines w:val="1"/>
        <w:spacing w:after="0" w:before="0" w:line="360" w:lineRule="auto"/>
        <w:ind w:left="720"/>
        <w:jc w:val="both"/>
        <w:rPr>
          <w:color w:val="3c4043"/>
        </w:rPr>
      </w:pPr>
      <w:r w:rsidDel="00000000" w:rsidR="00000000" w:rsidRPr="00000000">
        <w:rPr>
          <w:color w:val="3c4043"/>
          <w:rtl w:val="0"/>
        </w:rPr>
        <w:t xml:space="preserve">Herriot, L., Burns, D. P., &amp; Yeung, B. (</w:t>
      </w:r>
      <w:r w:rsidDel="00000000" w:rsidR="00000000" w:rsidRPr="00000000">
        <w:rPr>
          <w:color w:val="262c4e"/>
          <w:rtl w:val="0"/>
        </w:rPr>
        <w:t xml:space="preserve">2018</w:t>
      </w:r>
      <w:r w:rsidDel="00000000" w:rsidR="00000000" w:rsidRPr="00000000">
        <w:rPr>
          <w:color w:val="3c4043"/>
          <w:rtl w:val="0"/>
        </w:rPr>
        <w:t xml:space="preserve">) “Contested spaces: Trans-inclusive school policies and parental sovereignty in Canada.” </w:t>
      </w:r>
      <w:r w:rsidDel="00000000" w:rsidR="00000000" w:rsidRPr="00000000">
        <w:rPr>
          <w:i w:val="1"/>
          <w:color w:val="3c4043"/>
          <w:rtl w:val="0"/>
        </w:rPr>
        <w:t xml:space="preserve">Gender and Education </w:t>
      </w:r>
      <w:r w:rsidDel="00000000" w:rsidR="00000000" w:rsidRPr="00000000">
        <w:rPr>
          <w:color w:val="3c4043"/>
          <w:rtl w:val="0"/>
        </w:rPr>
        <w:t xml:space="preserve">30(6): 695–714.</w:t>
      </w:r>
    </w:p>
    <w:p w:rsidR="00000000" w:rsidDel="00000000" w:rsidP="00000000" w:rsidRDefault="00000000" w:rsidRPr="00000000" w14:paraId="000001CA">
      <w:pPr>
        <w:keepNext w:val="1"/>
        <w:keepLines w:val="1"/>
        <w:spacing w:after="0" w:before="0" w:line="360" w:lineRule="auto"/>
        <w:ind w:left="720"/>
        <w:jc w:val="both"/>
        <w:rPr>
          <w:color w:val="3c4043"/>
        </w:rPr>
      </w:pPr>
      <w:r w:rsidDel="00000000" w:rsidR="00000000" w:rsidRPr="00000000">
        <w:rPr>
          <w:color w:val="3c4043"/>
          <w:rtl w:val="0"/>
        </w:rPr>
        <w:t xml:space="preserve">Hill A.O, Lyons A, Jones J, McGowan I, Carman M, Parsons M, Power J, Bourne A (2021) </w:t>
      </w:r>
      <w:r w:rsidDel="00000000" w:rsidR="00000000" w:rsidRPr="00000000">
        <w:rPr>
          <w:i w:val="1"/>
          <w:color w:val="3c4043"/>
          <w:rtl w:val="0"/>
        </w:rPr>
        <w:t xml:space="preserve">Writing Themselves In 4: The health and wellbeing of LGBTQA+ young people in Australia</w:t>
      </w:r>
      <w:r w:rsidDel="00000000" w:rsidR="00000000" w:rsidRPr="00000000">
        <w:rPr>
          <w:color w:val="3c4043"/>
          <w:rtl w:val="0"/>
        </w:rPr>
        <w:t xml:space="preserve">. National report, monograph series number 124. Melbourne: Australian Research Centre in Sex, Health and Society, La Trobe University.</w:t>
      </w:r>
    </w:p>
    <w:p w:rsidR="00000000" w:rsidDel="00000000" w:rsidP="00000000" w:rsidRDefault="00000000" w:rsidRPr="00000000" w14:paraId="000001CB">
      <w:pPr>
        <w:keepNext w:val="1"/>
        <w:keepLines w:val="1"/>
        <w:spacing w:after="0" w:before="0" w:line="360" w:lineRule="auto"/>
        <w:ind w:left="720"/>
        <w:jc w:val="both"/>
        <w:rPr>
          <w:color w:val="3c4043"/>
        </w:rPr>
      </w:pPr>
      <w:r w:rsidDel="00000000" w:rsidR="00000000" w:rsidRPr="00000000">
        <w:rPr>
          <w:color w:val="3c4043"/>
          <w:rtl w:val="0"/>
        </w:rPr>
        <w:t xml:space="preserve">Himmelstein, K. &amp; Brückner, H. (2011) “Criminal-Justice and School Sanctions Against Nonheterosexual Youth: A National Longitudinal Study,” Pediatrics 127(1), 49-57, available at</w:t>
      </w:r>
      <w:hyperlink r:id="rId144">
        <w:r w:rsidDel="00000000" w:rsidR="00000000" w:rsidRPr="00000000">
          <w:rPr>
            <w:color w:val="3c4043"/>
            <w:rtl w:val="0"/>
          </w:rPr>
          <w:t xml:space="preserve"> </w:t>
        </w:r>
      </w:hyperlink>
      <w:hyperlink r:id="rId145">
        <w:r w:rsidDel="00000000" w:rsidR="00000000" w:rsidRPr="00000000">
          <w:rPr>
            <w:color w:val="1155cc"/>
            <w:u w:val="single"/>
            <w:rtl w:val="0"/>
          </w:rPr>
          <w:t xml:space="preserve">http:..</w:t>
        </w:r>
      </w:hyperlink>
      <w:hyperlink r:id="rId146">
        <w:r w:rsidDel="00000000" w:rsidR="00000000" w:rsidRPr="00000000">
          <w:rPr>
            <w:color w:val="1155cc"/>
            <w:u w:val="single"/>
            <w:rtl w:val="0"/>
          </w:rPr>
          <w:t xml:space="preserve">www.pediatrics.org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keepNext w:val="1"/>
        <w:keepLines w:val="1"/>
        <w:spacing w:after="0" w:before="0" w:line="360" w:lineRule="auto"/>
        <w:ind w:left="720"/>
        <w:jc w:val="both"/>
        <w:rPr>
          <w:color w:val="3c4043"/>
        </w:rPr>
      </w:pPr>
      <w:r w:rsidDel="00000000" w:rsidR="00000000" w:rsidRPr="00000000">
        <w:rPr>
          <w:color w:val="3c4043"/>
          <w:rtl w:val="0"/>
        </w:rPr>
        <w:t xml:space="preserve">James, S. E., Herman, J. L., Rankin, S., Keisling, M., Mottet, L., &amp; Anaf, M. (2016). The Report of the 2015 U.S. Transgender Survey. Washington, DC: National Center for Transgender Equality. Available at:</w:t>
      </w:r>
      <w:hyperlink r:id="rId147">
        <w:r w:rsidDel="00000000" w:rsidR="00000000" w:rsidRPr="00000000">
          <w:rPr>
            <w:color w:val="3c4043"/>
            <w:rtl w:val="0"/>
          </w:rPr>
          <w:t xml:space="preserve"> </w:t>
        </w:r>
      </w:hyperlink>
      <w:hyperlink r:id="rId148">
        <w:r w:rsidDel="00000000" w:rsidR="00000000" w:rsidRPr="00000000">
          <w:rPr>
            <w:color w:val="000000"/>
            <w:u w:val="single"/>
            <w:rtl w:val="0"/>
          </w:rPr>
          <w:t xml:space="preserve">www.ustranssurvey.org.report</w:t>
        </w:r>
      </w:hyperlink>
      <w:r w:rsidDel="00000000" w:rsidR="00000000" w:rsidRPr="00000000">
        <w:rPr>
          <w:color w:val="3c4043"/>
          <w:rtl w:val="0"/>
        </w:rPr>
        <w:t xml:space="preserve">.</w:t>
      </w:r>
    </w:p>
    <w:p w:rsidR="00000000" w:rsidDel="00000000" w:rsidP="00000000" w:rsidRDefault="00000000" w:rsidRPr="00000000" w14:paraId="000001CD">
      <w:pPr>
        <w:keepNext w:val="1"/>
        <w:keepLines w:val="1"/>
        <w:spacing w:after="0" w:before="0" w:line="360" w:lineRule="auto"/>
        <w:ind w:left="720"/>
        <w:jc w:val="both"/>
        <w:rPr>
          <w:color w:val="3c4043"/>
        </w:rPr>
      </w:pPr>
      <w:r w:rsidDel="00000000" w:rsidR="00000000" w:rsidRPr="00000000">
        <w:rPr>
          <w:color w:val="3c4043"/>
          <w:rtl w:val="0"/>
        </w:rPr>
        <w:t xml:space="preserve">Jordan, M. (2012) Heterosexual ally identity development: A conceptual model. Journal of Indiana University Student Personnel Association, 2012 Edition, 67–78.</w:t>
      </w:r>
    </w:p>
    <w:p w:rsidR="00000000" w:rsidDel="00000000" w:rsidP="00000000" w:rsidRDefault="00000000" w:rsidRPr="00000000" w14:paraId="000001CE">
      <w:pPr>
        <w:keepNext w:val="1"/>
        <w:keepLines w:val="1"/>
        <w:spacing w:after="0" w:before="0" w:line="360" w:lineRule="auto"/>
        <w:ind w:left="720"/>
        <w:jc w:val="both"/>
        <w:rPr>
          <w:color w:val="3c4043"/>
        </w:rPr>
      </w:pPr>
      <w:r w:rsidDel="00000000" w:rsidR="00000000" w:rsidRPr="00000000">
        <w:rPr>
          <w:color w:val="3c4043"/>
          <w:rtl w:val="0"/>
        </w:rPr>
        <w:t xml:space="preserve">Kean, E. (2021) “Advancing a critical trans framework for education.” Curriculum Inquiry 51(2), 261-286.</w:t>
      </w:r>
    </w:p>
    <w:p w:rsidR="00000000" w:rsidDel="00000000" w:rsidP="00000000" w:rsidRDefault="00000000" w:rsidRPr="00000000" w14:paraId="000001CF">
      <w:pPr>
        <w:keepNext w:val="1"/>
        <w:keepLines w:val="1"/>
        <w:spacing w:after="0" w:before="0" w:line="360" w:lineRule="auto"/>
        <w:ind w:left="720"/>
        <w:jc w:val="both"/>
        <w:rPr>
          <w:color w:val="3c4043"/>
        </w:rPr>
      </w:pPr>
      <w:r w:rsidDel="00000000" w:rsidR="00000000" w:rsidRPr="00000000">
        <w:rPr>
          <w:color w:val="3c4043"/>
          <w:rtl w:val="0"/>
        </w:rPr>
        <w:t xml:space="preserve">Kim A. Case and  S. Colton Meier (2014) “Developing Allies to Transgender and Gender-Nonconforming Youth: Training for Counselors and Educators.” </w:t>
      </w:r>
      <w:r w:rsidDel="00000000" w:rsidR="00000000" w:rsidRPr="00000000">
        <w:rPr>
          <w:i w:val="1"/>
          <w:color w:val="3c4043"/>
          <w:rtl w:val="0"/>
        </w:rPr>
        <w:t xml:space="preserve">Journal of LGBT Youth</w:t>
      </w:r>
      <w:r w:rsidDel="00000000" w:rsidR="00000000" w:rsidRPr="00000000">
        <w:rPr>
          <w:color w:val="3c4043"/>
          <w:rtl w:val="0"/>
        </w:rPr>
        <w:t xml:space="preserve"> 11(1): 62-82.</w:t>
      </w:r>
    </w:p>
    <w:p w:rsidR="00000000" w:rsidDel="00000000" w:rsidP="00000000" w:rsidRDefault="00000000" w:rsidRPr="00000000" w14:paraId="000001D0">
      <w:pPr>
        <w:keepNext w:val="1"/>
        <w:keepLines w:val="1"/>
        <w:spacing w:after="0" w:before="0" w:line="360" w:lineRule="auto"/>
        <w:ind w:left="720"/>
        <w:jc w:val="both"/>
        <w:rPr>
          <w:color w:val="3c4043"/>
        </w:rPr>
      </w:pPr>
      <w:r w:rsidDel="00000000" w:rsidR="00000000" w:rsidRPr="00000000">
        <w:rPr>
          <w:color w:val="3c4043"/>
          <w:rtl w:val="0"/>
        </w:rPr>
        <w:t xml:space="preserve">Kosciw, J. G., Greytak, E. A., Giga, N. M., Villenas, C. &amp; Danischewski, D. J. (2016) The 2015 National School Climate Survey: The Experiences of Lesbian, Gay, Bisexual, Transgender, and Queer Youth in our Nation’s Schools. Available at: </w:t>
      </w:r>
      <w:hyperlink r:id="rId149">
        <w:r w:rsidDel="00000000" w:rsidR="00000000" w:rsidRPr="00000000">
          <w:rPr>
            <w:color w:val="1155cc"/>
            <w:u w:val="single"/>
            <w:rtl w:val="0"/>
          </w:rPr>
          <w:t xml:space="preserve">www.glsen.org.article.2015-national-schoolclimate-survey</w:t>
        </w:r>
      </w:hyperlink>
      <w:r w:rsidDel="00000000" w:rsidR="00000000" w:rsidRPr="00000000">
        <w:rPr>
          <w:color w:val="3c4043"/>
          <w:rtl w:val="0"/>
        </w:rPr>
        <w:t xml:space="preserve">.</w:t>
      </w:r>
    </w:p>
    <w:p w:rsidR="00000000" w:rsidDel="00000000" w:rsidP="00000000" w:rsidRDefault="00000000" w:rsidRPr="00000000" w14:paraId="000001D1">
      <w:pPr>
        <w:keepNext w:val="1"/>
        <w:keepLines w:val="1"/>
        <w:spacing w:after="0" w:before="0" w:line="360" w:lineRule="auto"/>
        <w:ind w:left="720"/>
        <w:jc w:val="both"/>
        <w:rPr>
          <w:color w:val="3c4043"/>
        </w:rPr>
      </w:pPr>
      <w:r w:rsidDel="00000000" w:rsidR="00000000" w:rsidRPr="00000000">
        <w:rPr>
          <w:color w:val="3c4043"/>
          <w:rtl w:val="0"/>
        </w:rPr>
        <w:t xml:space="preserve">Kull, R. M., Kosciw, J. G., &amp; Greytak, E. A. (2015) </w:t>
      </w:r>
      <w:r w:rsidDel="00000000" w:rsidR="00000000" w:rsidRPr="00000000">
        <w:rPr>
          <w:i w:val="1"/>
          <w:color w:val="3c4043"/>
          <w:rtl w:val="0"/>
        </w:rPr>
        <w:t xml:space="preserve">From statehouse to schoolhouse: Antibullying policy efforts in U.S. states and school districts</w:t>
      </w:r>
      <w:r w:rsidDel="00000000" w:rsidR="00000000" w:rsidRPr="00000000">
        <w:rPr>
          <w:color w:val="3c4043"/>
          <w:rtl w:val="0"/>
        </w:rPr>
        <w:t xml:space="preserve">. GLSEN.</w:t>
      </w:r>
    </w:p>
    <w:p w:rsidR="00000000" w:rsidDel="00000000" w:rsidP="00000000" w:rsidRDefault="00000000" w:rsidRPr="00000000" w14:paraId="000001D2">
      <w:pPr>
        <w:keepNext w:val="1"/>
        <w:keepLines w:val="1"/>
        <w:spacing w:after="0" w:before="0" w:line="360" w:lineRule="auto"/>
        <w:ind w:left="720"/>
        <w:jc w:val="both"/>
        <w:rPr>
          <w:color w:val="3c4043"/>
        </w:rPr>
      </w:pPr>
      <w:r w:rsidDel="00000000" w:rsidR="00000000" w:rsidRPr="00000000">
        <w:rPr>
          <w:color w:val="3c4043"/>
          <w:rtl w:val="0"/>
        </w:rPr>
        <w:t xml:space="preserve">Leonardi, B., &amp; Staley, S. (2018) “What’s involved in ‘the work’? Understanding administrators’ roles in bringing trans-affirming policies into practice.” </w:t>
      </w:r>
      <w:r w:rsidDel="00000000" w:rsidR="00000000" w:rsidRPr="00000000">
        <w:rPr>
          <w:i w:val="1"/>
          <w:color w:val="3c4043"/>
          <w:rtl w:val="0"/>
        </w:rPr>
        <w:t xml:space="preserve">Gender and Education</w:t>
      </w:r>
      <w:r w:rsidDel="00000000" w:rsidR="00000000" w:rsidRPr="00000000">
        <w:rPr>
          <w:color w:val="3c4043"/>
          <w:rtl w:val="0"/>
        </w:rPr>
        <w:t xml:space="preserve"> 30(6): 754–773.</w:t>
      </w:r>
    </w:p>
    <w:p w:rsidR="00000000" w:rsidDel="00000000" w:rsidP="00000000" w:rsidRDefault="00000000" w:rsidRPr="00000000" w14:paraId="000001D3">
      <w:pPr>
        <w:keepNext w:val="1"/>
        <w:keepLines w:val="1"/>
        <w:spacing w:after="0" w:before="0" w:line="360" w:lineRule="auto"/>
        <w:ind w:left="720"/>
        <w:jc w:val="both"/>
        <w:rPr>
          <w:color w:val="3c4043"/>
        </w:rPr>
      </w:pPr>
      <w:r w:rsidDel="00000000" w:rsidR="00000000" w:rsidRPr="00000000">
        <w:rPr>
          <w:color w:val="3c4043"/>
          <w:rtl w:val="0"/>
        </w:rPr>
        <w:t xml:space="preserve">Lewis, M. M., &amp; Eckes, S. E. (2020) “Storytelling, leadership, and the law: Using amicus briefs to understand the impact of school district policies and practices related to transgender student Inclusion.” </w:t>
      </w:r>
      <w:r w:rsidDel="00000000" w:rsidR="00000000" w:rsidRPr="00000000">
        <w:rPr>
          <w:i w:val="1"/>
          <w:color w:val="3c4043"/>
          <w:rtl w:val="0"/>
        </w:rPr>
        <w:t xml:space="preserve">Educational Administration Quarterly</w:t>
      </w:r>
      <w:r w:rsidDel="00000000" w:rsidR="00000000" w:rsidRPr="00000000">
        <w:rPr>
          <w:color w:val="3c4043"/>
          <w:rtl w:val="0"/>
        </w:rPr>
        <w:t xml:space="preserve"> 56(1): 46–88.</w:t>
      </w:r>
    </w:p>
    <w:p w:rsidR="00000000" w:rsidDel="00000000" w:rsidP="00000000" w:rsidRDefault="00000000" w:rsidRPr="00000000" w14:paraId="000001D4">
      <w:pPr>
        <w:keepNext w:val="1"/>
        <w:keepLines w:val="1"/>
        <w:spacing w:after="0" w:before="0" w:line="360" w:lineRule="auto"/>
        <w:ind w:left="720"/>
        <w:jc w:val="both"/>
        <w:rPr>
          <w:color w:val="3c4043"/>
        </w:rPr>
      </w:pPr>
      <w:r w:rsidDel="00000000" w:rsidR="00000000" w:rsidRPr="00000000">
        <w:rPr>
          <w:color w:val="3c4043"/>
          <w:rtl w:val="0"/>
        </w:rPr>
        <w:t xml:space="preserve">Luecke, J. C. (</w:t>
      </w:r>
      <w:r w:rsidDel="00000000" w:rsidR="00000000" w:rsidRPr="00000000">
        <w:rPr>
          <w:color w:val="262c4e"/>
          <w:rtl w:val="0"/>
        </w:rPr>
        <w:t xml:space="preserve">2018</w:t>
      </w:r>
      <w:r w:rsidDel="00000000" w:rsidR="00000000" w:rsidRPr="00000000">
        <w:rPr>
          <w:color w:val="3c4043"/>
          <w:rtl w:val="0"/>
        </w:rPr>
        <w:t xml:space="preserve">) “The gender facilitative school: Advocating authenticity for gender expansive children in pre-adolescence.” </w:t>
      </w:r>
      <w:r w:rsidDel="00000000" w:rsidR="00000000" w:rsidRPr="00000000">
        <w:rPr>
          <w:i w:val="1"/>
          <w:color w:val="3c4043"/>
          <w:rtl w:val="0"/>
        </w:rPr>
        <w:t xml:space="preserve">Improving Schools</w:t>
      </w:r>
      <w:r w:rsidDel="00000000" w:rsidR="00000000" w:rsidRPr="00000000">
        <w:rPr>
          <w:color w:val="3c4043"/>
          <w:rtl w:val="0"/>
        </w:rPr>
        <w:t xml:space="preserve"> 21(3): 269–284. </w:t>
      </w:r>
    </w:p>
    <w:p w:rsidR="00000000" w:rsidDel="00000000" w:rsidP="00000000" w:rsidRDefault="00000000" w:rsidRPr="00000000" w14:paraId="000001D5">
      <w:pPr>
        <w:keepNext w:val="1"/>
        <w:keepLines w:val="1"/>
        <w:spacing w:after="0" w:before="0" w:line="360" w:lineRule="auto"/>
        <w:ind w:left="720"/>
        <w:jc w:val="both"/>
        <w:rPr>
          <w:color w:val="3c4043"/>
        </w:rPr>
      </w:pPr>
      <w:r w:rsidDel="00000000" w:rsidR="00000000" w:rsidRPr="00000000">
        <w:rPr>
          <w:color w:val="3c4043"/>
          <w:rtl w:val="0"/>
        </w:rPr>
        <w:t xml:space="preserve">Mangin, M. M. (</w:t>
      </w:r>
      <w:r w:rsidDel="00000000" w:rsidR="00000000" w:rsidRPr="00000000">
        <w:rPr>
          <w:color w:val="262c4e"/>
          <w:rtl w:val="0"/>
        </w:rPr>
        <w:t xml:space="preserve">2020</w:t>
      </w:r>
      <w:r w:rsidDel="00000000" w:rsidR="00000000" w:rsidRPr="00000000">
        <w:rPr>
          <w:color w:val="3c4043"/>
          <w:rtl w:val="0"/>
        </w:rPr>
        <w:t xml:space="preserve">) “Transgender students in elementary schools: How supportive principals lead.” </w:t>
      </w:r>
      <w:r w:rsidDel="00000000" w:rsidR="00000000" w:rsidRPr="00000000">
        <w:rPr>
          <w:i w:val="1"/>
          <w:color w:val="3c4043"/>
          <w:rtl w:val="0"/>
        </w:rPr>
        <w:t xml:space="preserve">Educational Administration Quarterly</w:t>
      </w:r>
      <w:r w:rsidDel="00000000" w:rsidR="00000000" w:rsidRPr="00000000">
        <w:rPr>
          <w:color w:val="3c4043"/>
          <w:rtl w:val="0"/>
        </w:rPr>
        <w:t xml:space="preserve"> 56(2): 255–288. </w:t>
      </w:r>
    </w:p>
    <w:p w:rsidR="00000000" w:rsidDel="00000000" w:rsidP="00000000" w:rsidRDefault="00000000" w:rsidRPr="00000000" w14:paraId="000001D6">
      <w:pPr>
        <w:keepNext w:val="1"/>
        <w:keepLines w:val="1"/>
        <w:spacing w:after="0" w:before="0" w:line="360" w:lineRule="auto"/>
        <w:ind w:left="720"/>
        <w:jc w:val="both"/>
        <w:rPr>
          <w:color w:val="3c4043"/>
        </w:rPr>
      </w:pPr>
      <w:r w:rsidDel="00000000" w:rsidR="00000000" w:rsidRPr="00000000">
        <w:rPr>
          <w:color w:val="3c4043"/>
          <w:rtl w:val="0"/>
        </w:rPr>
        <w:t xml:space="preserve">Martino, W., &amp; Cumming-Potvin, W. (</w:t>
      </w:r>
      <w:r w:rsidDel="00000000" w:rsidR="00000000" w:rsidRPr="00000000">
        <w:rPr>
          <w:color w:val="262c4e"/>
          <w:rtl w:val="0"/>
        </w:rPr>
        <w:t xml:space="preserve">2018</w:t>
      </w:r>
      <w:r w:rsidDel="00000000" w:rsidR="00000000" w:rsidRPr="00000000">
        <w:rPr>
          <w:color w:val="3c4043"/>
          <w:rtl w:val="0"/>
        </w:rPr>
        <w:t xml:space="preserve">) “Transgender and gender expansive education research, policy and practice: Reflecting on epistemological and ontological possibilities of bodily becoming.” </w:t>
      </w:r>
      <w:r w:rsidDel="00000000" w:rsidR="00000000" w:rsidRPr="00000000">
        <w:rPr>
          <w:i w:val="1"/>
          <w:color w:val="3c4043"/>
          <w:rtl w:val="0"/>
        </w:rPr>
        <w:t xml:space="preserve">Gender and Education</w:t>
      </w:r>
      <w:r w:rsidDel="00000000" w:rsidR="00000000" w:rsidRPr="00000000">
        <w:rPr>
          <w:color w:val="3c4043"/>
          <w:rtl w:val="0"/>
        </w:rPr>
        <w:t xml:space="preserve"> 30(6): 687–694.</w:t>
      </w:r>
    </w:p>
    <w:p w:rsidR="00000000" w:rsidDel="00000000" w:rsidP="00000000" w:rsidRDefault="00000000" w:rsidRPr="00000000" w14:paraId="000001D7">
      <w:pPr>
        <w:keepNext w:val="1"/>
        <w:keepLines w:val="1"/>
        <w:spacing w:after="0" w:before="0" w:line="360" w:lineRule="auto"/>
        <w:ind w:left="720"/>
        <w:jc w:val="both"/>
        <w:rPr>
          <w:color w:val="3c4043"/>
        </w:rPr>
      </w:pPr>
      <w:r w:rsidDel="00000000" w:rsidR="00000000" w:rsidRPr="00000000">
        <w:rPr>
          <w:color w:val="3c4043"/>
          <w:rtl w:val="0"/>
        </w:rPr>
        <w:t xml:space="preserve">Matsuno, E., &amp; Budge, S. (</w:t>
      </w:r>
      <w:r w:rsidDel="00000000" w:rsidR="00000000" w:rsidRPr="00000000">
        <w:rPr>
          <w:color w:val="262c4e"/>
          <w:rtl w:val="0"/>
        </w:rPr>
        <w:t xml:space="preserve">2017</w:t>
      </w:r>
      <w:r w:rsidDel="00000000" w:rsidR="00000000" w:rsidRPr="00000000">
        <w:rPr>
          <w:color w:val="3c4043"/>
          <w:rtl w:val="0"/>
        </w:rPr>
        <w:t xml:space="preserve">) “Non-binary/genderqueer identities: A critical review of the literature.” </w:t>
      </w:r>
      <w:r w:rsidDel="00000000" w:rsidR="00000000" w:rsidRPr="00000000">
        <w:rPr>
          <w:i w:val="1"/>
          <w:color w:val="3c4043"/>
          <w:rtl w:val="0"/>
        </w:rPr>
        <w:t xml:space="preserve">Current Sexual Health Reports</w:t>
      </w:r>
      <w:r w:rsidDel="00000000" w:rsidR="00000000" w:rsidRPr="00000000">
        <w:rPr>
          <w:color w:val="3c4043"/>
          <w:rtl w:val="0"/>
        </w:rPr>
        <w:t xml:space="preserve"> 9(3): 116–120.</w:t>
      </w:r>
    </w:p>
    <w:p w:rsidR="00000000" w:rsidDel="00000000" w:rsidP="00000000" w:rsidRDefault="00000000" w:rsidRPr="00000000" w14:paraId="000001D8">
      <w:pPr>
        <w:keepNext w:val="1"/>
        <w:keepLines w:val="1"/>
        <w:spacing w:after="0" w:before="0" w:line="360" w:lineRule="auto"/>
        <w:ind w:left="720"/>
        <w:jc w:val="both"/>
        <w:rPr>
          <w:color w:val="3c4043"/>
        </w:rPr>
      </w:pPr>
      <w:r w:rsidDel="00000000" w:rsidR="00000000" w:rsidRPr="00000000">
        <w:rPr>
          <w:color w:val="3c4043"/>
          <w:rtl w:val="0"/>
        </w:rPr>
        <w:t xml:space="preserve">McGlashan, H., &amp; Fitzpatrick, K. (</w:t>
      </w:r>
      <w:r w:rsidDel="00000000" w:rsidR="00000000" w:rsidRPr="00000000">
        <w:rPr>
          <w:color w:val="262c4e"/>
          <w:rtl w:val="0"/>
        </w:rPr>
        <w:t xml:space="preserve">2018</w:t>
      </w:r>
      <w:r w:rsidDel="00000000" w:rsidR="00000000" w:rsidRPr="00000000">
        <w:rPr>
          <w:color w:val="3c4043"/>
          <w:rtl w:val="0"/>
        </w:rPr>
        <w:t xml:space="preserve">) “‘I use any pronouns, and I’m questioning everything else’: Transgender youth and the issue of gender pronouns.” </w:t>
      </w:r>
      <w:r w:rsidDel="00000000" w:rsidR="00000000" w:rsidRPr="00000000">
        <w:rPr>
          <w:i w:val="1"/>
          <w:color w:val="3c4043"/>
          <w:rtl w:val="0"/>
        </w:rPr>
        <w:t xml:space="preserve">Sex Education</w:t>
      </w:r>
      <w:r w:rsidDel="00000000" w:rsidR="00000000" w:rsidRPr="00000000">
        <w:rPr>
          <w:color w:val="3c4043"/>
          <w:rtl w:val="0"/>
        </w:rPr>
        <w:t xml:space="preserve"> 18(3): 239–252.</w:t>
      </w:r>
    </w:p>
    <w:p w:rsidR="00000000" w:rsidDel="00000000" w:rsidP="00000000" w:rsidRDefault="00000000" w:rsidRPr="00000000" w14:paraId="000001D9">
      <w:pPr>
        <w:keepNext w:val="1"/>
        <w:keepLines w:val="1"/>
        <w:spacing w:after="0" w:before="0" w:line="360" w:lineRule="auto"/>
        <w:ind w:left="720"/>
        <w:jc w:val="both"/>
        <w:rPr>
          <w:color w:val="3c4043"/>
        </w:rPr>
      </w:pPr>
      <w:r w:rsidDel="00000000" w:rsidR="00000000" w:rsidRPr="00000000">
        <w:rPr>
          <w:color w:val="3c4043"/>
          <w:rtl w:val="0"/>
        </w:rPr>
        <w:t xml:space="preserve">Mcquillan and Leininger, J. (2021) “Supporting gender-inclusive schools: educators’ beliefs about gender diversity training and implementation plans.” </w:t>
      </w:r>
      <w:r w:rsidDel="00000000" w:rsidR="00000000" w:rsidRPr="00000000">
        <w:rPr>
          <w:i w:val="1"/>
          <w:color w:val="3c4043"/>
          <w:rtl w:val="0"/>
        </w:rPr>
        <w:t xml:space="preserve">Professional development in education</w:t>
      </w:r>
      <w:r w:rsidDel="00000000" w:rsidR="00000000" w:rsidRPr="00000000">
        <w:rPr>
          <w:color w:val="3c4043"/>
          <w:rtl w:val="0"/>
        </w:rPr>
        <w:t xml:space="preserve"> 47(1): 156–176.</w:t>
      </w:r>
    </w:p>
    <w:p w:rsidR="00000000" w:rsidDel="00000000" w:rsidP="00000000" w:rsidRDefault="00000000" w:rsidRPr="00000000" w14:paraId="000001DA">
      <w:pPr>
        <w:keepNext w:val="1"/>
        <w:keepLines w:val="1"/>
        <w:spacing w:after="0" w:before="0" w:line="360" w:lineRule="auto"/>
        <w:ind w:left="720"/>
        <w:jc w:val="both"/>
        <w:rPr>
          <w:color w:val="3c4043"/>
        </w:rPr>
      </w:pPr>
      <w:r w:rsidDel="00000000" w:rsidR="00000000" w:rsidRPr="00000000">
        <w:rPr>
          <w:color w:val="3c4043"/>
          <w:rtl w:val="0"/>
        </w:rPr>
        <w:t xml:space="preserve">Meyer, E. J., &amp; Keenan, H. (2018) “Can policies help schools affirm gender diversity? A policy archaeology of transgender-inclusive policies in California schools.” </w:t>
      </w:r>
      <w:r w:rsidDel="00000000" w:rsidR="00000000" w:rsidRPr="00000000">
        <w:rPr>
          <w:i w:val="1"/>
          <w:color w:val="3c4043"/>
          <w:rtl w:val="0"/>
        </w:rPr>
        <w:t xml:space="preserve">Gender and Education</w:t>
      </w:r>
      <w:r w:rsidDel="00000000" w:rsidR="00000000" w:rsidRPr="00000000">
        <w:rPr>
          <w:color w:val="3c4043"/>
          <w:rtl w:val="0"/>
        </w:rPr>
        <w:t xml:space="preserve"> 30(6): 736–753.</w:t>
      </w:r>
    </w:p>
    <w:p w:rsidR="00000000" w:rsidDel="00000000" w:rsidP="00000000" w:rsidRDefault="00000000" w:rsidRPr="00000000" w14:paraId="000001DB">
      <w:pPr>
        <w:keepNext w:val="1"/>
        <w:keepLines w:val="1"/>
        <w:spacing w:after="0" w:before="0" w:line="360" w:lineRule="auto"/>
        <w:ind w:left="720"/>
        <w:jc w:val="both"/>
        <w:rPr>
          <w:color w:val="3c4043"/>
        </w:rPr>
      </w:pPr>
      <w:r w:rsidDel="00000000" w:rsidR="00000000" w:rsidRPr="00000000">
        <w:rPr>
          <w:color w:val="3c4043"/>
          <w:rtl w:val="0"/>
        </w:rPr>
        <w:t xml:space="preserve">National Center for Lesbian Rights, Women’s Sports Foundation, and It Takes a Team!</w:t>
      </w:r>
      <w:r w:rsidDel="00000000" w:rsidR="00000000" w:rsidRPr="00000000">
        <w:rPr>
          <w:i w:val="1"/>
          <w:color w:val="3c4043"/>
          <w:rtl w:val="0"/>
        </w:rPr>
        <w:t xml:space="preserve">. On the Team: Equal Opportunity for Transgender Student Athletes</w:t>
      </w:r>
      <w:r w:rsidDel="00000000" w:rsidR="00000000" w:rsidRPr="00000000">
        <w:rPr>
          <w:color w:val="3c4043"/>
          <w:rtl w:val="0"/>
        </w:rPr>
        <w:t xml:space="preserve">. Available at:</w:t>
      </w:r>
      <w:hyperlink r:id="rId150">
        <w:r w:rsidDel="00000000" w:rsidR="00000000" w:rsidRPr="00000000">
          <w:rPr>
            <w:color w:val="1155cc"/>
            <w:u w:val="single"/>
            <w:rtl w:val="0"/>
          </w:rPr>
          <w:t xml:space="preserve">www.nclrights.org/legal-help-resources/resource/on-the-teamequal-opportunities-for-transgender-student-athletes</w:t>
        </w:r>
      </w:hyperlink>
      <w:r w:rsidDel="00000000" w:rsidR="00000000" w:rsidRPr="00000000">
        <w:rPr>
          <w:color w:val="3c4043"/>
          <w:rtl w:val="0"/>
        </w:rPr>
        <w:t xml:space="preserve">.</w:t>
      </w:r>
    </w:p>
    <w:p w:rsidR="00000000" w:rsidDel="00000000" w:rsidP="00000000" w:rsidRDefault="00000000" w:rsidRPr="00000000" w14:paraId="000001DC">
      <w:pPr>
        <w:keepNext w:val="1"/>
        <w:keepLines w:val="1"/>
        <w:spacing w:after="0" w:before="0" w:line="360" w:lineRule="auto"/>
        <w:ind w:left="720"/>
        <w:jc w:val="both"/>
        <w:rPr>
          <w:color w:val="3c4043"/>
        </w:rPr>
      </w:pPr>
      <w:r w:rsidDel="00000000" w:rsidR="00000000" w:rsidRPr="00000000">
        <w:rPr>
          <w:color w:val="3c4043"/>
          <w:rtl w:val="0"/>
        </w:rPr>
        <w:t xml:space="preserve">National Center for Transgender Equality. (2017) </w:t>
      </w:r>
      <w:r w:rsidDel="00000000" w:rsidR="00000000" w:rsidRPr="00000000">
        <w:rPr>
          <w:i w:val="1"/>
          <w:color w:val="3c4043"/>
          <w:rtl w:val="0"/>
        </w:rPr>
        <w:t xml:space="preserve">Know Your Rights: Schools</w:t>
      </w:r>
      <w:r w:rsidDel="00000000" w:rsidR="00000000" w:rsidRPr="00000000">
        <w:rPr>
          <w:color w:val="3c4043"/>
          <w:rtl w:val="0"/>
        </w:rPr>
        <w:t xml:space="preserve">. Available at: transequality.org/know-yourrights/schools.</w:t>
      </w:r>
    </w:p>
    <w:p w:rsidR="00000000" w:rsidDel="00000000" w:rsidP="00000000" w:rsidRDefault="00000000" w:rsidRPr="00000000" w14:paraId="000001DD">
      <w:pPr>
        <w:keepNext w:val="1"/>
        <w:keepLines w:val="1"/>
        <w:spacing w:after="0" w:before="0" w:line="360" w:lineRule="auto"/>
        <w:ind w:left="720"/>
        <w:jc w:val="both"/>
        <w:rPr>
          <w:color w:val="3c4043"/>
        </w:rPr>
      </w:pPr>
      <w:r w:rsidDel="00000000" w:rsidR="00000000" w:rsidRPr="00000000">
        <w:rPr>
          <w:color w:val="3c4043"/>
          <w:rtl w:val="0"/>
        </w:rPr>
        <w:t xml:space="preserve">National Center for Transgender Equality. (2017) </w:t>
      </w:r>
      <w:r w:rsidDel="00000000" w:rsidR="00000000" w:rsidRPr="00000000">
        <w:rPr>
          <w:i w:val="1"/>
          <w:color w:val="3c4043"/>
          <w:rtl w:val="0"/>
        </w:rPr>
        <w:t xml:space="preserve">School Action Center</w:t>
      </w:r>
      <w:r w:rsidDel="00000000" w:rsidR="00000000" w:rsidRPr="00000000">
        <w:rPr>
          <w:color w:val="3c4043"/>
          <w:rtl w:val="0"/>
        </w:rPr>
        <w:t xml:space="preserve">. Available at: transequality.org/schoolaction.</w:t>
      </w:r>
    </w:p>
    <w:p w:rsidR="00000000" w:rsidDel="00000000" w:rsidP="00000000" w:rsidRDefault="00000000" w:rsidRPr="00000000" w14:paraId="000001DE">
      <w:pPr>
        <w:keepNext w:val="1"/>
        <w:keepLines w:val="1"/>
        <w:spacing w:after="0" w:before="0" w:line="360" w:lineRule="auto"/>
        <w:ind w:left="720"/>
        <w:jc w:val="both"/>
        <w:rPr>
          <w:color w:val="000080"/>
        </w:rPr>
      </w:pPr>
      <w:r w:rsidDel="00000000" w:rsidR="00000000" w:rsidRPr="00000000">
        <w:rPr>
          <w:color w:val="3c4043"/>
          <w:rtl w:val="0"/>
        </w:rPr>
        <w:t xml:space="preserve">National Centre for Transgender Equality. (</w:t>
      </w:r>
      <w:r w:rsidDel="00000000" w:rsidR="00000000" w:rsidRPr="00000000">
        <w:rPr>
          <w:color w:val="262c4e"/>
          <w:rtl w:val="0"/>
        </w:rPr>
        <w:t xml:space="preserve">2017</w:t>
      </w:r>
      <w:r w:rsidDel="00000000" w:rsidR="00000000" w:rsidRPr="00000000">
        <w:rPr>
          <w:color w:val="3c4043"/>
          <w:rtl w:val="0"/>
        </w:rPr>
        <w:t xml:space="preserve">, March 20) </w:t>
      </w:r>
      <w:r w:rsidDel="00000000" w:rsidR="00000000" w:rsidRPr="00000000">
        <w:rPr>
          <w:i w:val="1"/>
          <w:color w:val="3c4043"/>
          <w:rtl w:val="0"/>
        </w:rPr>
        <w:t xml:space="preserve">Trump agencies begin systematic rollback of LGBT protections and research</w:t>
      </w:r>
      <w:r w:rsidDel="00000000" w:rsidR="00000000" w:rsidRPr="00000000">
        <w:rPr>
          <w:color w:val="3c4043"/>
          <w:rtl w:val="0"/>
        </w:rPr>
        <w:t xml:space="preserve"> [Press release]. </w:t>
      </w:r>
      <w:hyperlink r:id="rId151">
        <w:r w:rsidDel="00000000" w:rsidR="00000000" w:rsidRPr="00000000">
          <w:rPr>
            <w:color w:val="1155cc"/>
            <w:u w:val="single"/>
            <w:rtl w:val="0"/>
          </w:rPr>
          <w:t xml:space="preserve">https://transequality.org/press/releases/trump-agencies-begin-systematic-rollback-of-lgbt-protections-and-research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F">
      <w:pPr>
        <w:keepNext w:val="1"/>
        <w:keepLines w:val="1"/>
        <w:spacing w:after="0" w:before="0" w:line="360" w:lineRule="auto"/>
        <w:ind w:left="720"/>
        <w:jc w:val="both"/>
        <w:rPr>
          <w:color w:val="000080"/>
        </w:rPr>
      </w:pPr>
      <w:r w:rsidDel="00000000" w:rsidR="00000000" w:rsidRPr="00000000">
        <w:rPr>
          <w:color w:val="3c4043"/>
          <w:rtl w:val="0"/>
        </w:rPr>
        <w:t xml:space="preserve">National Coalition of Anti-Violence Programs. (</w:t>
      </w:r>
      <w:r w:rsidDel="00000000" w:rsidR="00000000" w:rsidRPr="00000000">
        <w:rPr>
          <w:color w:val="262c4e"/>
          <w:rtl w:val="0"/>
        </w:rPr>
        <w:t xml:space="preserve">2017</w:t>
      </w:r>
      <w:r w:rsidDel="00000000" w:rsidR="00000000" w:rsidRPr="00000000">
        <w:rPr>
          <w:color w:val="3c4043"/>
          <w:rtl w:val="0"/>
        </w:rPr>
        <w:t xml:space="preserve">).</w:t>
      </w:r>
      <w:r w:rsidDel="00000000" w:rsidR="00000000" w:rsidRPr="00000000">
        <w:rPr>
          <w:i w:val="1"/>
          <w:color w:val="3c4043"/>
          <w:rtl w:val="0"/>
        </w:rPr>
        <w:t xml:space="preserve"> A crisis of hate: A mid-year report on homicides against lesbian, gay, bisexual and transgender people</w:t>
      </w:r>
      <w:r w:rsidDel="00000000" w:rsidR="00000000" w:rsidRPr="00000000">
        <w:rPr>
          <w:color w:val="3c4043"/>
          <w:rtl w:val="0"/>
        </w:rPr>
        <w:t xml:space="preserve">. </w:t>
      </w:r>
      <w:hyperlink r:id="rId152">
        <w:r w:rsidDel="00000000" w:rsidR="00000000" w:rsidRPr="00000000">
          <w:rPr>
            <w:color w:val="1155cc"/>
            <w:u w:val="single"/>
            <w:rtl w:val="0"/>
          </w:rPr>
          <w:t xml:space="preserve">http://avp.org/wp-content/uploads/2017/08/NCAVP-A-Crisis-of-Hate-Final.pdf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keepNext w:val="1"/>
        <w:keepLines w:val="1"/>
        <w:spacing w:after="0" w:before="0" w:line="360" w:lineRule="auto"/>
        <w:ind w:left="720"/>
        <w:jc w:val="both"/>
        <w:rPr>
          <w:color w:val="3c4043"/>
        </w:rPr>
      </w:pPr>
      <w:r w:rsidDel="00000000" w:rsidR="00000000" w:rsidRPr="00000000">
        <w:rPr>
          <w:color w:val="3c4043"/>
          <w:rtl w:val="0"/>
        </w:rPr>
        <w:t xml:space="preserve">New York State Education Department. (2015) </w:t>
      </w:r>
      <w:r w:rsidDel="00000000" w:rsidR="00000000" w:rsidRPr="00000000">
        <w:rPr>
          <w:i w:val="1"/>
          <w:color w:val="3c4043"/>
          <w:rtl w:val="0"/>
        </w:rPr>
        <w:t xml:space="preserve">Guidance to School Districts for Creating a Safe and Supportive School Environment for Transgender and Gender Nonconforming Students</w:t>
      </w:r>
      <w:r w:rsidDel="00000000" w:rsidR="00000000" w:rsidRPr="00000000">
        <w:rPr>
          <w:color w:val="3c4043"/>
          <w:rtl w:val="0"/>
        </w:rPr>
        <w:t xml:space="preserve">. </w:t>
      </w:r>
      <w:hyperlink r:id="rId153">
        <w:r w:rsidDel="00000000" w:rsidR="00000000" w:rsidRPr="00000000">
          <w:rPr>
            <w:color w:val="1155cc"/>
            <w:u w:val="single"/>
            <w:rtl w:val="0"/>
          </w:rPr>
          <w:t xml:space="preserve">www.p12.nysed.gov/dignityact/documents/Transg_GNCGuidanceFINAL.pdf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keepNext w:val="1"/>
        <w:keepLines w:val="1"/>
        <w:spacing w:after="0" w:before="0" w:line="360" w:lineRule="auto"/>
        <w:ind w:left="720"/>
        <w:jc w:val="both"/>
        <w:rPr>
          <w:color w:val="3c4043"/>
        </w:rPr>
      </w:pPr>
      <w:r w:rsidDel="00000000" w:rsidR="00000000" w:rsidRPr="00000000">
        <w:rPr>
          <w:color w:val="3c4043"/>
          <w:rtl w:val="0"/>
        </w:rPr>
        <w:t xml:space="preserve">Omercajic, Kenan and Wayne Martino (2020) “Supporting Transgender Inclusion in Schools: A critical policy analysis.” </w:t>
      </w:r>
      <w:r w:rsidDel="00000000" w:rsidR="00000000" w:rsidRPr="00000000">
        <w:rPr>
          <w:i w:val="1"/>
          <w:color w:val="3c4043"/>
          <w:rtl w:val="0"/>
        </w:rPr>
        <w:t xml:space="preserve">Frontiers in Sociology</w:t>
      </w:r>
      <w:r w:rsidDel="00000000" w:rsidR="00000000" w:rsidRPr="00000000">
        <w:rPr>
          <w:color w:val="3c4043"/>
          <w:rtl w:val="0"/>
        </w:rPr>
        <w:t xml:space="preserve"> 5: 27.</w:t>
      </w:r>
    </w:p>
    <w:p w:rsidR="00000000" w:rsidDel="00000000" w:rsidP="00000000" w:rsidRDefault="00000000" w:rsidRPr="00000000" w14:paraId="000001E2">
      <w:pPr>
        <w:keepNext w:val="1"/>
        <w:keepLines w:val="1"/>
        <w:spacing w:after="0" w:before="0" w:line="360" w:lineRule="auto"/>
        <w:ind w:left="720"/>
        <w:jc w:val="both"/>
        <w:rPr>
          <w:color w:val="000080"/>
        </w:rPr>
      </w:pPr>
      <w:r w:rsidDel="00000000" w:rsidR="00000000" w:rsidRPr="00000000">
        <w:rPr>
          <w:color w:val="3c4043"/>
          <w:rtl w:val="0"/>
        </w:rPr>
        <w:t xml:space="preserve">Pan, L., and Moore, A. (</w:t>
      </w:r>
      <w:r w:rsidDel="00000000" w:rsidR="00000000" w:rsidRPr="00000000">
        <w:rPr>
          <w:color w:val="262c4e"/>
          <w:rtl w:val="0"/>
        </w:rPr>
        <w:t xml:space="preserve">2019</w:t>
      </w:r>
      <w:r w:rsidDel="00000000" w:rsidR="00000000" w:rsidRPr="00000000">
        <w:rPr>
          <w:color w:val="3c4043"/>
          <w:rtl w:val="0"/>
        </w:rPr>
        <w:t xml:space="preserve">) </w:t>
      </w:r>
      <w:r w:rsidDel="00000000" w:rsidR="00000000" w:rsidRPr="00000000">
        <w:rPr>
          <w:i w:val="1"/>
          <w:color w:val="3c4043"/>
          <w:rtl w:val="0"/>
        </w:rPr>
        <w:t xml:space="preserve">The gender unicorn</w:t>
      </w:r>
      <w:r w:rsidDel="00000000" w:rsidR="00000000" w:rsidRPr="00000000">
        <w:rPr>
          <w:color w:val="3c4043"/>
          <w:rtl w:val="0"/>
        </w:rPr>
        <w:t xml:space="preserve">. Trans Student Educational Resources. </w:t>
      </w:r>
      <w:hyperlink r:id="rId154">
        <w:r w:rsidDel="00000000" w:rsidR="00000000" w:rsidRPr="00000000">
          <w:rPr>
            <w:color w:val="1155cc"/>
            <w:u w:val="single"/>
            <w:rtl w:val="0"/>
          </w:rPr>
          <w:t xml:space="preserve">https://www.transstudent.org/gender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3">
      <w:pPr>
        <w:keepNext w:val="1"/>
        <w:keepLines w:val="1"/>
        <w:spacing w:after="0" w:before="0" w:line="360" w:lineRule="auto"/>
        <w:ind w:left="720"/>
        <w:jc w:val="both"/>
        <w:rPr>
          <w:color w:val="3c4043"/>
        </w:rPr>
      </w:pPr>
      <w:r w:rsidDel="00000000" w:rsidR="00000000" w:rsidRPr="00000000">
        <w:rPr>
          <w:color w:val="3c4043"/>
          <w:rtl w:val="0"/>
        </w:rPr>
        <w:t xml:space="preserve">Poteat, V. P., Calzo, J. P., and Yoshikawa, H. (2018) “Gay-Straight Alliance involvement and youths' participation in civic engagement, advocacy, and awareness-raising.” </w:t>
      </w:r>
      <w:r w:rsidDel="00000000" w:rsidR="00000000" w:rsidRPr="00000000">
        <w:rPr>
          <w:i w:val="1"/>
          <w:color w:val="3c4043"/>
          <w:rtl w:val="0"/>
        </w:rPr>
        <w:t xml:space="preserve">Journal of Applied Developmental Psychology</w:t>
      </w:r>
      <w:r w:rsidDel="00000000" w:rsidR="00000000" w:rsidRPr="00000000">
        <w:rPr>
          <w:color w:val="3c4043"/>
          <w:rtl w:val="0"/>
        </w:rPr>
        <w:t xml:space="preserve"> 56 13-20.</w:t>
      </w:r>
    </w:p>
    <w:p w:rsidR="00000000" w:rsidDel="00000000" w:rsidP="00000000" w:rsidRDefault="00000000" w:rsidRPr="00000000" w14:paraId="000001E4">
      <w:pPr>
        <w:keepNext w:val="1"/>
        <w:keepLines w:val="1"/>
        <w:spacing w:after="0" w:before="0" w:line="360" w:lineRule="auto"/>
        <w:ind w:left="720"/>
        <w:jc w:val="both"/>
        <w:rPr>
          <w:color w:val="3c4043"/>
        </w:rPr>
      </w:pPr>
      <w:r w:rsidDel="00000000" w:rsidR="00000000" w:rsidRPr="00000000">
        <w:rPr>
          <w:color w:val="3c4043"/>
          <w:rtl w:val="0"/>
        </w:rPr>
        <w:t xml:space="preserve">Priestley, M., Biesta, G., and Robinson, S. (2015) “Teacher agency: what is it and why does it matter?.” In Flip the system (pp. 134-148). Routledge.</w:t>
      </w:r>
    </w:p>
    <w:p w:rsidR="00000000" w:rsidDel="00000000" w:rsidP="00000000" w:rsidRDefault="00000000" w:rsidRPr="00000000" w14:paraId="000001E5">
      <w:pPr>
        <w:keepNext w:val="1"/>
        <w:keepLines w:val="1"/>
        <w:spacing w:after="0" w:before="0" w:line="360" w:lineRule="auto"/>
        <w:ind w:left="720"/>
        <w:jc w:val="both"/>
        <w:rPr>
          <w:color w:val="3c4043"/>
        </w:rPr>
      </w:pPr>
      <w:r w:rsidDel="00000000" w:rsidR="00000000" w:rsidRPr="00000000">
        <w:rPr>
          <w:color w:val="3c4043"/>
          <w:rtl w:val="0"/>
        </w:rPr>
        <w:t xml:space="preserve">Ryan, C. (2014). A practitioner's resource guide: Helping families to support their LGBT children. Substance Abuse and Mental Health Services Administration.</w:t>
      </w:r>
    </w:p>
    <w:p w:rsidR="00000000" w:rsidDel="00000000" w:rsidP="00000000" w:rsidRDefault="00000000" w:rsidRPr="00000000" w14:paraId="000001E6">
      <w:pPr>
        <w:keepNext w:val="1"/>
        <w:keepLines w:val="1"/>
        <w:spacing w:after="0" w:before="0" w:line="360" w:lineRule="auto"/>
        <w:ind w:left="720"/>
        <w:jc w:val="both"/>
        <w:rPr>
          <w:color w:val="3c4043"/>
        </w:rPr>
      </w:pPr>
      <w:r w:rsidDel="00000000" w:rsidR="00000000" w:rsidRPr="00000000">
        <w:rPr>
          <w:color w:val="3c4043"/>
          <w:rtl w:val="0"/>
        </w:rPr>
        <w:t xml:space="preserve">Roberts, L. M., and Marx, R. A. (2018). “The persistence of policies of protection in LGBTQ research &amp; advocacy.” </w:t>
      </w:r>
      <w:r w:rsidDel="00000000" w:rsidR="00000000" w:rsidRPr="00000000">
        <w:rPr>
          <w:i w:val="1"/>
          <w:color w:val="3c4043"/>
          <w:rtl w:val="0"/>
        </w:rPr>
        <w:t xml:space="preserve">Journal of LGBT Youth</w:t>
      </w:r>
      <w:r w:rsidDel="00000000" w:rsidR="00000000" w:rsidRPr="00000000">
        <w:rPr>
          <w:color w:val="3c4043"/>
          <w:rtl w:val="0"/>
        </w:rPr>
        <w:t xml:space="preserve"> 15(4): 280–299.</w:t>
      </w:r>
    </w:p>
    <w:p w:rsidR="00000000" w:rsidDel="00000000" w:rsidP="00000000" w:rsidRDefault="00000000" w:rsidRPr="00000000" w14:paraId="000001E7">
      <w:pPr>
        <w:keepNext w:val="1"/>
        <w:keepLines w:val="1"/>
        <w:spacing w:after="0" w:before="0" w:line="360" w:lineRule="auto"/>
        <w:ind w:left="720"/>
        <w:jc w:val="both"/>
        <w:rPr>
          <w:i w:val="1"/>
          <w:color w:val="3c4043"/>
        </w:rPr>
      </w:pPr>
      <w:r w:rsidDel="00000000" w:rsidR="00000000" w:rsidRPr="00000000">
        <w:rPr>
          <w:color w:val="3c4043"/>
          <w:rtl w:val="0"/>
        </w:rPr>
        <w:t xml:space="preserve">Remlin, C. W., Cook, M. C., Erney, R., Cherepon, H., &amp; Gentile, K. (2017). </w:t>
      </w:r>
      <w:r w:rsidDel="00000000" w:rsidR="00000000" w:rsidRPr="00000000">
        <w:rPr>
          <w:i w:val="1"/>
          <w:color w:val="3c4043"/>
          <w:rtl w:val="0"/>
        </w:rPr>
        <w:t xml:space="preserve">Safe havens: Closing the gap between recommended practice and reality for transgender and gender-expansive youth in out-of-home care</w:t>
      </w:r>
      <w:r w:rsidDel="00000000" w:rsidR="00000000" w:rsidRPr="00000000">
        <w:rPr>
          <w:color w:val="3c4043"/>
          <w:rtl w:val="0"/>
        </w:rPr>
        <w:t xml:space="preserve">. </w:t>
      </w:r>
      <w:r w:rsidDel="00000000" w:rsidR="00000000" w:rsidRPr="00000000">
        <w:rPr>
          <w:i w:val="1"/>
          <w:color w:val="3c4043"/>
          <w:rtl w:val="0"/>
        </w:rPr>
        <w:t xml:space="preserve">New York, NY: Lambda Legal with Children’s Rights and the Center for the Study of Social Policy.</w:t>
      </w:r>
    </w:p>
    <w:p w:rsidR="00000000" w:rsidDel="00000000" w:rsidP="00000000" w:rsidRDefault="00000000" w:rsidRPr="00000000" w14:paraId="000001E8">
      <w:pPr>
        <w:keepNext w:val="1"/>
        <w:keepLines w:val="1"/>
        <w:spacing w:after="0" w:before="0" w:line="360" w:lineRule="auto"/>
        <w:ind w:left="720"/>
        <w:jc w:val="both"/>
        <w:rPr>
          <w:color w:val="3c4043"/>
        </w:rPr>
      </w:pPr>
      <w:r w:rsidDel="00000000" w:rsidR="00000000" w:rsidRPr="00000000">
        <w:rPr>
          <w:color w:val="3c4043"/>
          <w:rtl w:val="0"/>
        </w:rPr>
        <w:t xml:space="preserve">Schools in Transition: </w:t>
      </w:r>
      <w:r w:rsidDel="00000000" w:rsidR="00000000" w:rsidRPr="00000000">
        <w:rPr>
          <w:i w:val="1"/>
          <w:color w:val="3c4043"/>
          <w:rtl w:val="0"/>
        </w:rPr>
        <w:t xml:space="preserve">A Guide for Supporting Transgender Students in K-12 Schools</w:t>
      </w:r>
      <w:r w:rsidDel="00000000" w:rsidR="00000000" w:rsidRPr="00000000">
        <w:rPr>
          <w:color w:val="3c4043"/>
          <w:rtl w:val="0"/>
        </w:rPr>
        <w:t xml:space="preserve">. Available at:</w:t>
      </w:r>
      <w:hyperlink r:id="rId155">
        <w:r w:rsidDel="00000000" w:rsidR="00000000" w:rsidRPr="00000000">
          <w:rPr>
            <w:color w:val="000000"/>
            <w:u w:val="single"/>
            <w:rtl w:val="0"/>
          </w:rPr>
          <w:t xml:space="preserve"> </w:t>
        </w:r>
      </w:hyperlink>
      <w:hyperlink r:id="rId156">
        <w:r w:rsidDel="00000000" w:rsidR="00000000" w:rsidRPr="00000000">
          <w:rPr>
            <w:color w:val="1155cc"/>
            <w:u w:val="single"/>
            <w:rtl w:val="0"/>
          </w:rPr>
          <w:t xml:space="preserve">www.nclrights.org/schoolsintransition</w:t>
        </w:r>
      </w:hyperlink>
      <w:r w:rsidDel="00000000" w:rsidR="00000000" w:rsidRPr="00000000">
        <w:rPr>
          <w:color w:val="3c4043"/>
          <w:rtl w:val="0"/>
        </w:rPr>
        <w:t xml:space="preserve">. </w:t>
      </w:r>
    </w:p>
    <w:p w:rsidR="00000000" w:rsidDel="00000000" w:rsidP="00000000" w:rsidRDefault="00000000" w:rsidRPr="00000000" w14:paraId="000001E9">
      <w:pPr>
        <w:keepNext w:val="1"/>
        <w:keepLines w:val="1"/>
        <w:spacing w:after="0" w:before="0" w:line="360" w:lineRule="auto"/>
        <w:ind w:left="720"/>
        <w:jc w:val="both"/>
        <w:rPr>
          <w:color w:val="3c4043"/>
        </w:rPr>
      </w:pPr>
      <w:r w:rsidDel="00000000" w:rsidR="00000000" w:rsidRPr="00000000">
        <w:rPr>
          <w:color w:val="3c4043"/>
          <w:rtl w:val="0"/>
        </w:rPr>
        <w:t xml:space="preserve">Shorewood School District (WI), (2014) </w:t>
      </w:r>
      <w:r w:rsidDel="00000000" w:rsidR="00000000" w:rsidRPr="00000000">
        <w:rPr>
          <w:i w:val="1"/>
          <w:color w:val="3c4043"/>
          <w:rtl w:val="0"/>
        </w:rPr>
        <w:t xml:space="preserve">Nondiscrimination Guidelines Related to Students Who Are Transgender and Students Nonconforming to Gender Role Stereotypes</w:t>
      </w:r>
      <w:r w:rsidDel="00000000" w:rsidR="00000000" w:rsidRPr="00000000">
        <w:rPr>
          <w:color w:val="3c4043"/>
          <w:rtl w:val="0"/>
        </w:rPr>
        <w:t xml:space="preserve">.</w:t>
      </w:r>
      <w:hyperlink r:id="rId157">
        <w:r w:rsidDel="00000000" w:rsidR="00000000" w:rsidRPr="00000000">
          <w:rPr>
            <w:color w:val="3c4043"/>
            <w:rtl w:val="0"/>
          </w:rPr>
          <w:t xml:space="preserve"> </w:t>
        </w:r>
      </w:hyperlink>
      <w:hyperlink r:id="rId158">
        <w:r w:rsidDel="00000000" w:rsidR="00000000" w:rsidRPr="00000000">
          <w:rPr>
            <w:color w:val="1155cc"/>
            <w:u w:val="single"/>
            <w:rtl w:val="0"/>
          </w:rPr>
          <w:t xml:space="preserve">www.shorewood.k12.wi.us/uploaded/Board_Documents/Policies/411_Guidelines_and_Exhibit.pdf?1393865642372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A">
      <w:pPr>
        <w:keepNext w:val="1"/>
        <w:keepLines w:val="1"/>
        <w:spacing w:after="0" w:before="0" w:line="360" w:lineRule="auto"/>
        <w:ind w:left="720"/>
        <w:jc w:val="both"/>
        <w:rPr>
          <w:color w:val="3c4043"/>
        </w:rPr>
      </w:pPr>
      <w:r w:rsidDel="00000000" w:rsidR="00000000" w:rsidRPr="00000000">
        <w:rPr>
          <w:color w:val="3c4043"/>
          <w:rtl w:val="0"/>
        </w:rPr>
        <w:t xml:space="preserve">Spade, D. (2009) “Keynote address: Trans law reform strategies, co-optation, and the potential for transformative change.” </w:t>
      </w:r>
      <w:r w:rsidDel="00000000" w:rsidR="00000000" w:rsidRPr="00000000">
        <w:rPr>
          <w:i w:val="1"/>
          <w:color w:val="3c4043"/>
          <w:rtl w:val="0"/>
        </w:rPr>
        <w:t xml:space="preserve">Women’s Rights Law Reporter</w:t>
      </w:r>
      <w:r w:rsidDel="00000000" w:rsidR="00000000" w:rsidRPr="00000000">
        <w:rPr>
          <w:color w:val="3c4043"/>
          <w:rtl w:val="0"/>
        </w:rPr>
        <w:t xml:space="preserve"> 30: 288–314.</w:t>
      </w:r>
    </w:p>
    <w:p w:rsidR="00000000" w:rsidDel="00000000" w:rsidP="00000000" w:rsidRDefault="00000000" w:rsidRPr="00000000" w14:paraId="000001EB">
      <w:pPr>
        <w:keepNext w:val="1"/>
        <w:keepLines w:val="1"/>
        <w:spacing w:after="0" w:before="0" w:line="360" w:lineRule="auto"/>
        <w:ind w:left="720"/>
        <w:jc w:val="both"/>
        <w:rPr>
          <w:color w:val="3c4043"/>
        </w:rPr>
      </w:pPr>
      <w:r w:rsidDel="00000000" w:rsidR="00000000" w:rsidRPr="00000000">
        <w:rPr>
          <w:color w:val="3c4043"/>
          <w:rtl w:val="0"/>
        </w:rPr>
        <w:t xml:space="preserve">Spade, D. (2011) “Law as tactics.”</w:t>
      </w:r>
      <w:r w:rsidDel="00000000" w:rsidR="00000000" w:rsidRPr="00000000">
        <w:rPr>
          <w:i w:val="1"/>
          <w:color w:val="3c4043"/>
          <w:rtl w:val="0"/>
        </w:rPr>
        <w:t xml:space="preserve"> Columbia Journal of Gender and Law</w:t>
      </w:r>
      <w:r w:rsidDel="00000000" w:rsidR="00000000" w:rsidRPr="00000000">
        <w:rPr>
          <w:color w:val="3c4043"/>
          <w:rtl w:val="0"/>
        </w:rPr>
        <w:t xml:space="preserve"> 21(2), 40–71. </w:t>
      </w:r>
    </w:p>
    <w:p w:rsidR="00000000" w:rsidDel="00000000" w:rsidP="00000000" w:rsidRDefault="00000000" w:rsidRPr="00000000" w14:paraId="000001EC">
      <w:pPr>
        <w:keepNext w:val="1"/>
        <w:keepLines w:val="1"/>
        <w:spacing w:after="0" w:before="0" w:line="360" w:lineRule="auto"/>
        <w:ind w:left="720"/>
        <w:jc w:val="both"/>
        <w:rPr>
          <w:color w:val="3c4043"/>
        </w:rPr>
      </w:pPr>
      <w:r w:rsidDel="00000000" w:rsidR="00000000" w:rsidRPr="00000000">
        <w:rPr>
          <w:color w:val="3c4043"/>
          <w:rtl w:val="0"/>
        </w:rPr>
        <w:t xml:space="preserve">Spade, D. (2013) “Intersectional resistance and law reform.” </w:t>
      </w:r>
      <w:r w:rsidDel="00000000" w:rsidR="00000000" w:rsidRPr="00000000">
        <w:rPr>
          <w:i w:val="1"/>
          <w:color w:val="3c4043"/>
          <w:rtl w:val="0"/>
        </w:rPr>
        <w:t xml:space="preserve">Signs: Journal of Women in Culture and Society</w:t>
      </w:r>
      <w:r w:rsidDel="00000000" w:rsidR="00000000" w:rsidRPr="00000000">
        <w:rPr>
          <w:color w:val="3c4043"/>
          <w:rtl w:val="0"/>
        </w:rPr>
        <w:t xml:space="preserve"> 38(4), 1031–1055.</w:t>
      </w:r>
    </w:p>
    <w:p w:rsidR="00000000" w:rsidDel="00000000" w:rsidP="00000000" w:rsidRDefault="00000000" w:rsidRPr="00000000" w14:paraId="000001ED">
      <w:pPr>
        <w:keepNext w:val="1"/>
        <w:keepLines w:val="1"/>
        <w:spacing w:after="0" w:before="0" w:line="360" w:lineRule="auto"/>
        <w:ind w:left="720"/>
        <w:jc w:val="both"/>
        <w:rPr>
          <w:color w:val="3c4043"/>
        </w:rPr>
      </w:pPr>
      <w:r w:rsidDel="00000000" w:rsidR="00000000" w:rsidRPr="00000000">
        <w:rPr>
          <w:color w:val="3c4043"/>
          <w:rtl w:val="0"/>
        </w:rPr>
        <w:t xml:space="preserve">Spade, D. (2015) </w:t>
      </w:r>
      <w:r w:rsidDel="00000000" w:rsidR="00000000" w:rsidRPr="00000000">
        <w:rPr>
          <w:i w:val="1"/>
          <w:color w:val="3c4043"/>
          <w:rtl w:val="0"/>
        </w:rPr>
        <w:t xml:space="preserve">Normal life: Administrative violence, critical trans politics, and the limits of law</w:t>
      </w:r>
      <w:r w:rsidDel="00000000" w:rsidR="00000000" w:rsidRPr="00000000">
        <w:rPr>
          <w:color w:val="3c4043"/>
          <w:rtl w:val="0"/>
        </w:rPr>
        <w:t xml:space="preserve">. Duke University Press.</w:t>
      </w:r>
    </w:p>
    <w:p w:rsidR="00000000" w:rsidDel="00000000" w:rsidP="00000000" w:rsidRDefault="00000000" w:rsidRPr="00000000" w14:paraId="000001EE">
      <w:pPr>
        <w:keepNext w:val="1"/>
        <w:keepLines w:val="1"/>
        <w:spacing w:after="0" w:before="0" w:line="360" w:lineRule="auto"/>
        <w:ind w:left="720"/>
        <w:jc w:val="both"/>
        <w:rPr>
          <w:color w:val="3c4043"/>
        </w:rPr>
      </w:pPr>
      <w:r w:rsidDel="00000000" w:rsidR="00000000" w:rsidRPr="00000000">
        <w:rPr>
          <w:color w:val="3c4043"/>
          <w:rtl w:val="0"/>
        </w:rPr>
        <w:t xml:space="preserve">Substance Abuse and Mental Health Services Administration. (2014) A Practitioner’s Resource Guide: Helping Families to Support Their LGBT Students. Available at:</w:t>
      </w:r>
      <w:hyperlink r:id="rId159">
        <w:r w:rsidDel="00000000" w:rsidR="00000000" w:rsidRPr="00000000">
          <w:rPr>
            <w:color w:val="000000"/>
            <w:u w:val="single"/>
            <w:rtl w:val="0"/>
          </w:rPr>
          <w:t xml:space="preserve"> </w:t>
        </w:r>
      </w:hyperlink>
      <w:hyperlink r:id="rId160">
        <w:r w:rsidDel="00000000" w:rsidR="00000000" w:rsidRPr="00000000">
          <w:rPr>
            <w:color w:val="1155cc"/>
            <w:u w:val="single"/>
            <w:rtl w:val="0"/>
          </w:rPr>
          <w:t xml:space="preserve">https://store.samhsa.gov/shin/content//PEP14-LGBTKIDS/PEP14-LGBTKIDS.pdf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F">
      <w:pPr>
        <w:keepNext w:val="1"/>
        <w:keepLines w:val="1"/>
        <w:spacing w:after="0" w:before="0" w:line="360" w:lineRule="auto"/>
        <w:ind w:left="720"/>
        <w:jc w:val="both"/>
        <w:rPr>
          <w:color w:val="3c4043"/>
        </w:rPr>
      </w:pPr>
      <w:r w:rsidDel="00000000" w:rsidR="00000000" w:rsidRPr="00000000">
        <w:rPr>
          <w:color w:val="3c4043"/>
          <w:rtl w:val="0"/>
        </w:rPr>
        <w:t xml:space="preserve">Truong, N. L., Zongrone, A. D., &amp; Kosciw, J. G. (2020) </w:t>
      </w:r>
      <w:r w:rsidDel="00000000" w:rsidR="00000000" w:rsidRPr="00000000">
        <w:rPr>
          <w:i w:val="1"/>
          <w:color w:val="3c4043"/>
          <w:rtl w:val="0"/>
        </w:rPr>
        <w:t xml:space="preserve">Erasure and resilience: The experiences of LGBTQ students of color, Asian American and Pacific Islander LGBTQ youth in U.S. schools</w:t>
      </w:r>
      <w:r w:rsidDel="00000000" w:rsidR="00000000" w:rsidRPr="00000000">
        <w:rPr>
          <w:color w:val="3c4043"/>
          <w:rtl w:val="0"/>
        </w:rPr>
        <w:t xml:space="preserve">. Gay, Lesbian and Straight Education Network (GLSEN). </w:t>
      </w:r>
      <w:hyperlink r:id="rId161">
        <w:r w:rsidDel="00000000" w:rsidR="00000000" w:rsidRPr="00000000">
          <w:rPr>
            <w:color w:val="1155cc"/>
            <w:u w:val="single"/>
            <w:rtl w:val="0"/>
          </w:rPr>
          <w:t xml:space="preserve">https://www.glsen.org/sites/default/files/2020-03/Erasure-andResilience-AAPI-2020.pdf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0">
      <w:pPr>
        <w:keepNext w:val="1"/>
        <w:keepLines w:val="1"/>
        <w:spacing w:after="0" w:before="0" w:line="360" w:lineRule="auto"/>
        <w:ind w:left="720"/>
        <w:jc w:val="both"/>
        <w:rPr>
          <w:color w:val="3c4043"/>
        </w:rPr>
      </w:pPr>
      <w:r w:rsidDel="00000000" w:rsidR="00000000" w:rsidRPr="00000000">
        <w:rPr>
          <w:color w:val="3c4043"/>
          <w:rtl w:val="0"/>
        </w:rPr>
        <w:t xml:space="preserve">Ullman, J. (2018) “Breaking out of the (anti) bullying ‘box’: NYC educators discuss trans/gender diversity-inclusive policies and curriculum.” </w:t>
      </w:r>
      <w:r w:rsidDel="00000000" w:rsidR="00000000" w:rsidRPr="00000000">
        <w:rPr>
          <w:i w:val="1"/>
          <w:color w:val="3c4043"/>
          <w:rtl w:val="0"/>
        </w:rPr>
        <w:t xml:space="preserve">Sex Education</w:t>
      </w:r>
      <w:r w:rsidDel="00000000" w:rsidR="00000000" w:rsidRPr="00000000">
        <w:rPr>
          <w:color w:val="3c4043"/>
          <w:rtl w:val="0"/>
        </w:rPr>
        <w:t xml:space="preserve"> 18(5): 495–510.</w:t>
      </w:r>
    </w:p>
    <w:p w:rsidR="00000000" w:rsidDel="00000000" w:rsidP="00000000" w:rsidRDefault="00000000" w:rsidRPr="00000000" w14:paraId="000001F1">
      <w:pPr>
        <w:keepNext w:val="1"/>
        <w:keepLines w:val="1"/>
        <w:spacing w:after="0" w:before="0" w:line="360" w:lineRule="auto"/>
        <w:ind w:left="720"/>
        <w:jc w:val="both"/>
        <w:rPr>
          <w:color w:val="3c4043"/>
        </w:rPr>
      </w:pPr>
      <w:r w:rsidDel="00000000" w:rsidR="00000000" w:rsidRPr="00000000">
        <w:rPr>
          <w:color w:val="3c4043"/>
          <w:rtl w:val="0"/>
        </w:rPr>
        <w:t xml:space="preserve">United Nations Educational, Scientific and Cultural Organization (UNESCO). (2016a) </w:t>
      </w:r>
      <w:r w:rsidDel="00000000" w:rsidR="00000000" w:rsidRPr="00000000">
        <w:rPr>
          <w:i w:val="1"/>
          <w:color w:val="3c4043"/>
          <w:rtl w:val="0"/>
        </w:rPr>
        <w:t xml:space="preserve">Out in the open: Education sector responses to violence based on sexual orientation and gender identity/expression</w:t>
      </w:r>
      <w:r w:rsidDel="00000000" w:rsidR="00000000" w:rsidRPr="00000000">
        <w:rPr>
          <w:color w:val="3c4043"/>
          <w:rtl w:val="0"/>
        </w:rPr>
        <w:t xml:space="preserve">. Paris: UNESCO.</w:t>
      </w:r>
    </w:p>
    <w:p w:rsidR="00000000" w:rsidDel="00000000" w:rsidP="00000000" w:rsidRDefault="00000000" w:rsidRPr="00000000" w14:paraId="000001F2">
      <w:pPr>
        <w:keepNext w:val="1"/>
        <w:keepLines w:val="1"/>
        <w:spacing w:after="0" w:before="0" w:line="360" w:lineRule="auto"/>
        <w:ind w:left="720"/>
        <w:jc w:val="both"/>
        <w:rPr>
          <w:color w:val="3c4043"/>
        </w:rPr>
      </w:pPr>
      <w:r w:rsidDel="00000000" w:rsidR="00000000" w:rsidRPr="00000000">
        <w:rPr>
          <w:color w:val="3c4043"/>
          <w:rtl w:val="0"/>
        </w:rPr>
        <w:t xml:space="preserve">United Nations Educational, Scientific and Cultural Organization (UNESCO). (2016b) </w:t>
      </w:r>
      <w:r w:rsidDel="00000000" w:rsidR="00000000" w:rsidRPr="00000000">
        <w:rPr>
          <w:i w:val="1"/>
          <w:color w:val="3c4043"/>
          <w:rtl w:val="0"/>
        </w:rPr>
        <w:t xml:space="preserve">Call for Action by Ministers Inclusive and equitable education for all learners in an environment free from discrimination and violence.</w:t>
      </w:r>
      <w:r w:rsidDel="00000000" w:rsidR="00000000" w:rsidRPr="00000000">
        <w:rPr>
          <w:color w:val="3c4043"/>
          <w:rtl w:val="0"/>
        </w:rPr>
        <w:t xml:space="preserve"> Paris: UNESCO. </w:t>
      </w:r>
      <w:hyperlink r:id="rId162">
        <w:r w:rsidDel="00000000" w:rsidR="00000000" w:rsidRPr="00000000">
          <w:rPr>
            <w:color w:val="1155cc"/>
            <w:u w:val="single"/>
            <w:rtl w:val="0"/>
          </w:rPr>
          <w:t xml:space="preserve">https://en.unesco.org/sites/default/files/call_for_action_2016_08_05-en.pdf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3">
      <w:pPr>
        <w:keepNext w:val="1"/>
        <w:keepLines w:val="1"/>
        <w:spacing w:after="0" w:before="0" w:line="360" w:lineRule="auto"/>
        <w:ind w:left="720"/>
        <w:jc w:val="both"/>
        <w:rPr>
          <w:color w:val="3c4043"/>
        </w:rPr>
      </w:pPr>
      <w:r w:rsidDel="00000000" w:rsidR="00000000" w:rsidRPr="00000000">
        <w:rPr>
          <w:color w:val="3c4043"/>
          <w:rtl w:val="0"/>
        </w:rPr>
        <w:t xml:space="preserve">Ward, R., and Scott, M. (2016) “Stand Out” 3ed ed. Victoria: Safe Schools Coalition Victoria and Mius18.</w:t>
      </w:r>
      <w:hyperlink r:id="rId163">
        <w:r w:rsidDel="00000000" w:rsidR="00000000" w:rsidRPr="00000000">
          <w:rPr>
            <w:rFonts w:ascii="Times New Roman" w:cs="Times New Roman" w:eastAsia="Times New Roman" w:hAnsi="Times New Roman"/>
            <w:color w:val="3c4043"/>
            <w:rtl w:val="0"/>
          </w:rPr>
          <w:t xml:space="preserve"> </w:t>
        </w:r>
      </w:hyperlink>
      <w:hyperlink r:id="rId164">
        <w:r w:rsidDel="00000000" w:rsidR="00000000" w:rsidRPr="00000000">
          <w:rPr>
            <w:color w:val="1155cc"/>
            <w:u w:val="single"/>
            <w:rtl w:val="0"/>
          </w:rPr>
          <w:t xml:space="preserve">https://static1.squarespace.com/static/59a7b83937c5812192f961d7/t/5af7ea82aa4a99c18ca3d478/1526196891974/Stand+Out.pdf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keepNext w:val="1"/>
        <w:keepLines w:val="1"/>
        <w:spacing w:after="0" w:before="0" w:line="360" w:lineRule="auto"/>
        <w:ind w:left="720"/>
        <w:jc w:val="both"/>
        <w:rPr>
          <w:color w:val="3c4043"/>
        </w:rPr>
      </w:pPr>
      <w:r w:rsidDel="00000000" w:rsidR="00000000" w:rsidRPr="00000000">
        <w:rPr>
          <w:color w:val="3c4043"/>
          <w:rtl w:val="0"/>
        </w:rPr>
        <w:t xml:space="preserve">Wendy Cumming-Potvin &amp; Wayne Martino (2018) The policyscape of transgender equality and gender diversity in the Western Australian education system: a case study, Gender and Education, 30:6, 715-735.</w:t>
      </w:r>
    </w:p>
    <w:p w:rsidR="00000000" w:rsidDel="00000000" w:rsidP="00000000" w:rsidRDefault="00000000" w:rsidRPr="00000000" w14:paraId="000001F5">
      <w:pPr>
        <w:keepNext w:val="1"/>
        <w:keepLines w:val="1"/>
        <w:spacing w:after="0" w:before="0" w:line="360" w:lineRule="auto"/>
        <w:ind w:left="720"/>
        <w:jc w:val="both"/>
        <w:rPr>
          <w:color w:val="3c4043"/>
        </w:rPr>
      </w:pPr>
      <w:r w:rsidDel="00000000" w:rsidR="00000000" w:rsidRPr="00000000">
        <w:rPr>
          <w:color w:val="3c4043"/>
          <w:rtl w:val="0"/>
        </w:rPr>
        <w:t xml:space="preserve">Westheimer, K. (2017). Strategies to create safe havens for students. Gender Spectrum. Retrieved from</w:t>
      </w:r>
      <w:hyperlink r:id="rId165">
        <w:r w:rsidDel="00000000" w:rsidR="00000000" w:rsidRPr="00000000">
          <w:rPr>
            <w:color w:val="000000"/>
            <w:u w:val="single"/>
            <w:rtl w:val="0"/>
          </w:rPr>
          <w:t xml:space="preserve"> </w:t>
        </w:r>
      </w:hyperlink>
      <w:hyperlink r:id="rId166">
        <w:r w:rsidDel="00000000" w:rsidR="00000000" w:rsidRPr="00000000">
          <w:rPr>
            <w:color w:val="1155cc"/>
            <w:u w:val="single"/>
            <w:rtl w:val="0"/>
          </w:rPr>
          <w:t xml:space="preserve">https://www.genderspectrum.org/staging/wp-content/uploads/2017/05/Safe-Havens.df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6">
      <w:pPr>
        <w:keepNext w:val="1"/>
        <w:keepLines w:val="1"/>
        <w:spacing w:after="0" w:before="0" w:line="360" w:lineRule="auto"/>
        <w:ind w:left="720"/>
        <w:jc w:val="both"/>
        <w:rPr>
          <w:color w:val="3c4043"/>
        </w:rPr>
      </w:pPr>
      <w:r w:rsidDel="00000000" w:rsidR="00000000" w:rsidRPr="00000000">
        <w:rPr>
          <w:color w:val="3c4043"/>
          <w:rtl w:val="0"/>
        </w:rPr>
        <w:t xml:space="preserve">Westheimer, K., Persinger, L., Cannava, A., &amp; Klotz, M. B., (2016) </w:t>
      </w:r>
      <w:r w:rsidDel="00000000" w:rsidR="00000000" w:rsidRPr="00000000">
        <w:rPr>
          <w:i w:val="1"/>
          <w:color w:val="3c4043"/>
          <w:rtl w:val="0"/>
        </w:rPr>
        <w:t xml:space="preserve">Frequently Asked Questions: Safe and Inclusive Learning Environments for Transgender and Gender Expansive Students</w:t>
      </w:r>
      <w:r w:rsidDel="00000000" w:rsidR="00000000" w:rsidRPr="00000000">
        <w:rPr>
          <w:color w:val="3c4043"/>
          <w:rtl w:val="0"/>
        </w:rPr>
        <w:t xml:space="preserve">. San Leandro, CA: Gender Spectrum; Bethesda, MD: National Association of School Psychologists.</w:t>
      </w:r>
    </w:p>
    <w:p w:rsidR="00000000" w:rsidDel="00000000" w:rsidP="00000000" w:rsidRDefault="00000000" w:rsidRPr="00000000" w14:paraId="000001F7">
      <w:pPr>
        <w:keepNext w:val="1"/>
        <w:keepLines w:val="1"/>
        <w:spacing w:after="0" w:before="0" w:line="360" w:lineRule="auto"/>
        <w:ind w:left="720"/>
        <w:jc w:val="both"/>
        <w:rPr>
          <w:color w:val="1155cc"/>
          <w:u w:val="single"/>
        </w:rPr>
      </w:pPr>
      <w:r w:rsidDel="00000000" w:rsidR="00000000" w:rsidRPr="00000000">
        <w:rPr>
          <w:color w:val="3c4043"/>
          <w:rtl w:val="0"/>
        </w:rPr>
        <w:t xml:space="preserve">Zongrone, A. D., Truong, N. L., &amp; Kosciw, J. G. (2020) </w:t>
      </w:r>
      <w:r w:rsidDel="00000000" w:rsidR="00000000" w:rsidRPr="00000000">
        <w:rPr>
          <w:i w:val="1"/>
          <w:color w:val="3c4043"/>
          <w:rtl w:val="0"/>
        </w:rPr>
        <w:t xml:space="preserve">Erasure and resilience: The experiences of LGBTQ students of color. Latinx LGBTQ youth in U.S.schools</w:t>
      </w:r>
      <w:r w:rsidDel="00000000" w:rsidR="00000000" w:rsidRPr="00000000">
        <w:rPr>
          <w:color w:val="3c4043"/>
          <w:rtl w:val="0"/>
        </w:rPr>
        <w:t xml:space="preserve">. Gay, Lesbian and Straight Education Network (GLSEN).</w:t>
      </w:r>
      <w:hyperlink r:id="rId167">
        <w:r w:rsidDel="00000000" w:rsidR="00000000" w:rsidRPr="00000000">
          <w:rPr>
            <w:color w:val="3c4043"/>
            <w:rtl w:val="0"/>
          </w:rPr>
          <w:t xml:space="preserve"> </w:t>
        </w:r>
      </w:hyperlink>
      <w:hyperlink r:id="rId168">
        <w:r w:rsidDel="00000000" w:rsidR="00000000" w:rsidRPr="00000000">
          <w:rPr>
            <w:color w:val="1155cc"/>
            <w:u w:val="single"/>
            <w:rtl w:val="0"/>
          </w:rPr>
          <w:t xml:space="preserve">https://www.glsen.org/sites/default/files/2020-06/Erasure-and-Resilience-Latinx-2020.pdf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8">
      <w:pPr>
        <w:spacing w:after="0" w:line="240" w:lineRule="auto"/>
        <w:ind w:left="720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9">
      <w:pPr>
        <w:spacing w:after="0" w:line="240" w:lineRule="auto"/>
        <w:ind w:left="720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A">
      <w:pPr>
        <w:spacing w:after="0" w:line="24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pStyle w:val="Heading3"/>
        <w:pBdr>
          <w:top w:color="auto" w:space="0" w:sz="0" w:val="none"/>
        </w:pBdr>
        <w:bidi w:val="1"/>
        <w:spacing w:after="0" w:line="240" w:lineRule="auto"/>
        <w:ind w:firstLine="720"/>
        <w:jc w:val="both"/>
        <w:rPr/>
      </w:pPr>
      <w:bookmarkStart w:colFirst="0" w:colLast="0" w:name="_heading=h.nvg4ddg7hk0r" w:id="62"/>
      <w:bookmarkEnd w:id="62"/>
      <w:r w:rsidDel="00000000" w:rsidR="00000000" w:rsidRPr="00000000">
        <w:rPr>
          <w:rtl w:val="1"/>
        </w:rPr>
        <w:t xml:space="preserve">מודלים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מדיניות</w:t>
      </w:r>
    </w:p>
    <w:p w:rsidR="00000000" w:rsidDel="00000000" w:rsidP="00000000" w:rsidRDefault="00000000" w:rsidRPr="00000000" w14:paraId="000001FC">
      <w:pPr>
        <w:spacing w:after="0" w:line="240" w:lineRule="auto"/>
        <w:ind w:left="720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Arcadia Unifed School District. (2015). Transgender Students – Ensuring Equity and Nondiscrimination. Available at: www.nclrights.org/wp-content/uploads/2015/07/Transgender-Policy-Bulletin-Approved-w-correctionsApril-2015.pdf.</w:t>
      </w:r>
    </w:p>
    <w:p w:rsidR="00000000" w:rsidDel="00000000" w:rsidP="00000000" w:rsidRDefault="00000000" w:rsidRPr="00000000" w14:paraId="000001FD">
      <w:pPr>
        <w:spacing w:after="0" w:line="240" w:lineRule="auto"/>
        <w:ind w:left="720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DC Public Schools. (2015). Transgender and Gender Nonconforming Policy Guidance. Available at: https://dcps.dc.gov/sites/default/fles/dc/sites/dcps/publication/attachments/DCPS%20Transgender%20Gender%20Non%20Conforming%20Policy%20Guidance.pdf.</w:t>
      </w:r>
    </w:p>
    <w:p w:rsidR="00000000" w:rsidDel="00000000" w:rsidP="00000000" w:rsidRDefault="00000000" w:rsidRPr="00000000" w14:paraId="000001FE">
      <w:pPr>
        <w:spacing w:after="0" w:line="240" w:lineRule="auto"/>
        <w:ind w:left="720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GLSEN. Model District Anti-Bullying and Harassment Policy. Available at: www.glsen.org/sites/default/fles/GLSEN%20model%20district%20policy.pdf.</w:t>
      </w:r>
    </w:p>
    <w:p w:rsidR="00000000" w:rsidDel="00000000" w:rsidP="00000000" w:rsidRDefault="00000000" w:rsidRPr="00000000" w14:paraId="000001FF">
      <w:pPr>
        <w:spacing w:after="0" w:line="240" w:lineRule="auto"/>
        <w:ind w:left="720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GLSEN. Transgender Inclusion in High School Athletics. Available at: https://www.glsen.org/sites/default/fles/Transgender%20Inclusion%20in%20High%20School%20Athletics_0.pdf.</w:t>
      </w:r>
    </w:p>
    <w:p w:rsidR="00000000" w:rsidDel="00000000" w:rsidP="00000000" w:rsidRDefault="00000000" w:rsidRPr="00000000" w14:paraId="00000200">
      <w:pPr>
        <w:spacing w:after="0" w:line="240" w:lineRule="auto"/>
        <w:ind w:left="720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Los Angeles Unifed School District. LGBTQ Student Resources/Supports: Related Policy and Resources. Available at: achieve.lausd.net/Page/3651</w:t>
      </w:r>
    </w:p>
    <w:p w:rsidR="00000000" w:rsidDel="00000000" w:rsidP="00000000" w:rsidRDefault="00000000" w:rsidRPr="00000000" w14:paraId="00000201">
      <w:pPr>
        <w:spacing w:after="0" w:line="240" w:lineRule="auto"/>
        <w:ind w:left="720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The Trevor Project, American Foundation for Suicide Prevention, National Association of School Psychologists, &amp; the American School Counselor Association. Model School District Policy on Suicide Prevention. Available at: www.thetrevorproject.org/pages/modelschoolpolicy.</w:t>
      </w:r>
    </w:p>
    <w:p w:rsidR="00000000" w:rsidDel="00000000" w:rsidP="00000000" w:rsidRDefault="00000000" w:rsidRPr="00000000" w14:paraId="00000202">
      <w:pPr>
        <w:spacing w:after="0" w:line="24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3">
      <w:pPr>
        <w:spacing w:after="0" w:line="24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4">
      <w:pPr>
        <w:pStyle w:val="Heading3"/>
        <w:keepNext w:val="1"/>
        <w:keepLines w:val="1"/>
        <w:pageBreakBefore w:val="0"/>
        <w:bidi w:val="1"/>
        <w:spacing w:after="120" w:before="400" w:line="240" w:lineRule="auto"/>
        <w:ind w:firstLine="0"/>
        <w:rPr/>
      </w:pPr>
      <w:bookmarkStart w:colFirst="0" w:colLast="0" w:name="_heading=h.p13ujx89wdv5" w:id="63"/>
      <w:bookmarkEnd w:id="63"/>
      <w:r w:rsidDel="00000000" w:rsidR="00000000" w:rsidRPr="00000000">
        <w:rPr>
          <w:rtl w:val="1"/>
        </w:rPr>
        <w:t xml:space="preserve">מבחר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פדרליים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ומדיניתיים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205">
      <w:pPr>
        <w:spacing w:after="0" w:line="24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Visit NCTE’s School Action Center for a complete list of statespecifc resources: </w:t>
      </w:r>
      <w:hyperlink r:id="rId169">
        <w:r w:rsidDel="00000000" w:rsidR="00000000" w:rsidRPr="00000000">
          <w:rPr>
            <w:color w:val="1155cc"/>
            <w:u w:val="single"/>
            <w:rtl w:val="0"/>
          </w:rPr>
          <w:t xml:space="preserve">www.transequality.org/schoolaction#State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6">
      <w:pPr>
        <w:pStyle w:val="Heading3"/>
        <w:pBdr>
          <w:top w:color="auto" w:space="0" w:sz="0" w:val="none"/>
        </w:pBdr>
        <w:bidi w:val="1"/>
        <w:spacing w:after="0" w:line="240" w:lineRule="auto"/>
        <w:ind w:firstLine="720"/>
        <w:jc w:val="both"/>
        <w:rPr/>
      </w:pPr>
      <w:bookmarkStart w:colFirst="0" w:colLast="0" w:name="_heading=h.9c0r3y7mt4ab" w:id="64"/>
      <w:bookmarkEnd w:id="64"/>
      <w:r w:rsidDel="00000000" w:rsidR="00000000" w:rsidRPr="00000000">
        <w:rPr>
          <w:rtl w:val="1"/>
        </w:rPr>
        <w:t xml:space="preserve">מדריכים</w:t>
      </w:r>
    </w:p>
    <w:p w:rsidR="00000000" w:rsidDel="00000000" w:rsidP="00000000" w:rsidRDefault="00000000" w:rsidRPr="00000000" w14:paraId="00000207">
      <w:pPr>
        <w:spacing w:after="0" w:line="240" w:lineRule="auto"/>
        <w:ind w:left="720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California Department of Education. (2013). Legal Advisory Regarding Application of California’s Antidiscrimination Statutes to Transgender Youth in Schools. Available at: www.cde.ca.gov/re/di/eo/legaladvisory.asp.</w:t>
      </w:r>
    </w:p>
    <w:p w:rsidR="00000000" w:rsidDel="00000000" w:rsidP="00000000" w:rsidRDefault="00000000" w:rsidRPr="00000000" w14:paraId="00000208">
      <w:pPr>
        <w:spacing w:after="0" w:line="240" w:lineRule="auto"/>
        <w:ind w:left="720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District of Columbia Public Schools. (2015). Transgender and Gender-Nonconforming Policy Guidance. Available at: https://dcps.dc.gov/sites/default/fles/dc/sites/dcps/publication/attachments/DCPS%20Transgender%20Gender%20Non%20Conforming%20Policy%20Guidance.pdf. </w:t>
      </w:r>
    </w:p>
    <w:p w:rsidR="00000000" w:rsidDel="00000000" w:rsidP="00000000" w:rsidRDefault="00000000" w:rsidRPr="00000000" w14:paraId="00000209">
      <w:pPr>
        <w:spacing w:after="0" w:line="240" w:lineRule="auto"/>
        <w:ind w:left="720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Hawaii Department of Education. (2016). Guidance on Supports for Transgender Students. Available at: www.hawaiipublicschools.org/DOE%20Forms/Civil%20Rights/TransgenderSupports.pdf.</w:t>
      </w:r>
    </w:p>
    <w:p w:rsidR="00000000" w:rsidDel="00000000" w:rsidP="00000000" w:rsidRDefault="00000000" w:rsidRPr="00000000" w14:paraId="0000020A">
      <w:pPr>
        <w:spacing w:after="0" w:line="240" w:lineRule="auto"/>
        <w:ind w:left="720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Idaho School Board Association. (2015). Gender Identity and Sexual Orientation. Available at: www.idahoednews.org/wpcontent/uploads/2016/05/ISBA-gender-identity-policy.pdf.</w:t>
      </w:r>
    </w:p>
    <w:p w:rsidR="00000000" w:rsidDel="00000000" w:rsidP="00000000" w:rsidRDefault="00000000" w:rsidRPr="00000000" w14:paraId="0000020B">
      <w:pPr>
        <w:spacing w:after="0" w:line="240" w:lineRule="auto"/>
        <w:ind w:left="720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Iowa Association of School Boards. (2016). Transgender Students in Iowa Schools: FAQs on the Law. Available at:</w:t>
      </w:r>
    </w:p>
    <w:p w:rsidR="00000000" w:rsidDel="00000000" w:rsidP="00000000" w:rsidRDefault="00000000" w:rsidRPr="00000000" w14:paraId="0000020C">
      <w:pPr>
        <w:spacing w:after="0" w:line="240" w:lineRule="auto"/>
        <w:ind w:left="720"/>
        <w:jc w:val="both"/>
        <w:rPr>
          <w:color w:val="000000"/>
        </w:rPr>
      </w:pPr>
      <w:hyperlink r:id="rId170">
        <w:r w:rsidDel="00000000" w:rsidR="00000000" w:rsidRPr="00000000">
          <w:rPr>
            <w:color w:val="1155cc"/>
            <w:u w:val="single"/>
            <w:rtl w:val="0"/>
          </w:rPr>
          <w:t xml:space="preserve">www.idahoednews.org/wp-content/uploads/2016/05/ISBAgender-identity-policy.pdf</w:t>
        </w:r>
      </w:hyperlink>
      <w:r w:rsidDel="00000000" w:rsidR="00000000" w:rsidRPr="00000000">
        <w:rPr>
          <w:color w:val="000000"/>
          <w:rtl w:val="0"/>
        </w:rPr>
        <w:t xml:space="preserve">. Minnesota School Safety Technical Assistance Council. (2017). A Toolkit for Ensuring Safe and Supportive Schools for Transgender and Gender Nonconforming Students. Available at: https://www.leg.state.mn.us/docs/2017/other/170928.pdf.</w:t>
      </w:r>
    </w:p>
    <w:p w:rsidR="00000000" w:rsidDel="00000000" w:rsidP="00000000" w:rsidRDefault="00000000" w:rsidRPr="00000000" w14:paraId="0000020D">
      <w:pPr>
        <w:spacing w:after="0" w:line="240" w:lineRule="auto"/>
        <w:ind w:left="720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New York State Education Department. (2015). Guidance for Schools for Creating a Safe and Supportive Environment for Transgender and Gender Nonconforming Students. Available at:</w:t>
      </w:r>
      <w:hyperlink r:id="rId171">
        <w:r w:rsidDel="00000000" w:rsidR="00000000" w:rsidRPr="00000000">
          <w:rPr>
            <w:color w:val="000000"/>
            <w:rtl w:val="0"/>
          </w:rPr>
          <w:t xml:space="preserve"> </w:t>
        </w:r>
      </w:hyperlink>
      <w:hyperlink r:id="rId172">
        <w:r w:rsidDel="00000000" w:rsidR="00000000" w:rsidRPr="00000000">
          <w:rPr>
            <w:color w:val="1155cc"/>
            <w:u w:val="single"/>
            <w:rtl w:val="0"/>
          </w:rPr>
          <w:t xml:space="preserve">www.p12.nysed.gov/dignityact/documents/Transg_GNCGuidanceFINAL.pdf</w:t>
        </w:r>
      </w:hyperlink>
      <w:r w:rsidDel="00000000" w:rsidR="00000000" w:rsidRPr="00000000">
        <w:rPr>
          <w:color w:val="000000"/>
          <w:rtl w:val="0"/>
        </w:rPr>
        <w:t xml:space="preserve">.</w:t>
      </w:r>
    </w:p>
    <w:p w:rsidR="00000000" w:rsidDel="00000000" w:rsidP="00000000" w:rsidRDefault="00000000" w:rsidRPr="00000000" w14:paraId="0000020E">
      <w:pPr>
        <w:spacing w:after="0" w:line="24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F">
      <w:pPr>
        <w:spacing w:after="0" w:line="24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0">
      <w:pPr>
        <w:pStyle w:val="Heading3"/>
        <w:pBdr>
          <w:top w:color="auto" w:space="0" w:sz="0" w:val="none"/>
        </w:pBdr>
        <w:bidi w:val="1"/>
        <w:spacing w:after="0" w:line="240" w:lineRule="auto"/>
        <w:ind w:firstLine="720"/>
        <w:jc w:val="both"/>
        <w:rPr/>
      </w:pPr>
      <w:bookmarkStart w:colFirst="0" w:colLast="0" w:name="_heading=h.8mpvt4rw9kch" w:id="65"/>
      <w:bookmarkEnd w:id="65"/>
      <w:r w:rsidDel="00000000" w:rsidR="00000000" w:rsidRPr="00000000">
        <w:rPr>
          <w:rtl w:val="1"/>
        </w:rPr>
        <w:t xml:space="preserve">מקורות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פדרליים</w:t>
      </w:r>
    </w:p>
    <w:p w:rsidR="00000000" w:rsidDel="00000000" w:rsidP="00000000" w:rsidRDefault="00000000" w:rsidRPr="00000000" w14:paraId="00000211">
      <w:pPr>
        <w:spacing w:after="0" w:line="240" w:lineRule="auto"/>
        <w:ind w:left="720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212">
      <w:pPr>
        <w:spacing w:after="0" w:line="240" w:lineRule="auto"/>
        <w:ind w:left="720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U.S. Department of Education. (2016). Examples of Policies and Emerging Practices for Supporting Transgender Students. Available at: www2.ed.gov/about/offces/list/oese/oshs/emergingpractices.pdf.</w:t>
      </w:r>
    </w:p>
    <w:p w:rsidR="00000000" w:rsidDel="00000000" w:rsidP="00000000" w:rsidRDefault="00000000" w:rsidRPr="00000000" w14:paraId="00000213">
      <w:pPr>
        <w:spacing w:after="0" w:line="240" w:lineRule="auto"/>
        <w:ind w:left="720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U.S. Department of Education. (2010). Dear Colleague Letter: Harassment and Bullying. Available at: www.transequality.org/sites/default/fles/docs/sac/06%20colleague-201010.pdf (includes information about bullying and harassment of LGBT students).</w:t>
      </w:r>
    </w:p>
    <w:p w:rsidR="00000000" w:rsidDel="00000000" w:rsidP="00000000" w:rsidRDefault="00000000" w:rsidRPr="00000000" w14:paraId="00000214">
      <w:pPr>
        <w:spacing w:after="0" w:line="240" w:lineRule="auto"/>
        <w:ind w:left="720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U.S. Department of Education. (2011). Legal Guidelines Regarding the Equal Access Act and the Recognition of Student-Led Noncurricular Groups. Available at: www2.ed.gov/policy/elsec/guid/secletter/groupsguide.doc (includes requirements regarding LGBT student groups).</w:t>
      </w:r>
    </w:p>
    <w:p w:rsidR="00000000" w:rsidDel="00000000" w:rsidP="00000000" w:rsidRDefault="00000000" w:rsidRPr="00000000" w14:paraId="00000215">
      <w:pPr>
        <w:spacing w:after="0" w:line="240" w:lineRule="auto"/>
        <w:ind w:left="720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U.S. Department of Education. (2014). Questions and Answers on Title IX and Sexual Violence. Available at: www2.ed.gov/about/offces/list/ocr/docs/qa-201404-titleix.pdf (see page 5 for coverage of discrimination against transgender students).</w:t>
      </w:r>
    </w:p>
    <w:p w:rsidR="00000000" w:rsidDel="00000000" w:rsidP="00000000" w:rsidRDefault="00000000" w:rsidRPr="00000000" w14:paraId="00000216">
      <w:pPr>
        <w:spacing w:after="0" w:line="240" w:lineRule="auto"/>
        <w:ind w:left="720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U.S. Department of Education. (2014). Questions and Answers on Title IX and Single-Sex Elementary and Second Classes and Extracurricular Activities. Available at: www2.ed.gov/about/offces/list/ocr/docs/faqs-title-ix-singlesex-201412.pdf.</w:t>
      </w:r>
    </w:p>
    <w:p w:rsidR="00000000" w:rsidDel="00000000" w:rsidP="00000000" w:rsidRDefault="00000000" w:rsidRPr="00000000" w14:paraId="00000217">
      <w:pPr>
        <w:spacing w:after="0" w:line="240" w:lineRule="auto"/>
        <w:ind w:left="720"/>
        <w:jc w:val="both"/>
        <w:rPr>
          <w:color w:val="000000"/>
        </w:rPr>
        <w:sectPr>
          <w:headerReference r:id="rId173" w:type="default"/>
          <w:type w:val="continuous"/>
          <w:pgSz w:h="15840" w:w="12240" w:orient="portrait"/>
          <w:pgMar w:bottom="1829" w:top="1440" w:left="1080" w:right="1080" w:header="720.0000000000001" w:footer="793.7007874015749"/>
        </w:sectPr>
      </w:pPr>
      <w:r w:rsidDel="00000000" w:rsidR="00000000" w:rsidRPr="00000000">
        <w:rPr>
          <w:color w:val="000000"/>
          <w:rtl w:val="0"/>
        </w:rPr>
        <w:t xml:space="preserve">U.S. Department of Education. (2015). Title IX Resource Guide. Available at: www2.ed.gov/about/offces/list/ocr/docs/dcl-title-ix-coordinators-guide-201504.pdf.</w:t>
      </w:r>
    </w:p>
    <w:p w:rsidR="00000000" w:rsidDel="00000000" w:rsidP="00000000" w:rsidRDefault="00000000" w:rsidRPr="00000000" w14:paraId="00000218">
      <w:pPr>
        <w:spacing w:after="0" w:line="240" w:lineRule="auto"/>
        <w:ind w:left="720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9">
      <w:pPr>
        <w:pStyle w:val="Heading1"/>
        <w:pBdr>
          <w:top w:color="auto" w:space="0" w:sz="0" w:val="none"/>
        </w:pBdr>
        <w:bidi w:val="1"/>
        <w:spacing w:after="0" w:line="480" w:lineRule="auto"/>
        <w:ind w:left="0" w:firstLine="0"/>
        <w:jc w:val="both"/>
        <w:rPr/>
      </w:pPr>
      <w:bookmarkStart w:colFirst="0" w:colLast="0" w:name="_heading=h.uygqi2e5x32q" w:id="66"/>
      <w:bookmarkEnd w:id="66"/>
      <w:r w:rsidDel="00000000" w:rsidR="00000000" w:rsidRPr="00000000">
        <w:rPr>
          <w:rtl w:val="1"/>
        </w:rPr>
        <w:t xml:space="preserve">נספחים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A">
      <w:pPr>
        <w:pStyle w:val="Heading2"/>
        <w:keepNext w:val="1"/>
        <w:widowControl w:val="1"/>
        <w:bidi w:val="1"/>
        <w:spacing w:line="360" w:lineRule="auto"/>
        <w:jc w:val="left"/>
        <w:rPr/>
      </w:pPr>
      <w:bookmarkStart w:colFirst="0" w:colLast="0" w:name="_heading=h.6toros5611v7" w:id="67"/>
      <w:bookmarkEnd w:id="67"/>
      <w:r w:rsidDel="00000000" w:rsidR="00000000" w:rsidRPr="00000000">
        <w:rPr>
          <w:rtl w:val="1"/>
        </w:rPr>
        <w:t xml:space="preserve">נספח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דוגמאות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העולם</w:t>
      </w:r>
    </w:p>
    <w:p w:rsidR="00000000" w:rsidDel="00000000" w:rsidP="00000000" w:rsidRDefault="00000000" w:rsidRPr="00000000" w14:paraId="0000021B">
      <w:pPr>
        <w:pStyle w:val="Heading3"/>
        <w:bidi w:val="1"/>
        <w:jc w:val="left"/>
        <w:rPr/>
      </w:pPr>
      <w:bookmarkStart w:colFirst="0" w:colLast="0" w:name="_heading=h.9hizid39kaag" w:id="68"/>
      <w:bookmarkEnd w:id="68"/>
      <w:r w:rsidDel="00000000" w:rsidR="00000000" w:rsidRPr="00000000">
        <w:rPr>
          <w:rtl w:val="1"/>
        </w:rPr>
        <w:t xml:space="preserve">ארגונים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ועמותות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21C">
      <w:pPr>
        <w:numPr>
          <w:ilvl w:val="0"/>
          <w:numId w:val="11"/>
        </w:numPr>
        <w:bidi w:val="1"/>
        <w:spacing w:after="0" w:line="360" w:lineRule="auto"/>
        <w:ind w:left="425.1968503937013" w:hanging="360"/>
        <w:jc w:val="both"/>
        <w:rPr>
          <w:rFonts w:ascii="David Libre" w:cs="David Libre" w:eastAsia="David Libre" w:hAnsi="David Libre"/>
          <w:u w:val="none"/>
        </w:rPr>
      </w:pPr>
      <w:r w:rsidDel="00000000" w:rsidR="00000000" w:rsidRPr="00000000">
        <w:rPr>
          <w:rFonts w:ascii="David Libre" w:cs="David Libre" w:eastAsia="David Libre" w:hAnsi="David Libre"/>
          <w:b w:val="1"/>
          <w:color w:val="000000"/>
          <w:rtl w:val="1"/>
        </w:rPr>
        <w:t xml:space="preserve">ספקטרום</w:t>
      </w:r>
      <w:r w:rsidDel="00000000" w:rsidR="00000000" w:rsidRPr="00000000">
        <w:rPr>
          <w:rFonts w:ascii="David Libre" w:cs="David Libre" w:eastAsia="David Libre" w:hAnsi="David Libre"/>
          <w:b w:val="1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color w:val="000000"/>
          <w:rtl w:val="1"/>
        </w:rPr>
        <w:t xml:space="preserve">מגדר</w:t>
      </w:r>
      <w:r w:rsidDel="00000000" w:rsidR="00000000" w:rsidRPr="00000000">
        <w:rPr>
          <w:rFonts w:ascii="David Libre" w:cs="David Libre" w:eastAsia="David Libre" w:hAnsi="David Libre"/>
          <w:color w:val="000000"/>
          <w:rtl w:val="0"/>
        </w:rPr>
        <w:t xml:space="preserve"> (</w:t>
      </w:r>
      <w:hyperlink r:id="rId174">
        <w:r w:rsidDel="00000000" w:rsidR="00000000" w:rsidRPr="00000000">
          <w:rPr>
            <w:rFonts w:ascii="David Libre" w:cs="David Libre" w:eastAsia="David Libre" w:hAnsi="David Libre"/>
            <w:color w:val="000000"/>
            <w:u w:val="single"/>
            <w:rtl w:val="0"/>
          </w:rPr>
          <w:t xml:space="preserve">Gender Spectrum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):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ארגון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אמריקאי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הפועל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ליצירת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סביבות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מודעות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ומכלילות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מגדרית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עבו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ילדים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ובני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נוער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ובפרט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ביצירת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אקלים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בית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ספרי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מכליל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מגדרית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במחוזות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ובקהילות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ברחבי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ארה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עד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כה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קיים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הארגון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הדרכות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עבור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למעלה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־130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ארגונים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מובילים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של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אנשי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מקצוע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המשרתים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נוער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(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ראו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למשל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hyperlink r:id="rId175">
        <w:r w:rsidDel="00000000" w:rsidR="00000000" w:rsidRPr="00000000">
          <w:rPr>
            <w:rFonts w:ascii="David Libre" w:cs="David Libre" w:eastAsia="David Libre" w:hAnsi="David Libre"/>
            <w:color w:val="000000"/>
            <w:u w:val="single"/>
            <w:rtl w:val="1"/>
          </w:rPr>
          <w:t xml:space="preserve">דו</w:t>
        </w:r>
      </w:hyperlink>
      <w:hyperlink r:id="rId176">
        <w:r w:rsidDel="00000000" w:rsidR="00000000" w:rsidRPr="00000000">
          <w:rPr>
            <w:rFonts w:ascii="David Libre" w:cs="David Libre" w:eastAsia="David Libre" w:hAnsi="David Libre"/>
            <w:color w:val="000000"/>
            <w:u w:val="single"/>
            <w:rtl w:val="1"/>
          </w:rPr>
          <w:t xml:space="preserve">"</w:t>
        </w:r>
      </w:hyperlink>
      <w:hyperlink r:id="rId177">
        <w:r w:rsidDel="00000000" w:rsidR="00000000" w:rsidRPr="00000000">
          <w:rPr>
            <w:rFonts w:ascii="David Libre" w:cs="David Libre" w:eastAsia="David Libre" w:hAnsi="David Libre"/>
            <w:color w:val="000000"/>
            <w:u w:val="single"/>
            <w:rtl w:val="1"/>
          </w:rPr>
          <w:t xml:space="preserve">ח</w:t>
        </w:r>
      </w:hyperlink>
      <w:hyperlink r:id="rId178">
        <w:r w:rsidDel="00000000" w:rsidR="00000000" w:rsidRPr="00000000">
          <w:rPr>
            <w:rFonts w:ascii="David Libre" w:cs="David Libre" w:eastAsia="David Libre" w:hAnsi="David Libre"/>
            <w:color w:val="000000"/>
            <w:u w:val="single"/>
            <w:rtl w:val="1"/>
          </w:rPr>
          <w:t xml:space="preserve"> </w:t>
        </w:r>
      </w:hyperlink>
      <w:hyperlink r:id="rId179">
        <w:r w:rsidDel="00000000" w:rsidR="00000000" w:rsidRPr="00000000">
          <w:rPr>
            <w:rFonts w:ascii="David Libre" w:cs="David Libre" w:eastAsia="David Libre" w:hAnsi="David Libre"/>
            <w:color w:val="000000"/>
            <w:u w:val="single"/>
            <w:rtl w:val="1"/>
          </w:rPr>
          <w:t xml:space="preserve">פעילות</w:t>
        </w:r>
      </w:hyperlink>
      <w:hyperlink r:id="rId180">
        <w:r w:rsidDel="00000000" w:rsidR="00000000" w:rsidRPr="00000000">
          <w:rPr>
            <w:rFonts w:ascii="David Libre" w:cs="David Libre" w:eastAsia="David Libre" w:hAnsi="David Libre"/>
            <w:color w:val="000000"/>
            <w:u w:val="single"/>
            <w:rtl w:val="1"/>
          </w:rPr>
          <w:t xml:space="preserve"> 2019–2020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).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הארגון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מספק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hyperlink r:id="rId181">
        <w:r w:rsidDel="00000000" w:rsidR="00000000" w:rsidRPr="00000000">
          <w:rPr>
            <w:rFonts w:ascii="David Libre" w:cs="David Libre" w:eastAsia="David Libre" w:hAnsi="David Libre"/>
            <w:color w:val="000000"/>
            <w:u w:val="single"/>
            <w:rtl w:val="1"/>
          </w:rPr>
          <w:t xml:space="preserve">משאבים</w:t>
        </w:r>
      </w:hyperlink>
      <w:hyperlink r:id="rId182">
        <w:r w:rsidDel="00000000" w:rsidR="00000000" w:rsidRPr="00000000">
          <w:rPr>
            <w:rFonts w:ascii="David Libre" w:cs="David Libre" w:eastAsia="David Libre" w:hAnsi="David Libre"/>
            <w:color w:val="000000"/>
            <w:u w:val="single"/>
            <w:rtl w:val="1"/>
          </w:rPr>
          <w:t xml:space="preserve"> </w:t>
        </w:r>
      </w:hyperlink>
      <w:hyperlink r:id="rId183">
        <w:r w:rsidDel="00000000" w:rsidR="00000000" w:rsidRPr="00000000">
          <w:rPr>
            <w:rFonts w:ascii="David Libre" w:cs="David Libre" w:eastAsia="David Libre" w:hAnsi="David Libre"/>
            <w:color w:val="000000"/>
            <w:u w:val="single"/>
            <w:rtl w:val="1"/>
          </w:rPr>
          <w:t xml:space="preserve">רבים</w:t>
        </w:r>
      </w:hyperlink>
      <w:hyperlink r:id="rId184">
        <w:r w:rsidDel="00000000" w:rsidR="00000000" w:rsidRPr="00000000">
          <w:rPr>
            <w:rFonts w:ascii="David Libre" w:cs="David Libre" w:eastAsia="David Libre" w:hAnsi="David Libre"/>
            <w:color w:val="000000"/>
            <w:u w:val="single"/>
            <w:rtl w:val="1"/>
          </w:rPr>
          <w:t xml:space="preserve"> </w:t>
        </w:r>
      </w:hyperlink>
      <w:hyperlink r:id="rId185">
        <w:r w:rsidDel="00000000" w:rsidR="00000000" w:rsidRPr="00000000">
          <w:rPr>
            <w:rFonts w:ascii="David Libre" w:cs="David Libre" w:eastAsia="David Libre" w:hAnsi="David Libre"/>
            <w:color w:val="000000"/>
            <w:u w:val="single"/>
            <w:rtl w:val="1"/>
          </w:rPr>
          <w:t xml:space="preserve">מותאמי</w:t>
        </w:r>
      </w:hyperlink>
      <w:hyperlink r:id="rId186">
        <w:r w:rsidDel="00000000" w:rsidR="00000000" w:rsidRPr="00000000">
          <w:rPr>
            <w:rFonts w:ascii="David Libre" w:cs="David Libre" w:eastAsia="David Libre" w:hAnsi="David Libre"/>
            <w:color w:val="000000"/>
            <w:u w:val="single"/>
            <w:rtl w:val="1"/>
          </w:rPr>
          <w:t xml:space="preserve"> </w:t>
        </w:r>
      </w:hyperlink>
      <w:hyperlink r:id="rId187">
        <w:r w:rsidDel="00000000" w:rsidR="00000000" w:rsidRPr="00000000">
          <w:rPr>
            <w:rFonts w:ascii="David Libre" w:cs="David Libre" w:eastAsia="David Libre" w:hAnsi="David Libre"/>
            <w:color w:val="000000"/>
            <w:u w:val="single"/>
            <w:rtl w:val="1"/>
          </w:rPr>
          <w:t xml:space="preserve">גיל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ו</w:t>
      </w:r>
      <w:hyperlink r:id="rId188">
        <w:r w:rsidDel="00000000" w:rsidR="00000000" w:rsidRPr="00000000">
          <w:rPr>
            <w:rFonts w:ascii="David Libre" w:cs="David Libre" w:eastAsia="David Libre" w:hAnsi="David Libre"/>
            <w:color w:val="000000"/>
            <w:u w:val="single"/>
            <w:rtl w:val="1"/>
          </w:rPr>
          <w:t xml:space="preserve">שירותי</w:t>
        </w:r>
      </w:hyperlink>
      <w:hyperlink r:id="rId189">
        <w:r w:rsidDel="00000000" w:rsidR="00000000" w:rsidRPr="00000000">
          <w:rPr>
            <w:rFonts w:ascii="David Libre" w:cs="David Libre" w:eastAsia="David Libre" w:hAnsi="David Libre"/>
            <w:color w:val="000000"/>
            <w:u w:val="single"/>
            <w:rtl w:val="1"/>
          </w:rPr>
          <w:t xml:space="preserve"> </w:t>
        </w:r>
      </w:hyperlink>
      <w:hyperlink r:id="rId190">
        <w:r w:rsidDel="00000000" w:rsidR="00000000" w:rsidRPr="00000000">
          <w:rPr>
            <w:rFonts w:ascii="David Libre" w:cs="David Libre" w:eastAsia="David Libre" w:hAnsi="David Libre"/>
            <w:color w:val="000000"/>
            <w:u w:val="single"/>
            <w:rtl w:val="1"/>
          </w:rPr>
          <w:t xml:space="preserve">פיתוח</w:t>
        </w:r>
      </w:hyperlink>
      <w:hyperlink r:id="rId191">
        <w:r w:rsidDel="00000000" w:rsidR="00000000" w:rsidRPr="00000000">
          <w:rPr>
            <w:rFonts w:ascii="David Libre" w:cs="David Libre" w:eastAsia="David Libre" w:hAnsi="David Libre"/>
            <w:color w:val="000000"/>
            <w:u w:val="single"/>
            <w:rtl w:val="1"/>
          </w:rPr>
          <w:t xml:space="preserve"> </w:t>
        </w:r>
      </w:hyperlink>
      <w:hyperlink r:id="rId192">
        <w:r w:rsidDel="00000000" w:rsidR="00000000" w:rsidRPr="00000000">
          <w:rPr>
            <w:rFonts w:ascii="David Libre" w:cs="David Libre" w:eastAsia="David Libre" w:hAnsi="David Libre"/>
            <w:color w:val="000000"/>
            <w:u w:val="single"/>
            <w:rtl w:val="1"/>
          </w:rPr>
          <w:t xml:space="preserve">מקצועי</w:t>
        </w:r>
      </w:hyperlink>
      <w:hyperlink r:id="rId193">
        <w:r w:rsidDel="00000000" w:rsidR="00000000" w:rsidRPr="00000000">
          <w:rPr>
            <w:rFonts w:ascii="David Libre" w:cs="David Libre" w:eastAsia="David Libre" w:hAnsi="David Libre"/>
            <w:color w:val="000000"/>
            <w:u w:val="single"/>
            <w:rtl w:val="1"/>
          </w:rPr>
          <w:t xml:space="preserve"> </w:t>
        </w:r>
      </w:hyperlink>
      <w:hyperlink r:id="rId194">
        <w:r w:rsidDel="00000000" w:rsidR="00000000" w:rsidRPr="00000000">
          <w:rPr>
            <w:rFonts w:ascii="David Libre" w:cs="David Libre" w:eastAsia="David Libre" w:hAnsi="David Libre"/>
            <w:color w:val="000000"/>
            <w:u w:val="single"/>
            <w:rtl w:val="1"/>
          </w:rPr>
          <w:t xml:space="preserve">ברמת</w:t>
        </w:r>
      </w:hyperlink>
      <w:hyperlink r:id="rId195">
        <w:r w:rsidDel="00000000" w:rsidR="00000000" w:rsidRPr="00000000">
          <w:rPr>
            <w:rFonts w:ascii="David Libre" w:cs="David Libre" w:eastAsia="David Libre" w:hAnsi="David Libre"/>
            <w:color w:val="000000"/>
            <w:u w:val="single"/>
            <w:rtl w:val="1"/>
          </w:rPr>
          <w:t xml:space="preserve"> </w:t>
        </w:r>
      </w:hyperlink>
      <w:hyperlink r:id="rId196">
        <w:r w:rsidDel="00000000" w:rsidR="00000000" w:rsidRPr="00000000">
          <w:rPr>
            <w:rFonts w:ascii="David Libre" w:cs="David Libre" w:eastAsia="David Libre" w:hAnsi="David Libre"/>
            <w:color w:val="000000"/>
            <w:u w:val="single"/>
            <w:rtl w:val="1"/>
          </w:rPr>
          <w:t xml:space="preserve">בית</w:t>
        </w:r>
      </w:hyperlink>
      <w:hyperlink r:id="rId197">
        <w:r w:rsidDel="00000000" w:rsidR="00000000" w:rsidRPr="00000000">
          <w:rPr>
            <w:rFonts w:ascii="David Libre" w:cs="David Libre" w:eastAsia="David Libre" w:hAnsi="David Libre"/>
            <w:color w:val="000000"/>
            <w:u w:val="single"/>
            <w:rtl w:val="1"/>
          </w:rPr>
          <w:t xml:space="preserve"> </w:t>
        </w:r>
      </w:hyperlink>
      <w:hyperlink r:id="rId198">
        <w:r w:rsidDel="00000000" w:rsidR="00000000" w:rsidRPr="00000000">
          <w:rPr>
            <w:rFonts w:ascii="David Libre" w:cs="David Libre" w:eastAsia="David Libre" w:hAnsi="David Libre"/>
            <w:color w:val="000000"/>
            <w:u w:val="single"/>
            <w:rtl w:val="1"/>
          </w:rPr>
          <w:t xml:space="preserve">הספר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אך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רק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: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החל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מסדנה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אישית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העמקת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ההבנה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לגבי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מגדר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(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לרבו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התייעצויות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ומשאבים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למחנכים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),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ועד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ליישום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של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הידע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הזה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באמצעות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תרגול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שלו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בבתי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הספר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. </w:t>
        <w:br w:type="textWrapping"/>
      </w:r>
    </w:p>
    <w:p w:rsidR="00000000" w:rsidDel="00000000" w:rsidP="00000000" w:rsidRDefault="00000000" w:rsidRPr="00000000" w14:paraId="0000021D">
      <w:pPr>
        <w:numPr>
          <w:ilvl w:val="0"/>
          <w:numId w:val="11"/>
        </w:numPr>
        <w:bidi w:val="1"/>
        <w:spacing w:after="0" w:line="360" w:lineRule="auto"/>
        <w:ind w:left="425.1968503937013" w:hanging="360"/>
        <w:jc w:val="both"/>
        <w:rPr>
          <w:rFonts w:ascii="David Libre" w:cs="David Libre" w:eastAsia="David Libre" w:hAnsi="David Libre"/>
          <w:u w:val="none"/>
        </w:rPr>
      </w:pPr>
      <w:r w:rsidDel="00000000" w:rsidR="00000000" w:rsidRPr="00000000">
        <w:rPr>
          <w:rFonts w:ascii="David Libre" w:cs="David Libre" w:eastAsia="David Libre" w:hAnsi="David Libre"/>
          <w:b w:val="1"/>
          <w:color w:val="000000"/>
          <w:rtl w:val="1"/>
        </w:rPr>
        <w:t xml:space="preserve">מקורות</w:t>
      </w:r>
      <w:r w:rsidDel="00000000" w:rsidR="00000000" w:rsidRPr="00000000">
        <w:rPr>
          <w:rFonts w:ascii="David Libre" w:cs="David Libre" w:eastAsia="David Libre" w:hAnsi="David Libre"/>
          <w:b w:val="1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color w:val="000000"/>
          <w:rtl w:val="1"/>
        </w:rPr>
        <w:t xml:space="preserve">חינוך</w:t>
      </w:r>
      <w:r w:rsidDel="00000000" w:rsidR="00000000" w:rsidRPr="00000000">
        <w:rPr>
          <w:rFonts w:ascii="David Libre" w:cs="David Libre" w:eastAsia="David Libre" w:hAnsi="David Libre"/>
          <w:b w:val="1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color w:val="000000"/>
          <w:rtl w:val="1"/>
        </w:rPr>
        <w:t xml:space="preserve">של</w:t>
      </w:r>
      <w:r w:rsidDel="00000000" w:rsidR="00000000" w:rsidRPr="00000000">
        <w:rPr>
          <w:rFonts w:ascii="David Libre" w:cs="David Libre" w:eastAsia="David Libre" w:hAnsi="David Libre"/>
          <w:b w:val="1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color w:val="000000"/>
          <w:rtl w:val="1"/>
        </w:rPr>
        <w:t xml:space="preserve">נוער</w:t>
      </w:r>
      <w:r w:rsidDel="00000000" w:rsidR="00000000" w:rsidRPr="00000000">
        <w:rPr>
          <w:rFonts w:ascii="David Libre" w:cs="David Libre" w:eastAsia="David Libre" w:hAnsi="David Libre"/>
          <w:b w:val="1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color w:val="000000"/>
          <w:rtl w:val="1"/>
        </w:rPr>
        <w:t xml:space="preserve">טרנס</w:t>
      </w:r>
      <w:r w:rsidDel="00000000" w:rsidR="00000000" w:rsidRPr="00000000">
        <w:rPr>
          <w:rFonts w:ascii="David Libre" w:cs="David Libre" w:eastAsia="David Libre" w:hAnsi="David Libre"/>
          <w:color w:val="000000"/>
          <w:rtl w:val="0"/>
        </w:rPr>
        <w:t xml:space="preserve"> (</w:t>
      </w:r>
      <w:hyperlink r:id="rId199">
        <w:r w:rsidDel="00000000" w:rsidR="00000000" w:rsidRPr="00000000">
          <w:rPr>
            <w:rFonts w:ascii="David Libre" w:cs="David Libre" w:eastAsia="David Libre" w:hAnsi="David Libre"/>
            <w:color w:val="000000"/>
            <w:u w:val="single"/>
            <w:rtl w:val="0"/>
          </w:rPr>
          <w:t xml:space="preserve">Trans student educational resources - TSER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):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ארגון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אמריקני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בהובלת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בני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נוער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שמוקדש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לשינוי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האקלים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החינוכי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למען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נוער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טרנס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ותלמידים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שאינם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קונפורמיים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מגדרית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באמצעות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העצמה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ופעולות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שדולה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הארגון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נוסד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בשנת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2011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והוא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היחיד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ברמה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הלאומית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שמונהג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ידי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נוער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טרנס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מטרה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נוספת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של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הארגון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היא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חינוך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הציבור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והנחלת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פעילויות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המותאמות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למגוון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מגדרי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בין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היתר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הארגון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מספק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הכשרת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מנהיגות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לנוער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טרנס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ו</w:t>
      </w:r>
      <w:hyperlink r:id="rId200">
        <w:r w:rsidDel="00000000" w:rsidR="00000000" w:rsidRPr="00000000">
          <w:rPr>
            <w:rFonts w:ascii="David Libre" w:cs="David Libre" w:eastAsia="David Libre" w:hAnsi="David Libre"/>
            <w:color w:val="000000"/>
            <w:u w:val="single"/>
            <w:rtl w:val="1"/>
          </w:rPr>
          <w:t xml:space="preserve">הדרכות</w:t>
        </w:r>
      </w:hyperlink>
      <w:hyperlink r:id="rId201">
        <w:r w:rsidDel="00000000" w:rsidR="00000000" w:rsidRPr="00000000">
          <w:rPr>
            <w:rFonts w:ascii="David Libre" w:cs="David Libre" w:eastAsia="David Libre" w:hAnsi="David Libre"/>
            <w:color w:val="000000"/>
            <w:u w:val="single"/>
            <w:rtl w:val="1"/>
          </w:rPr>
          <w:t xml:space="preserve"> </w:t>
        </w:r>
      </w:hyperlink>
      <w:hyperlink r:id="rId202">
        <w:r w:rsidDel="00000000" w:rsidR="00000000" w:rsidRPr="00000000">
          <w:rPr>
            <w:rFonts w:ascii="David Libre" w:cs="David Libre" w:eastAsia="David Libre" w:hAnsi="David Libre"/>
            <w:color w:val="000000"/>
            <w:u w:val="single"/>
            <w:rtl w:val="1"/>
          </w:rPr>
          <w:t xml:space="preserve">בנושאים</w:t>
        </w:r>
      </w:hyperlink>
      <w:hyperlink r:id="rId203">
        <w:r w:rsidDel="00000000" w:rsidR="00000000" w:rsidRPr="00000000">
          <w:rPr>
            <w:rFonts w:ascii="David Libre" w:cs="David Libre" w:eastAsia="David Libre" w:hAnsi="David Libre"/>
            <w:color w:val="000000"/>
            <w:u w:val="single"/>
            <w:rtl w:val="1"/>
          </w:rPr>
          <w:t xml:space="preserve"> </w:t>
        </w:r>
      </w:hyperlink>
      <w:hyperlink r:id="rId204">
        <w:r w:rsidDel="00000000" w:rsidR="00000000" w:rsidRPr="00000000">
          <w:rPr>
            <w:rFonts w:ascii="David Libre" w:cs="David Libre" w:eastAsia="David Libre" w:hAnsi="David Libre"/>
            <w:color w:val="000000"/>
            <w:u w:val="single"/>
            <w:rtl w:val="1"/>
          </w:rPr>
          <w:t xml:space="preserve">שונים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מעניק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מלגות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לסטודנטים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טרנסים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; </w:t>
      </w:r>
      <w:r w:rsidDel="00000000" w:rsidR="00000000" w:rsidRPr="00000000">
        <w:rPr>
          <w:rFonts w:ascii="David Libre" w:cs="David Libre" w:eastAsia="David Libre" w:hAnsi="David Libre"/>
          <w:b w:val="1"/>
          <w:color w:val="000000"/>
          <w:rtl w:val="1"/>
        </w:rPr>
        <w:t xml:space="preserve">מפרסם</w:t>
      </w:r>
      <w:r w:rsidDel="00000000" w:rsidR="00000000" w:rsidRPr="00000000">
        <w:rPr>
          <w:rFonts w:ascii="David Libre" w:cs="David Libre" w:eastAsia="David Libre" w:hAnsi="David Libre"/>
          <w:b w:val="1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color w:val="000000"/>
          <w:rtl w:val="1"/>
        </w:rPr>
        <w:t xml:space="preserve">חומרים</w:t>
      </w:r>
      <w:r w:rsidDel="00000000" w:rsidR="00000000" w:rsidRPr="00000000">
        <w:rPr>
          <w:rFonts w:ascii="David Libre" w:cs="David Libre" w:eastAsia="David Libre" w:hAnsi="David Libre"/>
          <w:b w:val="1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color w:val="000000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b w:val="1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color w:val="000000"/>
          <w:rtl w:val="1"/>
        </w:rPr>
        <w:t xml:space="preserve">חינוך</w:t>
      </w:r>
      <w:r w:rsidDel="00000000" w:rsidR="00000000" w:rsidRPr="00000000">
        <w:rPr>
          <w:rFonts w:ascii="David Libre" w:cs="David Libre" w:eastAsia="David Libre" w:hAnsi="David Libre"/>
          <w:b w:val="1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color w:val="000000"/>
          <w:rtl w:val="1"/>
        </w:rPr>
        <w:t xml:space="preserve">טרנס</w:t>
      </w:r>
      <w:r w:rsidDel="00000000" w:rsidR="00000000" w:rsidRPr="00000000">
        <w:rPr>
          <w:rFonts w:ascii="David Libre" w:cs="David Libre" w:eastAsia="David Libre" w:hAnsi="David Libre"/>
          <w:b w:val="1"/>
          <w:color w:val="000000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(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כגון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"</w:t>
      </w:r>
      <w:hyperlink r:id="rId205">
        <w:r w:rsidDel="00000000" w:rsidR="00000000" w:rsidRPr="00000000">
          <w:rPr>
            <w:rtl w:val="0"/>
          </w:rPr>
        </w:r>
      </w:hyperlink>
      <w:hyperlink r:id="rId206">
        <w:r w:rsidDel="00000000" w:rsidR="00000000" w:rsidRPr="00000000">
          <w:rPr>
            <w:rFonts w:ascii="David Libre" w:cs="David Libre" w:eastAsia="David Libre" w:hAnsi="David Libre"/>
            <w:color w:val="000000"/>
            <w:u w:val="single"/>
            <w:rtl w:val="1"/>
          </w:rPr>
          <w:t xml:space="preserve">5 </w:t>
        </w:r>
      </w:hyperlink>
      <w:hyperlink r:id="rId207">
        <w:r w:rsidDel="00000000" w:rsidR="00000000" w:rsidRPr="00000000">
          <w:rPr>
            <w:rFonts w:ascii="David Libre" w:cs="David Libre" w:eastAsia="David Libre" w:hAnsi="David Libre"/>
            <w:color w:val="000000"/>
            <w:u w:val="single"/>
            <w:rtl w:val="1"/>
          </w:rPr>
          <w:t xml:space="preserve">דרכים</w:t>
        </w:r>
      </w:hyperlink>
      <w:hyperlink r:id="rId208">
        <w:r w:rsidDel="00000000" w:rsidR="00000000" w:rsidRPr="00000000">
          <w:rPr>
            <w:rFonts w:ascii="David Libre" w:cs="David Libre" w:eastAsia="David Libre" w:hAnsi="David Libre"/>
            <w:color w:val="000000"/>
            <w:u w:val="single"/>
            <w:rtl w:val="1"/>
          </w:rPr>
          <w:t xml:space="preserve"> </w:t>
        </w:r>
      </w:hyperlink>
      <w:hyperlink r:id="rId209">
        <w:r w:rsidDel="00000000" w:rsidR="00000000" w:rsidRPr="00000000">
          <w:rPr>
            <w:rFonts w:ascii="David Libre" w:cs="David Libre" w:eastAsia="David Libre" w:hAnsi="David Libre"/>
            <w:color w:val="000000"/>
            <w:u w:val="single"/>
            <w:rtl w:val="1"/>
          </w:rPr>
          <w:t xml:space="preserve">להפוך</w:t>
        </w:r>
      </w:hyperlink>
      <w:hyperlink r:id="rId210">
        <w:r w:rsidDel="00000000" w:rsidR="00000000" w:rsidRPr="00000000">
          <w:rPr>
            <w:rFonts w:ascii="David Libre" w:cs="David Libre" w:eastAsia="David Libre" w:hAnsi="David Libre"/>
            <w:color w:val="000000"/>
            <w:u w:val="single"/>
            <w:rtl w:val="1"/>
          </w:rPr>
          <w:t xml:space="preserve"> </w:t>
        </w:r>
      </w:hyperlink>
      <w:hyperlink r:id="rId211">
        <w:r w:rsidDel="00000000" w:rsidR="00000000" w:rsidRPr="00000000">
          <w:rPr>
            <w:rFonts w:ascii="David Libre" w:cs="David Libre" w:eastAsia="David Libre" w:hAnsi="David Libre"/>
            <w:color w:val="000000"/>
            <w:u w:val="single"/>
            <w:rtl w:val="1"/>
          </w:rPr>
          <w:t xml:space="preserve">את</w:t>
        </w:r>
      </w:hyperlink>
      <w:hyperlink r:id="rId212">
        <w:r w:rsidDel="00000000" w:rsidR="00000000" w:rsidRPr="00000000">
          <w:rPr>
            <w:rFonts w:ascii="David Libre" w:cs="David Libre" w:eastAsia="David Libre" w:hAnsi="David Libre"/>
            <w:color w:val="000000"/>
            <w:u w:val="single"/>
            <w:rtl w:val="1"/>
          </w:rPr>
          <w:t xml:space="preserve"> </w:t>
        </w:r>
      </w:hyperlink>
      <w:hyperlink r:id="rId213">
        <w:r w:rsidDel="00000000" w:rsidR="00000000" w:rsidRPr="00000000">
          <w:rPr>
            <w:rFonts w:ascii="David Libre" w:cs="David Libre" w:eastAsia="David Libre" w:hAnsi="David Libre"/>
            <w:color w:val="000000"/>
            <w:u w:val="single"/>
            <w:rtl w:val="1"/>
          </w:rPr>
          <w:t xml:space="preserve">בית</w:t>
        </w:r>
      </w:hyperlink>
      <w:hyperlink r:id="rId214">
        <w:r w:rsidDel="00000000" w:rsidR="00000000" w:rsidRPr="00000000">
          <w:rPr>
            <w:rFonts w:ascii="David Libre" w:cs="David Libre" w:eastAsia="David Libre" w:hAnsi="David Libre"/>
            <w:color w:val="000000"/>
            <w:u w:val="single"/>
            <w:rtl w:val="1"/>
          </w:rPr>
          <w:t xml:space="preserve"> </w:t>
        </w:r>
      </w:hyperlink>
      <w:hyperlink r:id="rId215">
        <w:r w:rsidDel="00000000" w:rsidR="00000000" w:rsidRPr="00000000">
          <w:rPr>
            <w:rFonts w:ascii="David Libre" w:cs="David Libre" w:eastAsia="David Libre" w:hAnsi="David Libre"/>
            <w:color w:val="000000"/>
            <w:u w:val="single"/>
            <w:rtl w:val="1"/>
          </w:rPr>
          <w:t xml:space="preserve">הספר</w:t>
        </w:r>
      </w:hyperlink>
      <w:hyperlink r:id="rId216">
        <w:r w:rsidDel="00000000" w:rsidR="00000000" w:rsidRPr="00000000">
          <w:rPr>
            <w:rFonts w:ascii="David Libre" w:cs="David Libre" w:eastAsia="David Libre" w:hAnsi="David Libre"/>
            <w:color w:val="000000"/>
            <w:u w:val="single"/>
            <w:rtl w:val="1"/>
          </w:rPr>
          <w:t xml:space="preserve"> </w:t>
        </w:r>
      </w:hyperlink>
      <w:hyperlink r:id="rId217">
        <w:r w:rsidDel="00000000" w:rsidR="00000000" w:rsidRPr="00000000">
          <w:rPr>
            <w:rFonts w:ascii="David Libre" w:cs="David Libre" w:eastAsia="David Libre" w:hAnsi="David Libre"/>
            <w:color w:val="000000"/>
            <w:u w:val="single"/>
            <w:rtl w:val="1"/>
          </w:rPr>
          <w:t xml:space="preserve">לבטוח</w:t>
        </w:r>
      </w:hyperlink>
      <w:hyperlink r:id="rId218">
        <w:r w:rsidDel="00000000" w:rsidR="00000000" w:rsidRPr="00000000">
          <w:rPr>
            <w:rFonts w:ascii="David Libre" w:cs="David Libre" w:eastAsia="David Libre" w:hAnsi="David Libre"/>
            <w:color w:val="000000"/>
            <w:u w:val="single"/>
            <w:rtl w:val="1"/>
          </w:rPr>
          <w:t xml:space="preserve"> </w:t>
        </w:r>
      </w:hyperlink>
      <w:hyperlink r:id="rId219">
        <w:r w:rsidDel="00000000" w:rsidR="00000000" w:rsidRPr="00000000">
          <w:rPr>
            <w:rFonts w:ascii="David Libre" w:cs="David Libre" w:eastAsia="David Libre" w:hAnsi="David Libre"/>
            <w:color w:val="000000"/>
            <w:u w:val="single"/>
            <w:rtl w:val="1"/>
          </w:rPr>
          <w:t xml:space="preserve">יותר</w:t>
        </w:r>
      </w:hyperlink>
      <w:r w:rsidDel="00000000" w:rsidR="00000000" w:rsidRPr="00000000">
        <w:rPr>
          <w:rFonts w:ascii="David Libre" w:cs="David Libre" w:eastAsia="David Libre" w:hAnsi="David Libre"/>
          <w:color w:val="000000"/>
          <w:rtl w:val="0"/>
        </w:rPr>
        <w:t xml:space="preserve">"; "</w:t>
      </w:r>
      <w:hyperlink r:id="rId220">
        <w:r w:rsidDel="00000000" w:rsidR="00000000" w:rsidRPr="00000000">
          <w:rPr>
            <w:rFonts w:ascii="David Libre" w:cs="David Libre" w:eastAsia="David Libre" w:hAnsi="David Libre"/>
            <w:color w:val="000000"/>
            <w:u w:val="single"/>
            <w:rtl w:val="1"/>
          </w:rPr>
          <w:t xml:space="preserve">היו</w:t>
        </w:r>
      </w:hyperlink>
      <w:hyperlink r:id="rId221">
        <w:r w:rsidDel="00000000" w:rsidR="00000000" w:rsidRPr="00000000">
          <w:rPr>
            <w:rFonts w:ascii="David Libre" w:cs="David Libre" w:eastAsia="David Libre" w:hAnsi="David Libre"/>
            <w:color w:val="000000"/>
            <w:u w:val="single"/>
            <w:rtl w:val="1"/>
          </w:rPr>
          <w:t xml:space="preserve"> </w:t>
        </w:r>
      </w:hyperlink>
      <w:hyperlink r:id="rId222">
        <w:r w:rsidDel="00000000" w:rsidR="00000000" w:rsidRPr="00000000">
          <w:rPr>
            <w:rFonts w:ascii="David Libre" w:cs="David Libre" w:eastAsia="David Libre" w:hAnsi="David Libre"/>
            <w:color w:val="000000"/>
            <w:u w:val="single"/>
            <w:rtl w:val="1"/>
          </w:rPr>
          <w:t xml:space="preserve">בני</w:t>
        </w:r>
      </w:hyperlink>
      <w:hyperlink r:id="rId223">
        <w:r w:rsidDel="00000000" w:rsidR="00000000" w:rsidRPr="00000000">
          <w:rPr>
            <w:rFonts w:ascii="David Libre" w:cs="David Libre" w:eastAsia="David Libre" w:hAnsi="David Libre"/>
            <w:color w:val="000000"/>
            <w:u w:val="single"/>
            <w:rtl w:val="1"/>
          </w:rPr>
          <w:t xml:space="preserve">/</w:t>
        </w:r>
      </w:hyperlink>
      <w:hyperlink r:id="rId224">
        <w:r w:rsidDel="00000000" w:rsidR="00000000" w:rsidRPr="00000000">
          <w:rPr>
            <w:rFonts w:ascii="David Libre" w:cs="David Libre" w:eastAsia="David Libre" w:hAnsi="David Libre"/>
            <w:color w:val="000000"/>
            <w:u w:val="single"/>
            <w:rtl w:val="1"/>
          </w:rPr>
          <w:t xml:space="preserve">ות</w:t>
        </w:r>
      </w:hyperlink>
      <w:hyperlink r:id="rId225">
        <w:r w:rsidDel="00000000" w:rsidR="00000000" w:rsidRPr="00000000">
          <w:rPr>
            <w:rFonts w:ascii="David Libre" w:cs="David Libre" w:eastAsia="David Libre" w:hAnsi="David Libre"/>
            <w:color w:val="000000"/>
            <w:u w:val="single"/>
            <w:rtl w:val="1"/>
          </w:rPr>
          <w:t xml:space="preserve"> </w:t>
        </w:r>
      </w:hyperlink>
      <w:hyperlink r:id="rId226">
        <w:r w:rsidDel="00000000" w:rsidR="00000000" w:rsidRPr="00000000">
          <w:rPr>
            <w:rFonts w:ascii="David Libre" w:cs="David Libre" w:eastAsia="David Libre" w:hAnsi="David Libre"/>
            <w:color w:val="000000"/>
            <w:u w:val="single"/>
            <w:rtl w:val="1"/>
          </w:rPr>
          <w:t xml:space="preserve">ברית</w:t>
        </w:r>
      </w:hyperlink>
      <w:hyperlink r:id="rId227">
        <w:r w:rsidDel="00000000" w:rsidR="00000000" w:rsidRPr="00000000">
          <w:rPr>
            <w:rFonts w:ascii="David Libre" w:cs="David Libre" w:eastAsia="David Libre" w:hAnsi="David Libre"/>
            <w:color w:val="000000"/>
            <w:u w:val="single"/>
            <w:rtl w:val="1"/>
          </w:rPr>
          <w:t xml:space="preserve">!</w:t>
        </w:r>
      </w:hyperlink>
      <w:r w:rsidDel="00000000" w:rsidR="00000000" w:rsidRPr="00000000">
        <w:rPr>
          <w:rFonts w:ascii="David Libre" w:cs="David Libre" w:eastAsia="David Libre" w:hAnsi="David Libre"/>
          <w:color w:val="000000"/>
          <w:rtl w:val="0"/>
        </w:rPr>
        <w:t xml:space="preserve">"; "</w:t>
      </w:r>
      <w:hyperlink r:id="rId228">
        <w:r w:rsidDel="00000000" w:rsidR="00000000" w:rsidRPr="00000000">
          <w:rPr>
            <w:rFonts w:ascii="David Libre" w:cs="David Libre" w:eastAsia="David Libre" w:hAnsi="David Libre"/>
            <w:color w:val="000000"/>
            <w:u w:val="single"/>
            <w:rtl w:val="1"/>
          </w:rPr>
          <w:t xml:space="preserve">תמיכה</w:t>
        </w:r>
      </w:hyperlink>
      <w:hyperlink r:id="rId229">
        <w:r w:rsidDel="00000000" w:rsidR="00000000" w:rsidRPr="00000000">
          <w:rPr>
            <w:rFonts w:ascii="David Libre" w:cs="David Libre" w:eastAsia="David Libre" w:hAnsi="David Libre"/>
            <w:color w:val="000000"/>
            <w:u w:val="single"/>
            <w:rtl w:val="1"/>
          </w:rPr>
          <w:t xml:space="preserve"> </w:t>
        </w:r>
      </w:hyperlink>
      <w:hyperlink r:id="rId230">
        <w:r w:rsidDel="00000000" w:rsidR="00000000" w:rsidRPr="00000000">
          <w:rPr>
            <w:rFonts w:ascii="David Libre" w:cs="David Libre" w:eastAsia="David Libre" w:hAnsi="David Libre"/>
            <w:color w:val="000000"/>
            <w:u w:val="single"/>
            <w:rtl w:val="1"/>
          </w:rPr>
          <w:t xml:space="preserve">בנוער</w:t>
        </w:r>
      </w:hyperlink>
      <w:hyperlink r:id="rId231">
        <w:r w:rsidDel="00000000" w:rsidR="00000000" w:rsidRPr="00000000">
          <w:rPr>
            <w:rFonts w:ascii="David Libre" w:cs="David Libre" w:eastAsia="David Libre" w:hAnsi="David Libre"/>
            <w:color w:val="000000"/>
            <w:u w:val="single"/>
            <w:rtl w:val="1"/>
          </w:rPr>
          <w:t xml:space="preserve"> </w:t>
        </w:r>
      </w:hyperlink>
      <w:hyperlink r:id="rId232">
        <w:r w:rsidDel="00000000" w:rsidR="00000000" w:rsidRPr="00000000">
          <w:rPr>
            <w:rFonts w:ascii="David Libre" w:cs="David Libre" w:eastAsia="David Libre" w:hAnsi="David Libre"/>
            <w:color w:val="000000"/>
            <w:u w:val="single"/>
            <w:rtl w:val="1"/>
          </w:rPr>
          <w:t xml:space="preserve">טרנס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"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ו</w:t>
      </w:r>
      <w:hyperlink r:id="rId233">
        <w:r w:rsidDel="00000000" w:rsidR="00000000" w:rsidRPr="00000000">
          <w:rPr>
            <w:rFonts w:ascii="David Libre" w:cs="David Libre" w:eastAsia="David Libre" w:hAnsi="David Libre"/>
            <w:color w:val="000000"/>
            <w:u w:val="single"/>
            <w:rtl w:val="1"/>
          </w:rPr>
          <w:t xml:space="preserve">עוד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);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מסייע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ליצור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b w:val="1"/>
          <w:color w:val="000000"/>
          <w:rtl w:val="1"/>
        </w:rPr>
        <w:t xml:space="preserve">דיניות</w:t>
      </w:r>
      <w:r w:rsidDel="00000000" w:rsidR="00000000" w:rsidRPr="00000000">
        <w:rPr>
          <w:rFonts w:ascii="David Libre" w:cs="David Libre" w:eastAsia="David Libre" w:hAnsi="David Libre"/>
          <w:b w:val="1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color w:val="000000"/>
          <w:rtl w:val="1"/>
        </w:rPr>
        <w:t xml:space="preserve">תומכת</w:t>
      </w:r>
      <w:r w:rsidDel="00000000" w:rsidR="00000000" w:rsidRPr="00000000">
        <w:rPr>
          <w:rFonts w:ascii="David Libre" w:cs="David Libre" w:eastAsia="David Libre" w:hAnsi="David Libre"/>
          <w:b w:val="1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color w:val="000000"/>
          <w:rtl w:val="1"/>
        </w:rPr>
        <w:t xml:space="preserve">בטרנסג</w:t>
      </w:r>
      <w:r w:rsidDel="00000000" w:rsidR="00000000" w:rsidRPr="00000000">
        <w:rPr>
          <w:rFonts w:ascii="David Libre" w:cs="David Libre" w:eastAsia="David Libre" w:hAnsi="David Libre"/>
          <w:b w:val="1"/>
          <w:color w:val="000000"/>
          <w:rtl w:val="1"/>
        </w:rPr>
        <w:t xml:space="preserve">'</w:t>
      </w:r>
      <w:r w:rsidDel="00000000" w:rsidR="00000000" w:rsidRPr="00000000">
        <w:rPr>
          <w:rFonts w:ascii="David Libre" w:cs="David Libre" w:eastAsia="David Libre" w:hAnsi="David Libre"/>
          <w:b w:val="1"/>
          <w:color w:val="000000"/>
          <w:rtl w:val="1"/>
        </w:rPr>
        <w:t xml:space="preserve">נדרים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ומקדם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ייצוג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טרנסים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במדיה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. </w:t>
      </w:r>
    </w:p>
    <w:p w:rsidR="00000000" w:rsidDel="00000000" w:rsidP="00000000" w:rsidRDefault="00000000" w:rsidRPr="00000000" w14:paraId="0000021E">
      <w:pPr>
        <w:bidi w:val="1"/>
        <w:spacing w:after="0" w:line="360" w:lineRule="auto"/>
        <w:ind w:left="720" w:firstLine="0"/>
        <w:jc w:val="both"/>
        <w:rPr>
          <w:rFonts w:ascii="David Libre" w:cs="David Libre" w:eastAsia="David Libre" w:hAnsi="David Libr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F">
      <w:pPr>
        <w:numPr>
          <w:ilvl w:val="0"/>
          <w:numId w:val="11"/>
        </w:numPr>
        <w:bidi w:val="1"/>
        <w:spacing w:after="0" w:line="360" w:lineRule="auto"/>
        <w:ind w:left="425.1968503937013" w:hanging="360"/>
        <w:jc w:val="both"/>
        <w:rPr>
          <w:u w:val="none"/>
        </w:rPr>
      </w:pPr>
      <w:r w:rsidDel="00000000" w:rsidR="00000000" w:rsidRPr="00000000">
        <w:rPr>
          <w:b w:val="1"/>
          <w:color w:val="000000"/>
          <w:rtl w:val="1"/>
        </w:rPr>
        <w:t xml:space="preserve">קמפיין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זכויות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אדם</w:t>
      </w:r>
      <w:r w:rsidDel="00000000" w:rsidR="00000000" w:rsidRPr="00000000">
        <w:rPr>
          <w:color w:val="000000"/>
          <w:rtl w:val="0"/>
        </w:rPr>
        <w:t xml:space="preserve"> (</w:t>
      </w:r>
      <w:hyperlink r:id="rId234">
        <w:r w:rsidDel="00000000" w:rsidR="00000000" w:rsidRPr="00000000">
          <w:rPr>
            <w:color w:val="000000"/>
            <w:u w:val="single"/>
            <w:rtl w:val="0"/>
          </w:rPr>
          <w:t xml:space="preserve">Human Rights Campaign - HRC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): </w:t>
      </w:r>
      <w:r w:rsidDel="00000000" w:rsidR="00000000" w:rsidRPr="00000000">
        <w:rPr>
          <w:color w:val="000000"/>
          <w:rtl w:val="1"/>
        </w:rPr>
        <w:t xml:space="preserve">קרן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אמריקנית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ששואפת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לשנות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מהותית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את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הדרך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שבה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מתייחסים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ללהטב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קים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בחיי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היומיום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הקרן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מפעילה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11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תוכניות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ויוזמות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ועובדת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עם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יחידים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וארגונים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כדי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ליצור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תמורה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משמעותית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שתאפשר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ללהטב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קים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להשתתף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באופן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מלא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במערכות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שמעצבות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את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חיי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היומיום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שלהם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באמצעות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חינוך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ציבורי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מחקר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ושינוי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מדיניות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ופרקטיקה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הקרן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משפיעה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סדר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היום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של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בתי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ספר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מפעלים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חברות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ומקומות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פולחן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היא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מעורבת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בחיים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של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להטב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קים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מילדות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ועד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סוף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החיים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מכל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הגזעים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העדות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הנטיות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המיניות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זהויות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המגדר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היכולות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והאמונות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הדתיות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בערים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גדולות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ובעיירות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קטנות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בארצות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הברית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וברחבי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העולם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20">
      <w:pPr>
        <w:bidi w:val="1"/>
        <w:spacing w:after="0" w:line="360" w:lineRule="auto"/>
        <w:jc w:val="both"/>
        <w:rPr>
          <w:rFonts w:ascii="David Libre" w:cs="David Libre" w:eastAsia="David Libre" w:hAnsi="David Libr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1">
      <w:pPr>
        <w:pStyle w:val="Heading3"/>
        <w:bidi w:val="1"/>
        <w:jc w:val="left"/>
        <w:rPr>
          <w:rFonts w:ascii="David Libre" w:cs="David Libre" w:eastAsia="David Libre" w:hAnsi="David Libre"/>
          <w:color w:val="000000"/>
        </w:rPr>
      </w:pPr>
      <w:bookmarkStart w:colFirst="0" w:colLast="0" w:name="_heading=h.9szcsuvo3an4" w:id="69"/>
      <w:bookmarkEnd w:id="69"/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דגמי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חינוך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שפותחו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ידי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הארגונים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לעיל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ואחרים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2">
      <w:pPr>
        <w:numPr>
          <w:ilvl w:val="0"/>
          <w:numId w:val="15"/>
        </w:numPr>
        <w:bidi w:val="1"/>
        <w:spacing w:after="0" w:line="360" w:lineRule="auto"/>
        <w:ind w:left="720" w:hanging="360"/>
        <w:jc w:val="both"/>
        <w:rPr>
          <w:b w:val="1"/>
          <w:color w:val="e09b3b"/>
        </w:rPr>
      </w:pPr>
      <w:r w:rsidDel="00000000" w:rsidR="00000000" w:rsidRPr="00000000">
        <w:rPr>
          <w:rFonts w:ascii="David Libre" w:cs="David Libre" w:eastAsia="David Libre" w:hAnsi="David Libre"/>
          <w:b w:val="1"/>
          <w:color w:val="e09b3b"/>
          <w:rtl w:val="1"/>
        </w:rPr>
        <w:t xml:space="preserve">מחוץ</w:t>
      </w:r>
      <w:r w:rsidDel="00000000" w:rsidR="00000000" w:rsidRPr="00000000">
        <w:rPr>
          <w:rFonts w:ascii="David Libre" w:cs="David Libre" w:eastAsia="David Libre" w:hAnsi="David Libre"/>
          <w:b w:val="1"/>
          <w:color w:val="e09b3b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color w:val="e09b3b"/>
          <w:rtl w:val="1"/>
        </w:rPr>
        <w:t xml:space="preserve">לארון</w:t>
      </w:r>
      <w:r w:rsidDel="00000000" w:rsidR="00000000" w:rsidRPr="00000000">
        <w:rPr>
          <w:rFonts w:ascii="David Libre" w:cs="David Libre" w:eastAsia="David Libre" w:hAnsi="David Libre"/>
          <w:b w:val="1"/>
          <w:color w:val="e09b3b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color w:val="e09b3b"/>
          <w:rtl w:val="1"/>
        </w:rPr>
        <w:t xml:space="preserve">בגלוי</w:t>
      </w:r>
      <w:r w:rsidDel="00000000" w:rsidR="00000000" w:rsidRPr="00000000">
        <w:rPr>
          <w:rFonts w:ascii="David Libre" w:cs="David Libre" w:eastAsia="David Libre" w:hAnsi="David Libre"/>
          <w:b w:val="1"/>
          <w:color w:val="e09b3b"/>
          <w:rtl w:val="1"/>
        </w:rPr>
        <w:t xml:space="preserve">: </w:t>
      </w:r>
      <w:r w:rsidDel="00000000" w:rsidR="00000000" w:rsidRPr="00000000">
        <w:rPr>
          <w:rFonts w:ascii="David Libre" w:cs="David Libre" w:eastAsia="David Libre" w:hAnsi="David Libre"/>
          <w:b w:val="1"/>
          <w:color w:val="e09b3b"/>
          <w:rtl w:val="1"/>
        </w:rPr>
        <w:t xml:space="preserve">תגובות</w:t>
      </w:r>
      <w:r w:rsidDel="00000000" w:rsidR="00000000" w:rsidRPr="00000000">
        <w:rPr>
          <w:rFonts w:ascii="David Libre" w:cs="David Libre" w:eastAsia="David Libre" w:hAnsi="David Libre"/>
          <w:b w:val="1"/>
          <w:color w:val="e09b3b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color w:val="e09b3b"/>
          <w:rtl w:val="1"/>
        </w:rPr>
        <w:t xml:space="preserve">הממסד</w:t>
      </w:r>
      <w:r w:rsidDel="00000000" w:rsidR="00000000" w:rsidRPr="00000000">
        <w:rPr>
          <w:rFonts w:ascii="David Libre" w:cs="David Libre" w:eastAsia="David Libre" w:hAnsi="David Libre"/>
          <w:b w:val="1"/>
          <w:color w:val="e09b3b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color w:val="e09b3b"/>
          <w:rtl w:val="1"/>
        </w:rPr>
        <w:t xml:space="preserve">החינוכי</w:t>
      </w:r>
      <w:r w:rsidDel="00000000" w:rsidR="00000000" w:rsidRPr="00000000">
        <w:rPr>
          <w:rFonts w:ascii="David Libre" w:cs="David Libre" w:eastAsia="David Libre" w:hAnsi="David Libre"/>
          <w:b w:val="1"/>
          <w:color w:val="e09b3b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color w:val="e09b3b"/>
          <w:rtl w:val="1"/>
        </w:rPr>
        <w:t xml:space="preserve">לאלימות</w:t>
      </w:r>
      <w:r w:rsidDel="00000000" w:rsidR="00000000" w:rsidRPr="00000000">
        <w:rPr>
          <w:rFonts w:ascii="David Libre" w:cs="David Libre" w:eastAsia="David Libre" w:hAnsi="David Libre"/>
          <w:b w:val="1"/>
          <w:color w:val="e09b3b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color w:val="e09b3b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b w:val="1"/>
          <w:color w:val="e09b3b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color w:val="e09b3b"/>
          <w:rtl w:val="1"/>
        </w:rPr>
        <w:t xml:space="preserve">רקע</w:t>
      </w:r>
      <w:r w:rsidDel="00000000" w:rsidR="00000000" w:rsidRPr="00000000">
        <w:rPr>
          <w:rFonts w:ascii="David Libre" w:cs="David Libre" w:eastAsia="David Libre" w:hAnsi="David Libre"/>
          <w:b w:val="1"/>
          <w:color w:val="e09b3b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color w:val="e09b3b"/>
          <w:rtl w:val="1"/>
        </w:rPr>
        <w:t xml:space="preserve">נטייה</w:t>
      </w:r>
      <w:r w:rsidDel="00000000" w:rsidR="00000000" w:rsidRPr="00000000">
        <w:rPr>
          <w:rFonts w:ascii="David Libre" w:cs="David Libre" w:eastAsia="David Libre" w:hAnsi="David Libre"/>
          <w:b w:val="1"/>
          <w:color w:val="e09b3b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color w:val="e09b3b"/>
          <w:rtl w:val="1"/>
        </w:rPr>
        <w:t xml:space="preserve">מינית</w:t>
      </w:r>
      <w:r w:rsidDel="00000000" w:rsidR="00000000" w:rsidRPr="00000000">
        <w:rPr>
          <w:rFonts w:ascii="David Libre" w:cs="David Libre" w:eastAsia="David Libre" w:hAnsi="David Libre"/>
          <w:b w:val="1"/>
          <w:color w:val="e09b3b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b w:val="1"/>
          <w:color w:val="e09b3b"/>
          <w:rtl w:val="1"/>
        </w:rPr>
        <w:t xml:space="preserve">זהות</w:t>
      </w:r>
      <w:r w:rsidDel="00000000" w:rsidR="00000000" w:rsidRPr="00000000">
        <w:rPr>
          <w:rFonts w:ascii="David Libre" w:cs="David Libre" w:eastAsia="David Libre" w:hAnsi="David Libre"/>
          <w:b w:val="1"/>
          <w:color w:val="e09b3b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color w:val="e09b3b"/>
          <w:rtl w:val="1"/>
        </w:rPr>
        <w:t xml:space="preserve">וביטוי</w:t>
      </w:r>
      <w:r w:rsidDel="00000000" w:rsidR="00000000" w:rsidRPr="00000000">
        <w:rPr>
          <w:rFonts w:ascii="David Libre" w:cs="David Libre" w:eastAsia="David Libre" w:hAnsi="David Libre"/>
          <w:b w:val="1"/>
          <w:color w:val="e09b3b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color w:val="e09b3b"/>
          <w:rtl w:val="1"/>
        </w:rPr>
        <w:t xml:space="preserve">מגדר</w:t>
      </w:r>
      <w:r w:rsidDel="00000000" w:rsidR="00000000" w:rsidRPr="00000000">
        <w:rPr>
          <w:rFonts w:ascii="David Libre" w:cs="David Libre" w:eastAsia="David Libre" w:hAnsi="David Libre"/>
          <w:b w:val="1"/>
          <w:color w:val="e09b3b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b w:val="1"/>
          <w:color w:val="e09b3b"/>
          <w:rtl w:val="1"/>
        </w:rPr>
        <w:t xml:space="preserve">אונסק</w:t>
      </w:r>
      <w:r w:rsidDel="00000000" w:rsidR="00000000" w:rsidRPr="00000000">
        <w:rPr>
          <w:rFonts w:ascii="David Libre" w:cs="David Libre" w:eastAsia="David Libre" w:hAnsi="David Libre"/>
          <w:b w:val="1"/>
          <w:color w:val="e09b3b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color w:val="e09b3b"/>
          <w:rtl w:val="1"/>
        </w:rPr>
        <w:t xml:space="preserve">ו</w:t>
      </w:r>
      <w:r w:rsidDel="00000000" w:rsidR="00000000" w:rsidRPr="00000000">
        <w:rPr>
          <w:rFonts w:ascii="David Libre" w:cs="David Libre" w:eastAsia="David Libre" w:hAnsi="David Libre"/>
          <w:b w:val="1"/>
          <w:color w:val="e09b3b"/>
          <w:rtl w:val="1"/>
        </w:rPr>
        <w:t xml:space="preserve"> 2016 | </w:t>
      </w:r>
      <w:r w:rsidDel="00000000" w:rsidR="00000000" w:rsidRPr="00000000">
        <w:rPr>
          <w:rFonts w:ascii="David Libre" w:cs="David Libre" w:eastAsia="David Libre" w:hAnsi="David Libre"/>
          <w:color w:val="e09b3b"/>
          <w:rtl w:val="0"/>
        </w:rPr>
        <w:t xml:space="preserve"> Out in the Open: Education sector responses to violence based on sexual orientation and gender identity/expression</w:t>
      </w:r>
    </w:p>
    <w:p w:rsidR="00000000" w:rsidDel="00000000" w:rsidP="00000000" w:rsidRDefault="00000000" w:rsidRPr="00000000" w14:paraId="00000223">
      <w:pPr>
        <w:bidi w:val="1"/>
        <w:spacing w:after="0" w:line="360" w:lineRule="auto"/>
        <w:ind w:left="720" w:firstLine="0"/>
        <w:jc w:val="both"/>
        <w:rPr>
          <w:rFonts w:ascii="David Libre" w:cs="David Libre" w:eastAsia="David Libre" w:hAnsi="David Libre"/>
          <w:color w:val="000000"/>
        </w:rPr>
      </w:pP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דו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ח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מחקר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זה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פותח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ידי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אונסק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ו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והוא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מציג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שתי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מטרות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עיקריות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: 1)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לנתח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את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הנתונים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העדכניים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ביותר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אופי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היקף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והשפעה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של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אלימות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רקע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נטייה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מינית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זהות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או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ביטוי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מגדר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; 2)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לספק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לממסד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החינוכי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מסגרת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לתכנון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ויישום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תגובות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אפקטיביות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לאלימות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רקע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נטייה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מינית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זהות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או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ביטוי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מגדר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שתי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תכליות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אלה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תורמות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להבנה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טובה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יותר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של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מהות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האלימות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רקע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זה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בבתי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ספר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וכן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של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האמצעים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הדרושים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לתגובה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מקיפה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כלפי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אלימות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זו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במוסדות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חינוך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24">
      <w:pPr>
        <w:bidi w:val="1"/>
        <w:spacing w:after="0" w:line="360" w:lineRule="auto"/>
        <w:jc w:val="both"/>
        <w:rPr>
          <w:rFonts w:ascii="David Libre" w:cs="David Libre" w:eastAsia="David Libre" w:hAnsi="David Libr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5">
      <w:pPr>
        <w:numPr>
          <w:ilvl w:val="0"/>
          <w:numId w:val="9"/>
        </w:numPr>
        <w:bidi w:val="1"/>
        <w:spacing w:after="0" w:line="360" w:lineRule="auto"/>
        <w:ind w:left="720" w:hanging="360"/>
        <w:jc w:val="both"/>
        <w:rPr>
          <w:rFonts w:ascii="David Libre" w:cs="David Libre" w:eastAsia="David Libre" w:hAnsi="David Libre"/>
          <w:color w:val="e09b3b"/>
        </w:rPr>
      </w:pPr>
      <w:r w:rsidDel="00000000" w:rsidR="00000000" w:rsidRPr="00000000">
        <w:rPr>
          <w:rFonts w:ascii="David Libre" w:cs="David Libre" w:eastAsia="David Libre" w:hAnsi="David Libre"/>
          <w:b w:val="1"/>
          <w:color w:val="e09b3b"/>
          <w:rtl w:val="1"/>
        </w:rPr>
        <w:t xml:space="preserve">בתי</w:t>
      </w:r>
      <w:r w:rsidDel="00000000" w:rsidR="00000000" w:rsidRPr="00000000">
        <w:rPr>
          <w:rFonts w:ascii="David Libre" w:cs="David Libre" w:eastAsia="David Libre" w:hAnsi="David Libre"/>
          <w:b w:val="1"/>
          <w:color w:val="e09b3b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color w:val="e09b3b"/>
          <w:rtl w:val="1"/>
        </w:rPr>
        <w:t xml:space="preserve">ספר</w:t>
      </w:r>
      <w:r w:rsidDel="00000000" w:rsidR="00000000" w:rsidRPr="00000000">
        <w:rPr>
          <w:rFonts w:ascii="David Libre" w:cs="David Libre" w:eastAsia="David Libre" w:hAnsi="David Libre"/>
          <w:b w:val="1"/>
          <w:color w:val="e09b3b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color w:val="e09b3b"/>
          <w:rtl w:val="1"/>
        </w:rPr>
        <w:t xml:space="preserve">במעבר</w:t>
      </w:r>
      <w:r w:rsidDel="00000000" w:rsidR="00000000" w:rsidRPr="00000000">
        <w:rPr>
          <w:rFonts w:ascii="David Libre" w:cs="David Libre" w:eastAsia="David Libre" w:hAnsi="David Libre"/>
          <w:b w:val="1"/>
          <w:color w:val="e09b3b"/>
          <w:rtl w:val="1"/>
        </w:rPr>
        <w:t xml:space="preserve">: </w:t>
      </w:r>
      <w:r w:rsidDel="00000000" w:rsidR="00000000" w:rsidRPr="00000000">
        <w:rPr>
          <w:rFonts w:ascii="David Libre" w:cs="David Libre" w:eastAsia="David Libre" w:hAnsi="David Libre"/>
          <w:b w:val="1"/>
          <w:color w:val="e09b3b"/>
          <w:rtl w:val="1"/>
        </w:rPr>
        <w:t xml:space="preserve">מדריך</w:t>
      </w:r>
      <w:r w:rsidDel="00000000" w:rsidR="00000000" w:rsidRPr="00000000">
        <w:rPr>
          <w:rFonts w:ascii="David Libre" w:cs="David Libre" w:eastAsia="David Libre" w:hAnsi="David Libre"/>
          <w:b w:val="1"/>
          <w:color w:val="e09b3b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color w:val="e09b3b"/>
          <w:rtl w:val="1"/>
        </w:rPr>
        <w:t xml:space="preserve">לתמיכה</w:t>
      </w:r>
      <w:r w:rsidDel="00000000" w:rsidR="00000000" w:rsidRPr="00000000">
        <w:rPr>
          <w:rFonts w:ascii="David Libre" w:cs="David Libre" w:eastAsia="David Libre" w:hAnsi="David Libre"/>
          <w:b w:val="1"/>
          <w:color w:val="e09b3b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color w:val="e09b3b"/>
          <w:rtl w:val="1"/>
        </w:rPr>
        <w:t xml:space="preserve">בטרנסג</w:t>
      </w:r>
      <w:r w:rsidDel="00000000" w:rsidR="00000000" w:rsidRPr="00000000">
        <w:rPr>
          <w:rFonts w:ascii="David Libre" w:cs="David Libre" w:eastAsia="David Libre" w:hAnsi="David Libre"/>
          <w:b w:val="1"/>
          <w:color w:val="e09b3b"/>
          <w:rtl w:val="1"/>
        </w:rPr>
        <w:t xml:space="preserve">'</w:t>
      </w:r>
      <w:r w:rsidDel="00000000" w:rsidR="00000000" w:rsidRPr="00000000">
        <w:rPr>
          <w:rFonts w:ascii="David Libre" w:cs="David Libre" w:eastAsia="David Libre" w:hAnsi="David Libre"/>
          <w:b w:val="1"/>
          <w:color w:val="e09b3b"/>
          <w:rtl w:val="1"/>
        </w:rPr>
        <w:t xml:space="preserve">נדרים</w:t>
      </w:r>
      <w:r w:rsidDel="00000000" w:rsidR="00000000" w:rsidRPr="00000000">
        <w:rPr>
          <w:rFonts w:ascii="David Libre" w:cs="David Libre" w:eastAsia="David Libre" w:hAnsi="David Libre"/>
          <w:b w:val="1"/>
          <w:color w:val="e09b3b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color w:val="e09b3b"/>
          <w:rtl w:val="1"/>
        </w:rPr>
        <w:t xml:space="preserve">בבתי</w:t>
      </w:r>
      <w:r w:rsidDel="00000000" w:rsidR="00000000" w:rsidRPr="00000000">
        <w:rPr>
          <w:rFonts w:ascii="David Libre" w:cs="David Libre" w:eastAsia="David Libre" w:hAnsi="David Libre"/>
          <w:b w:val="1"/>
          <w:color w:val="e09b3b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color w:val="e09b3b"/>
          <w:rtl w:val="1"/>
        </w:rPr>
        <w:t xml:space="preserve">ספר</w:t>
      </w:r>
      <w:r w:rsidDel="00000000" w:rsidR="00000000" w:rsidRPr="00000000">
        <w:rPr>
          <w:rFonts w:ascii="David Libre" w:cs="David Libre" w:eastAsia="David Libre" w:hAnsi="David Libre"/>
          <w:b w:val="1"/>
          <w:color w:val="e09b3b"/>
          <w:rtl w:val="1"/>
        </w:rPr>
        <w:t xml:space="preserve"> (</w:t>
      </w:r>
      <w:r w:rsidDel="00000000" w:rsidR="00000000" w:rsidRPr="00000000">
        <w:rPr>
          <w:rFonts w:ascii="David Libre" w:cs="David Libre" w:eastAsia="David Libre" w:hAnsi="David Libre"/>
          <w:b w:val="1"/>
          <w:color w:val="e09b3b"/>
          <w:rtl w:val="0"/>
        </w:rPr>
        <w:t xml:space="preserve">K</w:t>
      </w:r>
      <w:r w:rsidDel="00000000" w:rsidR="00000000" w:rsidRPr="00000000">
        <w:rPr>
          <w:rFonts w:ascii="David Libre" w:cs="David Libre" w:eastAsia="David Libre" w:hAnsi="David Libre"/>
          <w:b w:val="1"/>
          <w:color w:val="e09b3b"/>
          <w:rtl w:val="1"/>
        </w:rPr>
        <w:t xml:space="preserve">-12), </w:t>
      </w:r>
      <w:r w:rsidDel="00000000" w:rsidR="00000000" w:rsidRPr="00000000">
        <w:rPr>
          <w:rFonts w:ascii="David Libre" w:cs="David Libre" w:eastAsia="David Libre" w:hAnsi="David Libre"/>
          <w:color w:val="e09b3b"/>
          <w:rtl w:val="1"/>
        </w:rPr>
        <w:t xml:space="preserve">ארה</w:t>
      </w:r>
      <w:r w:rsidDel="00000000" w:rsidR="00000000" w:rsidRPr="00000000">
        <w:rPr>
          <w:rFonts w:ascii="David Libre" w:cs="David Libre" w:eastAsia="David Libre" w:hAnsi="David Libre"/>
          <w:color w:val="e09b3b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color w:val="e09b3b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color w:val="e09b3b"/>
          <w:rtl w:val="1"/>
        </w:rPr>
        <w:t xml:space="preserve"> 2016 | </w:t>
      </w:r>
      <w:r w:rsidDel="00000000" w:rsidR="00000000" w:rsidRPr="00000000">
        <w:rPr>
          <w:rFonts w:ascii="David Libre" w:cs="David Libre" w:eastAsia="David Libre" w:hAnsi="David Libre"/>
          <w:color w:val="e09b3b"/>
          <w:rtl w:val="0"/>
        </w:rPr>
        <w:t xml:space="preserve">Schools</w:t>
      </w:r>
      <w:r w:rsidDel="00000000" w:rsidR="00000000" w:rsidRPr="00000000">
        <w:rPr>
          <w:rFonts w:ascii="David Libre" w:cs="David Libre" w:eastAsia="David Libre" w:hAnsi="David Libre"/>
          <w:color w:val="e09b3b"/>
          <w:rtl w:val="0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e09b3b"/>
          <w:rtl w:val="0"/>
        </w:rPr>
        <w:t xml:space="preserve">in</w:t>
      </w:r>
      <w:r w:rsidDel="00000000" w:rsidR="00000000" w:rsidRPr="00000000">
        <w:rPr>
          <w:rFonts w:ascii="David Libre" w:cs="David Libre" w:eastAsia="David Libre" w:hAnsi="David Libre"/>
          <w:color w:val="e09b3b"/>
          <w:rtl w:val="0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e09b3b"/>
          <w:rtl w:val="0"/>
        </w:rPr>
        <w:t xml:space="preserve">Transition</w:t>
      </w:r>
      <w:r w:rsidDel="00000000" w:rsidR="00000000" w:rsidRPr="00000000">
        <w:rPr>
          <w:rFonts w:ascii="David Libre" w:cs="David Libre" w:eastAsia="David Libre" w:hAnsi="David Libre"/>
          <w:color w:val="e09b3b"/>
          <w:rtl w:val="0"/>
        </w:rPr>
        <w:t xml:space="preserve">: </w:t>
      </w:r>
      <w:r w:rsidDel="00000000" w:rsidR="00000000" w:rsidRPr="00000000">
        <w:rPr>
          <w:rFonts w:ascii="David Libre" w:cs="David Libre" w:eastAsia="David Libre" w:hAnsi="David Libre"/>
          <w:color w:val="e09b3b"/>
          <w:rtl w:val="0"/>
        </w:rPr>
        <w:t xml:space="preserve">A</w:t>
      </w:r>
      <w:r w:rsidDel="00000000" w:rsidR="00000000" w:rsidRPr="00000000">
        <w:rPr>
          <w:rFonts w:ascii="David Libre" w:cs="David Libre" w:eastAsia="David Libre" w:hAnsi="David Libre"/>
          <w:color w:val="e09b3b"/>
          <w:rtl w:val="0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e09b3b"/>
          <w:rtl w:val="0"/>
        </w:rPr>
        <w:t xml:space="preserve">Guide</w:t>
      </w:r>
      <w:r w:rsidDel="00000000" w:rsidR="00000000" w:rsidRPr="00000000">
        <w:rPr>
          <w:rFonts w:ascii="David Libre" w:cs="David Libre" w:eastAsia="David Libre" w:hAnsi="David Libre"/>
          <w:color w:val="e09b3b"/>
          <w:rtl w:val="0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e09b3b"/>
          <w:rtl w:val="0"/>
        </w:rPr>
        <w:t xml:space="preserve">for</w:t>
      </w:r>
      <w:r w:rsidDel="00000000" w:rsidR="00000000" w:rsidRPr="00000000">
        <w:rPr>
          <w:rFonts w:ascii="David Libre" w:cs="David Libre" w:eastAsia="David Libre" w:hAnsi="David Libre"/>
          <w:color w:val="e09b3b"/>
          <w:rtl w:val="0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e09b3b"/>
          <w:rtl w:val="0"/>
        </w:rPr>
        <w:t xml:space="preserve">Supporting</w:t>
      </w:r>
      <w:r w:rsidDel="00000000" w:rsidR="00000000" w:rsidRPr="00000000">
        <w:rPr>
          <w:rFonts w:ascii="David Libre" w:cs="David Libre" w:eastAsia="David Libre" w:hAnsi="David Libre"/>
          <w:color w:val="e09b3b"/>
          <w:rtl w:val="0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e09b3b"/>
          <w:rtl w:val="0"/>
        </w:rPr>
        <w:t xml:space="preserve">Transgender</w:t>
      </w:r>
      <w:r w:rsidDel="00000000" w:rsidR="00000000" w:rsidRPr="00000000">
        <w:rPr>
          <w:rFonts w:ascii="David Libre" w:cs="David Libre" w:eastAsia="David Libre" w:hAnsi="David Libre"/>
          <w:color w:val="e09b3b"/>
          <w:rtl w:val="0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e09b3b"/>
          <w:rtl w:val="0"/>
        </w:rPr>
        <w:t xml:space="preserve">in</w:t>
      </w:r>
      <w:r w:rsidDel="00000000" w:rsidR="00000000" w:rsidRPr="00000000">
        <w:rPr>
          <w:rFonts w:ascii="David Libre" w:cs="David Libre" w:eastAsia="David Libre" w:hAnsi="David Libre"/>
          <w:color w:val="e09b3b"/>
          <w:rtl w:val="0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e09b3b"/>
          <w:rtl w:val="0"/>
        </w:rPr>
        <w:t xml:space="preserve">K</w:t>
      </w:r>
      <w:r w:rsidDel="00000000" w:rsidR="00000000" w:rsidRPr="00000000">
        <w:rPr>
          <w:rFonts w:ascii="David Libre" w:cs="David Libre" w:eastAsia="David Libre" w:hAnsi="David Libre"/>
          <w:color w:val="e09b3b"/>
          <w:rtl w:val="0"/>
        </w:rPr>
        <w:t xml:space="preserve">-12 </w:t>
      </w:r>
      <w:r w:rsidDel="00000000" w:rsidR="00000000" w:rsidRPr="00000000">
        <w:rPr>
          <w:rFonts w:ascii="David Libre" w:cs="David Libre" w:eastAsia="David Libre" w:hAnsi="David Libre"/>
          <w:color w:val="e09b3b"/>
          <w:rtl w:val="0"/>
        </w:rPr>
        <w:t xml:space="preserve">Schools</w:t>
      </w:r>
    </w:p>
    <w:p w:rsidR="00000000" w:rsidDel="00000000" w:rsidP="00000000" w:rsidRDefault="00000000" w:rsidRPr="00000000" w14:paraId="00000226">
      <w:pPr>
        <w:bidi w:val="1"/>
        <w:spacing w:after="0" w:line="360" w:lineRule="auto"/>
        <w:ind w:left="720" w:firstLine="0"/>
        <w:jc w:val="both"/>
        <w:rPr>
          <w:rFonts w:ascii="David Libre" w:cs="David Libre" w:eastAsia="David Libre" w:hAnsi="David Libre"/>
          <w:color w:val="000000"/>
        </w:rPr>
      </w:pP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מדריך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זה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הוא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תוצר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של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שיתוף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פעולה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בין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ארגונים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נוספים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שמסמכיהם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נכללו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בסקירה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ביניהם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: </w:t>
      </w:r>
      <w:hyperlink r:id="rId235">
        <w:r w:rsidDel="00000000" w:rsidR="00000000" w:rsidRPr="00000000">
          <w:rPr>
            <w:rFonts w:ascii="David Libre" w:cs="David Libre" w:eastAsia="David Libre" w:hAnsi="David Libre"/>
            <w:b w:val="1"/>
            <w:color w:val="000000"/>
            <w:u w:val="single"/>
            <w:rtl w:val="1"/>
          </w:rPr>
          <w:t xml:space="preserve">ספקטרום</w:t>
        </w:r>
      </w:hyperlink>
      <w:hyperlink r:id="rId236">
        <w:r w:rsidDel="00000000" w:rsidR="00000000" w:rsidRPr="00000000">
          <w:rPr>
            <w:rFonts w:ascii="David Libre" w:cs="David Libre" w:eastAsia="David Libre" w:hAnsi="David Libre"/>
            <w:b w:val="1"/>
            <w:color w:val="000000"/>
            <w:u w:val="single"/>
            <w:rtl w:val="1"/>
          </w:rPr>
          <w:t xml:space="preserve"> </w:t>
        </w:r>
      </w:hyperlink>
      <w:hyperlink r:id="rId237">
        <w:r w:rsidDel="00000000" w:rsidR="00000000" w:rsidRPr="00000000">
          <w:rPr>
            <w:rFonts w:ascii="David Libre" w:cs="David Libre" w:eastAsia="David Libre" w:hAnsi="David Libre"/>
            <w:b w:val="1"/>
            <w:color w:val="000000"/>
            <w:u w:val="single"/>
            <w:rtl w:val="1"/>
          </w:rPr>
          <w:t xml:space="preserve">מגדר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ו</w:t>
      </w:r>
      <w:hyperlink r:id="rId238">
        <w:r w:rsidDel="00000000" w:rsidR="00000000" w:rsidRPr="00000000">
          <w:rPr>
            <w:rFonts w:ascii="David Libre" w:cs="David Libre" w:eastAsia="David Libre" w:hAnsi="David Libre"/>
            <w:b w:val="1"/>
            <w:color w:val="000000"/>
            <w:u w:val="single"/>
            <w:rtl w:val="1"/>
          </w:rPr>
          <w:t xml:space="preserve">קמפיין</w:t>
        </w:r>
      </w:hyperlink>
      <w:hyperlink r:id="rId239">
        <w:r w:rsidDel="00000000" w:rsidR="00000000" w:rsidRPr="00000000">
          <w:rPr>
            <w:rFonts w:ascii="David Libre" w:cs="David Libre" w:eastAsia="David Libre" w:hAnsi="David Libre"/>
            <w:b w:val="1"/>
            <w:color w:val="000000"/>
            <w:u w:val="single"/>
            <w:rtl w:val="1"/>
          </w:rPr>
          <w:t xml:space="preserve"> </w:t>
        </w:r>
      </w:hyperlink>
      <w:hyperlink r:id="rId240">
        <w:r w:rsidDel="00000000" w:rsidR="00000000" w:rsidRPr="00000000">
          <w:rPr>
            <w:rFonts w:ascii="David Libre" w:cs="David Libre" w:eastAsia="David Libre" w:hAnsi="David Libre"/>
            <w:b w:val="1"/>
            <w:color w:val="000000"/>
            <w:u w:val="single"/>
            <w:rtl w:val="1"/>
          </w:rPr>
          <w:t xml:space="preserve">זכויות</w:t>
        </w:r>
      </w:hyperlink>
      <w:hyperlink r:id="rId241">
        <w:r w:rsidDel="00000000" w:rsidR="00000000" w:rsidRPr="00000000">
          <w:rPr>
            <w:rFonts w:ascii="David Libre" w:cs="David Libre" w:eastAsia="David Libre" w:hAnsi="David Libre"/>
            <w:b w:val="1"/>
            <w:color w:val="000000"/>
            <w:u w:val="single"/>
            <w:rtl w:val="1"/>
          </w:rPr>
          <w:t xml:space="preserve"> </w:t>
        </w:r>
      </w:hyperlink>
      <w:hyperlink r:id="rId242">
        <w:r w:rsidDel="00000000" w:rsidR="00000000" w:rsidRPr="00000000">
          <w:rPr>
            <w:rFonts w:ascii="David Libre" w:cs="David Libre" w:eastAsia="David Libre" w:hAnsi="David Libre"/>
            <w:b w:val="1"/>
            <w:color w:val="000000"/>
            <w:u w:val="single"/>
            <w:rtl w:val="1"/>
          </w:rPr>
          <w:t xml:space="preserve">אדם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המדריך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מספק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הדרכה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מעשית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וטיפים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שנבדקו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בשטח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להורים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מחנכים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מנהלים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וחברי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קהילה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תכנון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ותמיכה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בתלמידים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טרנסים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במהלך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מעבר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בבית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הספר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המדריך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מספק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המלצות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ואסטרטגיות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ייחודיות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המיועדות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למניעת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בריונות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במסגרות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בית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ספריות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המדריך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כולל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: 1)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מידע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זהות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מגדרית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והשלכות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של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דחיקה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לשוליים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של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תלמידים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טרנסים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בבית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הספר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; 2)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הנחיות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כלליות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למתן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מענה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לצרכים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של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תלמידים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טרנסים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; 3)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נושאים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ספציפיים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המשפיעים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ילדים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ונוער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טרנס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; 4)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שיטות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עבודה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מומלצות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לעבודה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עם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הורים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תומכים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; 5)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ומתייחס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לאופן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שבו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ניתן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להשתמש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בתוכניות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חינוכיות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כדי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לעזור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לתלמידים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טרנסג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'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נדרים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. </w:t>
      </w:r>
    </w:p>
    <w:p w:rsidR="00000000" w:rsidDel="00000000" w:rsidP="00000000" w:rsidRDefault="00000000" w:rsidRPr="00000000" w14:paraId="00000227">
      <w:pPr>
        <w:bidi w:val="1"/>
        <w:spacing w:after="0" w:line="360" w:lineRule="auto"/>
        <w:ind w:left="720" w:firstLine="0"/>
        <w:jc w:val="both"/>
        <w:rPr>
          <w:rFonts w:ascii="David Libre" w:cs="David Libre" w:eastAsia="David Libre" w:hAnsi="David Libr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8">
      <w:pPr>
        <w:numPr>
          <w:ilvl w:val="0"/>
          <w:numId w:val="9"/>
        </w:numPr>
        <w:bidi w:val="1"/>
        <w:spacing w:after="0" w:line="360" w:lineRule="auto"/>
        <w:ind w:left="720" w:hanging="360"/>
        <w:jc w:val="both"/>
        <w:rPr>
          <w:rFonts w:ascii="David Libre" w:cs="David Libre" w:eastAsia="David Libre" w:hAnsi="David Libre"/>
          <w:color w:val="e09b3b"/>
        </w:rPr>
      </w:pPr>
      <w:r w:rsidDel="00000000" w:rsidR="00000000" w:rsidRPr="00000000">
        <w:rPr>
          <w:rFonts w:ascii="David Libre" w:cs="David Libre" w:eastAsia="David Libre" w:hAnsi="David Libre"/>
          <w:b w:val="1"/>
          <w:color w:val="e09b3b"/>
          <w:rtl w:val="1"/>
        </w:rPr>
        <w:t xml:space="preserve">דגם</w:t>
      </w:r>
      <w:r w:rsidDel="00000000" w:rsidR="00000000" w:rsidRPr="00000000">
        <w:rPr>
          <w:rFonts w:ascii="David Libre" w:cs="David Libre" w:eastAsia="David Libre" w:hAnsi="David Libre"/>
          <w:b w:val="1"/>
          <w:color w:val="e09b3b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color w:val="e09b3b"/>
          <w:rtl w:val="1"/>
        </w:rPr>
        <w:t xml:space="preserve">מדיניות</w:t>
      </w:r>
      <w:r w:rsidDel="00000000" w:rsidR="00000000" w:rsidRPr="00000000">
        <w:rPr>
          <w:rFonts w:ascii="David Libre" w:cs="David Libre" w:eastAsia="David Libre" w:hAnsi="David Libre"/>
          <w:b w:val="1"/>
          <w:color w:val="e09b3b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color w:val="e09b3b"/>
          <w:rtl w:val="1"/>
        </w:rPr>
        <w:t xml:space="preserve">מקיף</w:t>
      </w:r>
      <w:r w:rsidDel="00000000" w:rsidR="00000000" w:rsidRPr="00000000">
        <w:rPr>
          <w:rFonts w:ascii="David Libre" w:cs="David Libre" w:eastAsia="David Libre" w:hAnsi="David Libre"/>
          <w:b w:val="1"/>
          <w:color w:val="e09b3b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color w:val="e09b3b"/>
          <w:rtl w:val="1"/>
        </w:rPr>
        <w:t xml:space="preserve">לארבע</w:t>
      </w:r>
      <w:r w:rsidDel="00000000" w:rsidR="00000000" w:rsidRPr="00000000">
        <w:rPr>
          <w:rFonts w:ascii="David Libre" w:cs="David Libre" w:eastAsia="David Libre" w:hAnsi="David Libre"/>
          <w:b w:val="1"/>
          <w:color w:val="e09b3b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color w:val="e09b3b"/>
          <w:rtl w:val="1"/>
        </w:rPr>
        <w:t xml:space="preserve">שנות</w:t>
      </w:r>
      <w:r w:rsidDel="00000000" w:rsidR="00000000" w:rsidRPr="00000000">
        <w:rPr>
          <w:rFonts w:ascii="David Libre" w:cs="David Libre" w:eastAsia="David Libre" w:hAnsi="David Libre"/>
          <w:b w:val="1"/>
          <w:color w:val="e09b3b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color w:val="e09b3b"/>
          <w:rtl w:val="1"/>
        </w:rPr>
        <w:t xml:space="preserve">לימוד</w:t>
      </w:r>
      <w:r w:rsidDel="00000000" w:rsidR="00000000" w:rsidRPr="00000000">
        <w:rPr>
          <w:rFonts w:ascii="David Libre" w:cs="David Libre" w:eastAsia="David Libre" w:hAnsi="David Libre"/>
          <w:b w:val="1"/>
          <w:color w:val="e09b3b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color w:val="e09b3b"/>
          <w:rtl w:val="1"/>
        </w:rPr>
        <w:t xml:space="preserve">במכללות</w:t>
      </w:r>
      <w:r w:rsidDel="00000000" w:rsidR="00000000" w:rsidRPr="00000000">
        <w:rPr>
          <w:rFonts w:ascii="David Libre" w:cs="David Libre" w:eastAsia="David Libre" w:hAnsi="David Libre"/>
          <w:b w:val="1"/>
          <w:color w:val="e09b3b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color w:val="e09b3b"/>
          <w:rtl w:val="1"/>
        </w:rPr>
        <w:t xml:space="preserve">ואוניברסיטאות</w:t>
      </w:r>
      <w:r w:rsidDel="00000000" w:rsidR="00000000" w:rsidRPr="00000000">
        <w:rPr>
          <w:rFonts w:ascii="David Libre" w:cs="David Libre" w:eastAsia="David Libre" w:hAnsi="David Libre"/>
          <w:b w:val="1"/>
          <w:color w:val="e09b3b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color w:val="e09b3b"/>
          <w:rtl w:val="1"/>
        </w:rPr>
        <w:t xml:space="preserve">עבור</w:t>
      </w:r>
      <w:r w:rsidDel="00000000" w:rsidR="00000000" w:rsidRPr="00000000">
        <w:rPr>
          <w:rFonts w:ascii="David Libre" w:cs="David Libre" w:eastAsia="David Libre" w:hAnsi="David Libre"/>
          <w:b w:val="1"/>
          <w:color w:val="e09b3b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color w:val="e09b3b"/>
          <w:rtl w:val="1"/>
        </w:rPr>
        <w:t xml:space="preserve">סטודנטים</w:t>
      </w:r>
      <w:r w:rsidDel="00000000" w:rsidR="00000000" w:rsidRPr="00000000">
        <w:rPr>
          <w:rFonts w:ascii="David Libre" w:cs="David Libre" w:eastAsia="David Libre" w:hAnsi="David Libre"/>
          <w:b w:val="1"/>
          <w:color w:val="e09b3b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color w:val="e09b3b"/>
          <w:rtl w:val="1"/>
        </w:rPr>
        <w:t xml:space="preserve">טרנסים</w:t>
      </w:r>
      <w:r w:rsidDel="00000000" w:rsidR="00000000" w:rsidRPr="00000000">
        <w:rPr>
          <w:rFonts w:ascii="David Libre" w:cs="David Libre" w:eastAsia="David Libre" w:hAnsi="David Libre"/>
          <w:b w:val="1"/>
          <w:color w:val="e09b3b"/>
          <w:rtl w:val="1"/>
        </w:rPr>
        <w:t xml:space="preserve"> | </w:t>
      </w:r>
      <w:r w:rsidDel="00000000" w:rsidR="00000000" w:rsidRPr="00000000">
        <w:rPr>
          <w:rFonts w:ascii="David Libre" w:cs="David Libre" w:eastAsia="David Libre" w:hAnsi="David Libre"/>
          <w:color w:val="e09b3b"/>
          <w:rtl w:val="0"/>
        </w:rPr>
        <w:t xml:space="preserve">Comprehensive Model Policy on Transgender Students for Four-Year Colleges and Universities</w:t>
      </w:r>
    </w:p>
    <w:p w:rsidR="00000000" w:rsidDel="00000000" w:rsidP="00000000" w:rsidRDefault="00000000" w:rsidRPr="00000000" w14:paraId="00000229">
      <w:pPr>
        <w:bidi w:val="1"/>
        <w:spacing w:after="0" w:line="360" w:lineRule="auto"/>
        <w:ind w:left="720" w:firstLine="0"/>
        <w:jc w:val="both"/>
        <w:rPr>
          <w:rFonts w:ascii="David Libre" w:cs="David Libre" w:eastAsia="David Libre" w:hAnsi="David Libre"/>
          <w:color w:val="000000"/>
        </w:rPr>
      </w:pP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דגם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זה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פותח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ידי</w:t>
      </w:r>
      <w:r w:rsidDel="00000000" w:rsidR="00000000" w:rsidRPr="00000000">
        <w:rPr>
          <w:rFonts w:ascii="David Libre" w:cs="David Libre" w:eastAsia="David Libre" w:hAnsi="David Libre"/>
          <w:b w:val="1"/>
          <w:color w:val="000000"/>
          <w:rtl w:val="0"/>
        </w:rPr>
        <w:t xml:space="preserve"> </w:t>
      </w:r>
      <w:hyperlink r:id="rId243">
        <w:r w:rsidDel="00000000" w:rsidR="00000000" w:rsidRPr="00000000">
          <w:rPr>
            <w:rFonts w:ascii="David Libre" w:cs="David Libre" w:eastAsia="David Libre" w:hAnsi="David Libre"/>
            <w:b w:val="1"/>
            <w:color w:val="000000"/>
            <w:u w:val="single"/>
            <w:rtl w:val="1"/>
          </w:rPr>
          <w:t xml:space="preserve">מקורות</w:t>
        </w:r>
      </w:hyperlink>
      <w:hyperlink r:id="rId244">
        <w:r w:rsidDel="00000000" w:rsidR="00000000" w:rsidRPr="00000000">
          <w:rPr>
            <w:rFonts w:ascii="David Libre" w:cs="David Libre" w:eastAsia="David Libre" w:hAnsi="David Libre"/>
            <w:b w:val="1"/>
            <w:color w:val="000000"/>
            <w:u w:val="single"/>
            <w:rtl w:val="1"/>
          </w:rPr>
          <w:t xml:space="preserve"> </w:t>
        </w:r>
      </w:hyperlink>
      <w:hyperlink r:id="rId245">
        <w:r w:rsidDel="00000000" w:rsidR="00000000" w:rsidRPr="00000000">
          <w:rPr>
            <w:rFonts w:ascii="David Libre" w:cs="David Libre" w:eastAsia="David Libre" w:hAnsi="David Libre"/>
            <w:b w:val="1"/>
            <w:color w:val="000000"/>
            <w:u w:val="single"/>
            <w:rtl w:val="1"/>
          </w:rPr>
          <w:t xml:space="preserve">חינוך</w:t>
        </w:r>
      </w:hyperlink>
      <w:hyperlink r:id="rId246">
        <w:r w:rsidDel="00000000" w:rsidR="00000000" w:rsidRPr="00000000">
          <w:rPr>
            <w:rFonts w:ascii="David Libre" w:cs="David Libre" w:eastAsia="David Libre" w:hAnsi="David Libre"/>
            <w:b w:val="1"/>
            <w:color w:val="000000"/>
            <w:u w:val="single"/>
            <w:rtl w:val="1"/>
          </w:rPr>
          <w:t xml:space="preserve"> </w:t>
        </w:r>
      </w:hyperlink>
      <w:hyperlink r:id="rId247">
        <w:r w:rsidDel="00000000" w:rsidR="00000000" w:rsidRPr="00000000">
          <w:rPr>
            <w:rFonts w:ascii="David Libre" w:cs="David Libre" w:eastAsia="David Libre" w:hAnsi="David Libre"/>
            <w:b w:val="1"/>
            <w:color w:val="000000"/>
            <w:u w:val="single"/>
            <w:rtl w:val="1"/>
          </w:rPr>
          <w:t xml:space="preserve">של</w:t>
        </w:r>
      </w:hyperlink>
      <w:hyperlink r:id="rId248">
        <w:r w:rsidDel="00000000" w:rsidR="00000000" w:rsidRPr="00000000">
          <w:rPr>
            <w:rFonts w:ascii="David Libre" w:cs="David Libre" w:eastAsia="David Libre" w:hAnsi="David Libre"/>
            <w:b w:val="1"/>
            <w:color w:val="000000"/>
            <w:u w:val="single"/>
            <w:rtl w:val="1"/>
          </w:rPr>
          <w:t xml:space="preserve"> </w:t>
        </w:r>
      </w:hyperlink>
      <w:hyperlink r:id="rId249">
        <w:r w:rsidDel="00000000" w:rsidR="00000000" w:rsidRPr="00000000">
          <w:rPr>
            <w:rFonts w:ascii="David Libre" w:cs="David Libre" w:eastAsia="David Libre" w:hAnsi="David Libre"/>
            <w:b w:val="1"/>
            <w:color w:val="000000"/>
            <w:u w:val="single"/>
            <w:rtl w:val="1"/>
          </w:rPr>
          <w:t xml:space="preserve">נוער</w:t>
        </w:r>
      </w:hyperlink>
      <w:hyperlink r:id="rId250">
        <w:r w:rsidDel="00000000" w:rsidR="00000000" w:rsidRPr="00000000">
          <w:rPr>
            <w:rFonts w:ascii="David Libre" w:cs="David Libre" w:eastAsia="David Libre" w:hAnsi="David Libre"/>
            <w:b w:val="1"/>
            <w:color w:val="000000"/>
            <w:u w:val="single"/>
            <w:rtl w:val="1"/>
          </w:rPr>
          <w:t xml:space="preserve"> </w:t>
        </w:r>
      </w:hyperlink>
      <w:hyperlink r:id="rId251">
        <w:r w:rsidDel="00000000" w:rsidR="00000000" w:rsidRPr="00000000">
          <w:rPr>
            <w:rFonts w:ascii="David Libre" w:cs="David Libre" w:eastAsia="David Libre" w:hAnsi="David Libre"/>
            <w:b w:val="1"/>
            <w:color w:val="000000"/>
            <w:u w:val="single"/>
            <w:rtl w:val="1"/>
          </w:rPr>
          <w:t xml:space="preserve">טרנס</w:t>
        </w:r>
      </w:hyperlink>
      <w:r w:rsidDel="00000000" w:rsidR="00000000" w:rsidRPr="00000000">
        <w:rPr>
          <w:rFonts w:ascii="David Libre" w:cs="David Libre" w:eastAsia="David Libre" w:hAnsi="David Libre"/>
          <w:b w:val="1"/>
          <w:color w:val="000000"/>
          <w:rtl w:val="0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והוא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מסמך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מדיניות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מקיף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המפרט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שיטות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העבודה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המומלצות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עבור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סטודנטים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טרנסים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במהלך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4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שנות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לימוד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במכללות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ואוניברסיטאות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הדגם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כולל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התייחסויות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בכל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הנוגע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להליכי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הרשמה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יישום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מדיניות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קבלה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תוכניות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מתקנים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בטיחות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ועוד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יצירת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מסמך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המדיניות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כלל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התייעצות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עם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עשרות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סטודנטים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חברי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קהילה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וסגל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במהלך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שנה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שפת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המדיניות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במסמך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נכתבה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כך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שניתן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בקלות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להעתיק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אותה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ולממש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אותה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ידי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מועצת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השלטון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המתאימה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של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כל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מוסד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להשכלה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גבוהה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. </w:t>
      </w:r>
    </w:p>
    <w:p w:rsidR="00000000" w:rsidDel="00000000" w:rsidP="00000000" w:rsidRDefault="00000000" w:rsidRPr="00000000" w14:paraId="0000022A">
      <w:pPr>
        <w:bidi w:val="1"/>
        <w:spacing w:after="0" w:line="360" w:lineRule="auto"/>
        <w:jc w:val="center"/>
        <w:rPr>
          <w:rFonts w:ascii="David Libre" w:cs="David Libre" w:eastAsia="David Libre" w:hAnsi="David Libr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B">
      <w:pPr>
        <w:numPr>
          <w:ilvl w:val="0"/>
          <w:numId w:val="16"/>
        </w:numPr>
        <w:bidi w:val="1"/>
        <w:spacing w:after="0" w:line="360" w:lineRule="auto"/>
        <w:ind w:left="720" w:hanging="360"/>
        <w:jc w:val="both"/>
        <w:rPr>
          <w:rFonts w:ascii="David Libre" w:cs="David Libre" w:eastAsia="David Libre" w:hAnsi="David Libre"/>
          <w:color w:val="e09b3b"/>
        </w:rPr>
      </w:pPr>
      <w:r w:rsidDel="00000000" w:rsidR="00000000" w:rsidRPr="00000000">
        <w:rPr>
          <w:rFonts w:ascii="David Libre" w:cs="David Libre" w:eastAsia="David Libre" w:hAnsi="David Libre"/>
          <w:b w:val="1"/>
          <w:color w:val="e09b3b"/>
          <w:rtl w:val="1"/>
        </w:rPr>
        <w:t xml:space="preserve">בתי</w:t>
      </w:r>
      <w:r w:rsidDel="00000000" w:rsidR="00000000" w:rsidRPr="00000000">
        <w:rPr>
          <w:rFonts w:ascii="David Libre" w:cs="David Libre" w:eastAsia="David Libre" w:hAnsi="David Libre"/>
          <w:b w:val="1"/>
          <w:color w:val="e09b3b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color w:val="e09b3b"/>
          <w:rtl w:val="1"/>
        </w:rPr>
        <w:t xml:space="preserve">ספר</w:t>
      </w:r>
      <w:r w:rsidDel="00000000" w:rsidR="00000000" w:rsidRPr="00000000">
        <w:rPr>
          <w:rFonts w:ascii="David Libre" w:cs="David Libre" w:eastAsia="David Libre" w:hAnsi="David Libre"/>
          <w:b w:val="1"/>
          <w:color w:val="e09b3b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color w:val="e09b3b"/>
          <w:rtl w:val="1"/>
        </w:rPr>
        <w:t xml:space="preserve">מזמינים</w:t>
      </w:r>
      <w:r w:rsidDel="00000000" w:rsidR="00000000" w:rsidRPr="00000000">
        <w:rPr>
          <w:rFonts w:ascii="David Libre" w:cs="David Libre" w:eastAsia="David Libre" w:hAnsi="David Libre"/>
          <w:b w:val="1"/>
          <w:color w:val="e09b3b"/>
          <w:rtl w:val="1"/>
        </w:rPr>
        <w:t xml:space="preserve"> | </w:t>
      </w:r>
      <w:hyperlink r:id="rId252">
        <w:r w:rsidDel="00000000" w:rsidR="00000000" w:rsidRPr="00000000">
          <w:rPr>
            <w:rFonts w:ascii="David Libre" w:cs="David Libre" w:eastAsia="David Libre" w:hAnsi="David Libre"/>
            <w:color w:val="e09b3b"/>
            <w:u w:val="single"/>
            <w:rtl w:val="0"/>
          </w:rPr>
          <w:t xml:space="preserve">Welcoming Schools</w:t>
        </w:r>
      </w:hyperlink>
      <w:r w:rsidDel="00000000" w:rsidR="00000000" w:rsidRPr="00000000">
        <w:rPr>
          <w:rFonts w:ascii="David Libre" w:cs="David Libre" w:eastAsia="David Libre" w:hAnsi="David Libre"/>
          <w:color w:val="e09b3b"/>
          <w:rtl w:val="0"/>
        </w:rPr>
        <w:t xml:space="preserve"> </w:t>
      </w:r>
    </w:p>
    <w:p w:rsidR="00000000" w:rsidDel="00000000" w:rsidP="00000000" w:rsidRDefault="00000000" w:rsidRPr="00000000" w14:paraId="0000022C">
      <w:pPr>
        <w:bidi w:val="1"/>
        <w:spacing w:after="0" w:line="360" w:lineRule="auto"/>
        <w:ind w:left="720" w:firstLine="0"/>
        <w:jc w:val="both"/>
        <w:rPr>
          <w:rFonts w:ascii="David Libre" w:cs="David Libre" w:eastAsia="David Libre" w:hAnsi="David Libre"/>
          <w:color w:val="000000"/>
        </w:rPr>
      </w:pP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תוכנית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זו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פותחה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ידי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b w:val="1"/>
          <w:color w:val="000000"/>
          <w:u w:val="single"/>
          <w:rtl w:val="1"/>
        </w:rPr>
        <w:t xml:space="preserve">קרן</w:t>
      </w:r>
      <w:r w:rsidDel="00000000" w:rsidR="00000000" w:rsidRPr="00000000">
        <w:rPr>
          <w:rFonts w:ascii="David Libre" w:cs="David Libre" w:eastAsia="David Libre" w:hAnsi="David Libre"/>
          <w:b w:val="1"/>
          <w:color w:val="000000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color w:val="000000"/>
          <w:u w:val="single"/>
          <w:rtl w:val="1"/>
        </w:rPr>
        <w:t xml:space="preserve">האמריקאית</w:t>
      </w:r>
      <w:r w:rsidDel="00000000" w:rsidR="00000000" w:rsidRPr="00000000">
        <w:rPr>
          <w:rFonts w:ascii="David Libre" w:cs="David Libre" w:eastAsia="David Libre" w:hAnsi="David Libre"/>
          <w:b w:val="1"/>
          <w:color w:val="000000"/>
          <w:u w:val="single"/>
          <w:rtl w:val="1"/>
        </w:rPr>
        <w:t xml:space="preserve"> </w:t>
      </w:r>
      <w:hyperlink r:id="rId253">
        <w:r w:rsidDel="00000000" w:rsidR="00000000" w:rsidRPr="00000000">
          <w:rPr>
            <w:rFonts w:ascii="David Libre" w:cs="David Libre" w:eastAsia="David Libre" w:hAnsi="David Libre"/>
            <w:b w:val="1"/>
            <w:color w:val="000000"/>
            <w:u w:val="single"/>
            <w:rtl w:val="1"/>
          </w:rPr>
          <w:t xml:space="preserve">קמפיין</w:t>
        </w:r>
      </w:hyperlink>
      <w:hyperlink r:id="rId254">
        <w:r w:rsidDel="00000000" w:rsidR="00000000" w:rsidRPr="00000000">
          <w:rPr>
            <w:rFonts w:ascii="David Libre" w:cs="David Libre" w:eastAsia="David Libre" w:hAnsi="David Libre"/>
            <w:b w:val="1"/>
            <w:color w:val="000000"/>
            <w:u w:val="single"/>
            <w:rtl w:val="1"/>
          </w:rPr>
          <w:t xml:space="preserve"> </w:t>
        </w:r>
      </w:hyperlink>
      <w:hyperlink r:id="rId255">
        <w:r w:rsidDel="00000000" w:rsidR="00000000" w:rsidRPr="00000000">
          <w:rPr>
            <w:rFonts w:ascii="David Libre" w:cs="David Libre" w:eastAsia="David Libre" w:hAnsi="David Libre"/>
            <w:b w:val="1"/>
            <w:color w:val="000000"/>
            <w:u w:val="single"/>
            <w:rtl w:val="1"/>
          </w:rPr>
          <w:t xml:space="preserve">זכויות</w:t>
        </w:r>
      </w:hyperlink>
      <w:hyperlink r:id="rId256">
        <w:r w:rsidDel="00000000" w:rsidR="00000000" w:rsidRPr="00000000">
          <w:rPr>
            <w:rFonts w:ascii="David Libre" w:cs="David Libre" w:eastAsia="David Libre" w:hAnsi="David Libre"/>
            <w:b w:val="1"/>
            <w:color w:val="000000"/>
            <w:u w:val="single"/>
            <w:rtl w:val="1"/>
          </w:rPr>
          <w:t xml:space="preserve"> </w:t>
        </w:r>
      </w:hyperlink>
      <w:hyperlink r:id="rId257">
        <w:r w:rsidDel="00000000" w:rsidR="00000000" w:rsidRPr="00000000">
          <w:rPr>
            <w:rFonts w:ascii="David Libre" w:cs="David Libre" w:eastAsia="David Libre" w:hAnsi="David Libre"/>
            <w:b w:val="1"/>
            <w:color w:val="000000"/>
            <w:u w:val="single"/>
            <w:rtl w:val="1"/>
          </w:rPr>
          <w:t xml:space="preserve">אדם</w:t>
        </w:r>
      </w:hyperlink>
      <w:r w:rsidDel="00000000" w:rsidR="00000000" w:rsidRPr="00000000">
        <w:rPr>
          <w:rFonts w:ascii="David Libre" w:cs="David Libre" w:eastAsia="David Libre" w:hAnsi="David Libre"/>
          <w:b w:val="1"/>
          <w:color w:val="000000"/>
          <w:u w:val="single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והיא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מציעה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דגם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לשינוי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חינוכי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המורכב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מגישות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מבניות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בין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־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אישיות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(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הכוללות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גם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את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הרמה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האישית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)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והוראתיות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זוהי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אחת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מתוכנית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הפיתוח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המקצועיות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המובילות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בארה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שמספקת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הכשרה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ומשאבים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למחנכים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בבתי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ספר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יסודיים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זאת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במטרה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(1)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לקבל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את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כל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המשפחות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, (2)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ליצור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בתי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ספר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כוללניים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מגדרית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וכלפי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להט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, (3)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למנוע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בריונות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מבוססת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זהות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ביטוי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מגדרי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ונטיה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מינית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(4)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ולתמוך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בתלמידים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טרנסג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'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נדרים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וא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-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בינאריים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D">
      <w:pPr>
        <w:bidi w:val="1"/>
        <w:spacing w:after="0" w:line="240" w:lineRule="auto"/>
        <w:jc w:val="both"/>
        <w:rPr>
          <w:rFonts w:ascii="David Libre" w:cs="David Libre" w:eastAsia="David Libre" w:hAnsi="David Libre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E">
      <w:pPr>
        <w:numPr>
          <w:ilvl w:val="0"/>
          <w:numId w:val="10"/>
        </w:numPr>
        <w:bidi w:val="1"/>
        <w:spacing w:after="0" w:line="360" w:lineRule="auto"/>
        <w:ind w:left="720" w:hanging="360"/>
        <w:jc w:val="both"/>
        <w:rPr>
          <w:rFonts w:ascii="David Libre" w:cs="David Libre" w:eastAsia="David Libre" w:hAnsi="David Libre"/>
          <w:color w:val="e09b3b"/>
        </w:rPr>
      </w:pPr>
      <w:r w:rsidDel="00000000" w:rsidR="00000000" w:rsidRPr="00000000">
        <w:rPr>
          <w:rFonts w:ascii="David Libre" w:cs="David Libre" w:eastAsia="David Libre" w:hAnsi="David Libre"/>
          <w:b w:val="1"/>
          <w:color w:val="e09b3b"/>
          <w:rtl w:val="1"/>
        </w:rPr>
        <w:t xml:space="preserve">יסודות</w:t>
      </w:r>
      <w:r w:rsidDel="00000000" w:rsidR="00000000" w:rsidRPr="00000000">
        <w:rPr>
          <w:rFonts w:ascii="David Libre" w:cs="David Libre" w:eastAsia="David Libre" w:hAnsi="David Libre"/>
          <w:b w:val="1"/>
          <w:color w:val="e09b3b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color w:val="e09b3b"/>
          <w:rtl w:val="1"/>
        </w:rPr>
        <w:t xml:space="preserve">לבתי</w:t>
      </w:r>
      <w:r w:rsidDel="00000000" w:rsidR="00000000" w:rsidRPr="00000000">
        <w:rPr>
          <w:rFonts w:ascii="David Libre" w:cs="David Libre" w:eastAsia="David Libre" w:hAnsi="David Libre"/>
          <w:b w:val="1"/>
          <w:color w:val="e09b3b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color w:val="e09b3b"/>
          <w:rtl w:val="1"/>
        </w:rPr>
        <w:t xml:space="preserve">ספר</w:t>
      </w:r>
      <w:r w:rsidDel="00000000" w:rsidR="00000000" w:rsidRPr="00000000">
        <w:rPr>
          <w:rFonts w:ascii="David Libre" w:cs="David Libre" w:eastAsia="David Libre" w:hAnsi="David Libre"/>
          <w:b w:val="1"/>
          <w:color w:val="e09b3b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color w:val="e09b3b"/>
          <w:rtl w:val="1"/>
        </w:rPr>
        <w:t xml:space="preserve">מכלילים</w:t>
      </w:r>
      <w:r w:rsidDel="00000000" w:rsidR="00000000" w:rsidRPr="00000000">
        <w:rPr>
          <w:rFonts w:ascii="David Libre" w:cs="David Libre" w:eastAsia="David Libre" w:hAnsi="David Libre"/>
          <w:b w:val="1"/>
          <w:color w:val="e09b3b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color w:val="e09b3b"/>
          <w:rtl w:val="1"/>
        </w:rPr>
        <w:t xml:space="preserve">מגדרית</w:t>
      </w:r>
      <w:r w:rsidDel="00000000" w:rsidR="00000000" w:rsidRPr="00000000">
        <w:rPr>
          <w:rFonts w:ascii="David Libre" w:cs="David Libre" w:eastAsia="David Libre" w:hAnsi="David Libre"/>
          <w:b w:val="1"/>
          <w:color w:val="e09b3b"/>
          <w:rtl w:val="1"/>
        </w:rPr>
        <w:t xml:space="preserve"> | </w:t>
      </w:r>
      <w:hyperlink r:id="rId258">
        <w:r w:rsidDel="00000000" w:rsidR="00000000" w:rsidRPr="00000000">
          <w:rPr>
            <w:rFonts w:ascii="David Libre" w:cs="David Libre" w:eastAsia="David Libre" w:hAnsi="David Libre"/>
            <w:color w:val="e09b3b"/>
            <w:u w:val="single"/>
            <w:rtl w:val="0"/>
          </w:rPr>
          <w:t xml:space="preserve">Framework for gender inclusive schools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F">
      <w:pPr>
        <w:bidi w:val="1"/>
        <w:spacing w:after="0" w:line="360" w:lineRule="auto"/>
        <w:ind w:left="720" w:firstLine="0"/>
        <w:jc w:val="both"/>
        <w:rPr>
          <w:rFonts w:ascii="David Libre" w:cs="David Libre" w:eastAsia="David Libre" w:hAnsi="David Libre"/>
          <w:color w:val="000000"/>
        </w:rPr>
      </w:pP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תוכנית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זו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פותחה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ידי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color w:val="000000"/>
          <w:rtl w:val="1"/>
        </w:rPr>
        <w:t xml:space="preserve">ספקטרום</w:t>
      </w:r>
      <w:r w:rsidDel="00000000" w:rsidR="00000000" w:rsidRPr="00000000">
        <w:rPr>
          <w:rFonts w:ascii="David Libre" w:cs="David Libre" w:eastAsia="David Libre" w:hAnsi="David Libre"/>
          <w:b w:val="1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color w:val="000000"/>
          <w:rtl w:val="1"/>
        </w:rPr>
        <w:t xml:space="preserve">מגדר</w:t>
      </w:r>
      <w:r w:rsidDel="00000000" w:rsidR="00000000" w:rsidRPr="00000000">
        <w:rPr>
          <w:rFonts w:ascii="David Libre" w:cs="David Libre" w:eastAsia="David Libre" w:hAnsi="David Libre"/>
          <w:b w:val="1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והיא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פורסת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גם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לשינוי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חינוכי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מבוסס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המלצות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בכל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אחד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ממעגלי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ההתערבות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כלומר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המערכת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המוסד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החינוכי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היחסים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הבין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־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אישיים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והפרט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פי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העקרונות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של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תכנית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זו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בתי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ספר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מכלילים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מגדרית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: (1)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מכירים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בכך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שמגדר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משפיע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כל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התלמידים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; (2)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מאתגרים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מושגים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בינאריים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של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מגדר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; (3)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מכירים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במגוון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מגדרי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ונותנים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עליו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את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הדעת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; (4)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מאתגרים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תיאורי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מגדר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מוגבלים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; (5)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תומכים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ברפלקציה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עצמית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של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התלמידות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/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ים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; (6)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מלמדים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אמפתיה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וכבוד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פי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התכנית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כדי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לפתח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מסגרות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בית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ספריות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מכלילות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מגדרית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יש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לחשוב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במונחים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של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ארבע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גישות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או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נקודות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התייחסות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נפקדות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(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פנימית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בין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־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אישית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הוראתית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 (</w:t>
      </w:r>
      <w:r w:rsidDel="00000000" w:rsidR="00000000" w:rsidRPr="00000000">
        <w:rPr>
          <w:rFonts w:ascii="David Libre" w:cs="David Libre" w:eastAsia="David Libre" w:hAnsi="David Libre"/>
          <w:color w:val="000000"/>
          <w:rtl w:val="0"/>
        </w:rPr>
        <w:t xml:space="preserve">instructional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) 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ומוסדית</w:t>
      </w:r>
      <w:r w:rsidDel="00000000" w:rsidR="00000000" w:rsidRPr="00000000">
        <w:rPr>
          <w:rFonts w:ascii="David Libre" w:cs="David Libre" w:eastAsia="David Libre" w:hAnsi="David Libre"/>
          <w:color w:val="000000"/>
          <w:rtl w:val="1"/>
        </w:rPr>
        <w:t xml:space="preserve">. </w:t>
      </w:r>
    </w:p>
    <w:p w:rsidR="00000000" w:rsidDel="00000000" w:rsidP="00000000" w:rsidRDefault="00000000" w:rsidRPr="00000000" w14:paraId="00000230">
      <w:pPr>
        <w:bidi w:val="1"/>
        <w:spacing w:after="0" w:line="360" w:lineRule="auto"/>
        <w:ind w:left="720" w:firstLine="0"/>
        <w:jc w:val="both"/>
        <w:rPr>
          <w:rFonts w:ascii="David Libre" w:cs="David Libre" w:eastAsia="David Libre" w:hAnsi="David Libr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1">
      <w:pPr>
        <w:bidi w:val="1"/>
        <w:spacing w:after="0" w:line="240" w:lineRule="auto"/>
        <w:jc w:val="both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2">
      <w:pPr>
        <w:pStyle w:val="Heading2"/>
        <w:keepNext w:val="1"/>
        <w:widowControl w:val="1"/>
        <w:bidi w:val="1"/>
        <w:spacing w:line="360" w:lineRule="auto"/>
        <w:jc w:val="left"/>
        <w:rPr/>
      </w:pPr>
      <w:bookmarkStart w:colFirst="0" w:colLast="0" w:name="_heading=h.ce6jlim96tia" w:id="70"/>
      <w:bookmarkEnd w:id="70"/>
      <w:r w:rsidDel="00000000" w:rsidR="00000000" w:rsidRPr="00000000">
        <w:rPr>
          <w:rtl w:val="1"/>
        </w:rPr>
        <w:t xml:space="preserve">נספח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תגובות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לדאגות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בנוגע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ללימוד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מגדר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233">
      <w:pPr>
        <w:bidi w:val="1"/>
        <w:spacing w:after="0" w:line="36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"</w:t>
      </w:r>
      <w:r w:rsidDel="00000000" w:rsidR="00000000" w:rsidRPr="00000000">
        <w:rPr>
          <w:color w:val="000000"/>
          <w:rtl w:val="1"/>
        </w:rPr>
        <w:t xml:space="preserve">למה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הילד</w:t>
      </w:r>
      <w:r w:rsidDel="00000000" w:rsidR="00000000" w:rsidRPr="00000000">
        <w:rPr>
          <w:color w:val="000000"/>
          <w:rtl w:val="1"/>
        </w:rPr>
        <w:t xml:space="preserve">/</w:t>
      </w:r>
      <w:r w:rsidDel="00000000" w:rsidR="00000000" w:rsidRPr="00000000">
        <w:rPr>
          <w:color w:val="000000"/>
          <w:rtl w:val="1"/>
        </w:rPr>
        <w:t xml:space="preserve">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צריכים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ללמוד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?"</w:t>
      </w:r>
    </w:p>
    <w:p w:rsidR="00000000" w:rsidDel="00000000" w:rsidP="00000000" w:rsidRDefault="00000000" w:rsidRPr="00000000" w14:paraId="00000234">
      <w:pPr>
        <w:numPr>
          <w:ilvl w:val="0"/>
          <w:numId w:val="17"/>
        </w:numPr>
        <w:bidi w:val="1"/>
        <w:spacing w:after="0" w:line="360" w:lineRule="auto"/>
        <w:ind w:left="720" w:hanging="360"/>
        <w:jc w:val="both"/>
        <w:rPr>
          <w:rFonts w:ascii="David" w:cs="David" w:eastAsia="David" w:hAnsi="David"/>
          <w:b w:val="0"/>
          <w:color w:val="000000"/>
          <w:sz w:val="24"/>
          <w:szCs w:val="24"/>
        </w:rPr>
      </w:pP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הוא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מקום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מלמדים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ילדים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לכבד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אחד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השני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וללמוד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לעבוד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יחד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ללא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קשר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להבדלים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ביניהם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35">
      <w:pPr>
        <w:numPr>
          <w:ilvl w:val="0"/>
          <w:numId w:val="17"/>
        </w:numPr>
        <w:bidi w:val="1"/>
        <w:spacing w:after="0" w:line="360" w:lineRule="auto"/>
        <w:ind w:left="720" w:hanging="360"/>
        <w:jc w:val="both"/>
        <w:rPr>
          <w:rFonts w:ascii="David" w:cs="David" w:eastAsia="David" w:hAnsi="David"/>
          <w:b w:val="0"/>
          <w:color w:val="000000"/>
          <w:sz w:val="24"/>
          <w:szCs w:val="24"/>
        </w:rPr>
      </w:pPr>
      <w:r w:rsidDel="00000000" w:rsidR="00000000" w:rsidRPr="00000000">
        <w:rPr>
          <w:color w:val="000000"/>
          <w:rtl w:val="1"/>
        </w:rPr>
        <w:t xml:space="preserve">למידה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גיוון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חלק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מהעבודה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הזו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יצירת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סביבת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ספר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סובלנית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יותר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מכילה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ומקבלת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יותר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מלמדת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הילדים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להכיר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בסטריאוטיפים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ולהתנגד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להם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אנו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מלמדים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ילדים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לעמוד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למען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אחרים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להתנגד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לבריונות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ולעבוד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יחד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36">
      <w:pPr>
        <w:numPr>
          <w:ilvl w:val="0"/>
          <w:numId w:val="17"/>
        </w:numPr>
        <w:bidi w:val="1"/>
        <w:spacing w:after="0" w:line="360" w:lineRule="auto"/>
        <w:ind w:left="720" w:hanging="360"/>
        <w:jc w:val="both"/>
        <w:rPr>
          <w:rFonts w:ascii="David" w:cs="David" w:eastAsia="David" w:hAnsi="David"/>
          <w:b w:val="0"/>
          <w:color w:val="000000"/>
          <w:sz w:val="24"/>
          <w:szCs w:val="24"/>
        </w:rPr>
      </w:pPr>
      <w:r w:rsidDel="00000000" w:rsidR="00000000" w:rsidRPr="00000000">
        <w:rPr>
          <w:color w:val="000000"/>
          <w:rtl w:val="1"/>
        </w:rPr>
        <w:t xml:space="preserve">אנחנו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יודעים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שילדים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שהמגדר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שלהם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נתפס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כשונה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ממה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שמצופה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מהם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יכולים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להתמודד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נסיבות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קשות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מאוד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לעתים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קרובות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מדי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הקנטות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בריונות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ואלימות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חוויות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נפוצות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עבור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ילדים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בעלי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</w:t>
      </w:r>
      <w:r w:rsidDel="00000000" w:rsidR="00000000" w:rsidRPr="00000000">
        <w:rPr>
          <w:color w:val="000000"/>
          <w:rtl w:val="1"/>
        </w:rPr>
        <w:t xml:space="preserve">/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מגוון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מדינת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ישראל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אוסרת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במפורש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בריונות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והטרדה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רקע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ומגנה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עליהם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מפני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אפליה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כן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המטרה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חינוך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והכשרה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יזומה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לעזור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להבין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המגוון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המגדרי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בצורה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מלאה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יותר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חינוך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בתחומים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עוזרים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לעמוד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בהתחייבויות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החוקיות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שלהם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כדי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עבודה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ליצירת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סביבת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למידה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בטוחה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ותומכת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יותר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עבור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התלמידים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37">
      <w:pPr>
        <w:bidi w:val="1"/>
        <w:spacing w:after="0" w:line="36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"</w:t>
      </w:r>
      <w:r w:rsidDel="00000000" w:rsidR="00000000" w:rsidRPr="00000000">
        <w:rPr>
          <w:color w:val="000000"/>
          <w:rtl w:val="1"/>
        </w:rPr>
        <w:t xml:space="preserve">האם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הילד</w:t>
      </w:r>
      <w:r w:rsidDel="00000000" w:rsidR="00000000" w:rsidRPr="00000000">
        <w:rPr>
          <w:color w:val="000000"/>
          <w:rtl w:val="1"/>
        </w:rPr>
        <w:t xml:space="preserve">/</w:t>
      </w:r>
      <w:r w:rsidDel="00000000" w:rsidR="00000000" w:rsidRPr="00000000">
        <w:rPr>
          <w:color w:val="000000"/>
          <w:rtl w:val="1"/>
        </w:rPr>
        <w:t xml:space="preserve">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צעיר</w:t>
      </w:r>
      <w:r w:rsidDel="00000000" w:rsidR="00000000" w:rsidRPr="00000000">
        <w:rPr>
          <w:color w:val="000000"/>
          <w:rtl w:val="1"/>
        </w:rPr>
        <w:t xml:space="preserve">/</w:t>
      </w:r>
      <w:r w:rsidDel="00000000" w:rsidR="00000000" w:rsidRPr="00000000">
        <w:rPr>
          <w:color w:val="000000"/>
          <w:rtl w:val="1"/>
        </w:rPr>
        <w:t xml:space="preserve">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מדי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בשביל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ללמוד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</w:t>
      </w:r>
      <w:r w:rsidDel="00000000" w:rsidR="00000000" w:rsidRPr="00000000">
        <w:rPr>
          <w:color w:val="000000"/>
          <w:rtl w:val="1"/>
        </w:rPr>
        <w:t xml:space="preserve">?"</w:t>
      </w:r>
    </w:p>
    <w:p w:rsidR="00000000" w:rsidDel="00000000" w:rsidP="00000000" w:rsidRDefault="00000000" w:rsidRPr="00000000" w14:paraId="00000238">
      <w:pPr>
        <w:numPr>
          <w:ilvl w:val="0"/>
          <w:numId w:val="2"/>
        </w:numPr>
        <w:bidi w:val="1"/>
        <w:spacing w:after="0" w:line="360" w:lineRule="auto"/>
        <w:ind w:left="720" w:hanging="360"/>
        <w:jc w:val="both"/>
        <w:rPr>
          <w:rFonts w:ascii="David" w:cs="David" w:eastAsia="David" w:hAnsi="David"/>
          <w:b w:val="0"/>
          <w:color w:val="000000"/>
          <w:sz w:val="24"/>
          <w:szCs w:val="24"/>
        </w:rPr>
      </w:pPr>
      <w:r w:rsidDel="00000000" w:rsidR="00000000" w:rsidRPr="00000000">
        <w:rPr>
          <w:color w:val="000000"/>
          <w:rtl w:val="1"/>
        </w:rPr>
        <w:t xml:space="preserve">ילדים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כבר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לומדים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מסרים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נמצאים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בכל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מקום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וילדים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מקבלים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מסרים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ברורים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מאוד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"</w:t>
      </w:r>
      <w:r w:rsidDel="00000000" w:rsidR="00000000" w:rsidRPr="00000000">
        <w:rPr>
          <w:color w:val="000000"/>
          <w:rtl w:val="1"/>
        </w:rPr>
        <w:t xml:space="preserve">הכללים</w:t>
      </w:r>
      <w:r w:rsidDel="00000000" w:rsidR="00000000" w:rsidRPr="00000000">
        <w:rPr>
          <w:color w:val="000000"/>
          <w:rtl w:val="1"/>
        </w:rPr>
        <w:t xml:space="preserve">" </w:t>
      </w:r>
      <w:r w:rsidDel="00000000" w:rsidR="00000000" w:rsidRPr="00000000">
        <w:rPr>
          <w:color w:val="000000"/>
          <w:rtl w:val="1"/>
        </w:rPr>
        <w:t xml:space="preserve">לבנים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ובנות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כמו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ההשלכות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להפרה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הכללים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האלה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באמצעות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למידה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המגוון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המגדר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לילדים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הזדמנות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לחקור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מגוון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גדול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יותר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תחומי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עניין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רעיונות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ופעילויות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עבור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הילדים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הלחץ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"</w:t>
      </w:r>
      <w:r w:rsidDel="00000000" w:rsidR="00000000" w:rsidRPr="00000000">
        <w:rPr>
          <w:color w:val="000000"/>
          <w:rtl w:val="1"/>
        </w:rPr>
        <w:t xml:space="preserve">להתנהג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נכון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מגדרית</w:t>
      </w:r>
      <w:r w:rsidDel="00000000" w:rsidR="00000000" w:rsidRPr="00000000">
        <w:rPr>
          <w:color w:val="000000"/>
          <w:rtl w:val="1"/>
        </w:rPr>
        <w:t xml:space="preserve">", </w:t>
      </w:r>
      <w:r w:rsidDel="00000000" w:rsidR="00000000" w:rsidRPr="00000000">
        <w:rPr>
          <w:color w:val="000000"/>
          <w:rtl w:val="1"/>
        </w:rPr>
        <w:t xml:space="preserve">מופחת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מאוד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ויוצר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עבורם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יותר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מקום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לגלות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כישרונות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ותחומי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עניין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חדשים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39">
      <w:pPr>
        <w:numPr>
          <w:ilvl w:val="0"/>
          <w:numId w:val="2"/>
        </w:numPr>
        <w:bidi w:val="1"/>
        <w:spacing w:after="0" w:line="360" w:lineRule="auto"/>
        <w:ind w:left="720" w:hanging="360"/>
        <w:jc w:val="both"/>
        <w:rPr>
          <w:rFonts w:ascii="David" w:cs="David" w:eastAsia="David" w:hAnsi="David"/>
          <w:b w:val="0"/>
          <w:color w:val="000000"/>
          <w:sz w:val="24"/>
          <w:szCs w:val="24"/>
        </w:rPr>
      </w:pPr>
      <w:r w:rsidDel="00000000" w:rsidR="00000000" w:rsidRPr="00000000">
        <w:rPr>
          <w:color w:val="000000"/>
          <w:rtl w:val="1"/>
        </w:rPr>
        <w:t xml:space="preserve">בין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הספר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ובין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מחוצה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לו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ילדים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יתקלו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בילדים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אחרים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המפגינים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מגוון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רחב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זה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נורמלי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ועם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קצת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רפלקציה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כולנו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יכולים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לזהות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כמשהו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שנתקלנו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במהלך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הילדות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שלנו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טומבויס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ביישנים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ורגישים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דוגמאות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מוכרות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בדרך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כלל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לילדים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שמתנגדים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לציפיות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החברתיות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לביטוי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לילדים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אלו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ולכל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הילדים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מגיעה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סביבת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למידה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בטוחה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ותומכת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שבה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יכולים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לשגשג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ולהעצים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עצמם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3A">
      <w:pPr>
        <w:bidi w:val="1"/>
        <w:spacing w:after="0" w:line="36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"</w:t>
      </w:r>
      <w:r w:rsidDel="00000000" w:rsidR="00000000" w:rsidRPr="00000000">
        <w:rPr>
          <w:color w:val="000000"/>
          <w:rtl w:val="1"/>
        </w:rPr>
        <w:t xml:space="preserve">אם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מדברים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אתם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בעצם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מדברים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ומיניות</w:t>
      </w:r>
      <w:r w:rsidDel="00000000" w:rsidR="00000000" w:rsidRPr="00000000">
        <w:rPr>
          <w:color w:val="000000"/>
          <w:rtl w:val="1"/>
        </w:rPr>
        <w:t xml:space="preserve">?" </w:t>
      </w:r>
    </w:p>
    <w:p w:rsidR="00000000" w:rsidDel="00000000" w:rsidP="00000000" w:rsidRDefault="00000000" w:rsidRPr="00000000" w14:paraId="0000023B">
      <w:pPr>
        <w:numPr>
          <w:ilvl w:val="0"/>
          <w:numId w:val="20"/>
        </w:numPr>
        <w:bidi w:val="1"/>
        <w:spacing w:after="0" w:line="360" w:lineRule="auto"/>
        <w:ind w:left="720" w:hanging="360"/>
        <w:jc w:val="both"/>
        <w:rPr>
          <w:rFonts w:ascii="David" w:cs="David" w:eastAsia="David" w:hAnsi="David"/>
          <w:b w:val="0"/>
          <w:color w:val="000000"/>
          <w:sz w:val="24"/>
          <w:szCs w:val="24"/>
        </w:rPr>
      </w:pPr>
      <w:r w:rsidDel="00000000" w:rsidR="00000000" w:rsidRPr="00000000">
        <w:rPr>
          <w:color w:val="000000"/>
          <w:rtl w:val="1"/>
        </w:rPr>
        <w:t xml:space="preserve">התשובה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הפשוטה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היא</w:t>
      </w:r>
      <w:r w:rsidDel="00000000" w:rsidR="00000000" w:rsidRPr="00000000">
        <w:rPr>
          <w:color w:val="000000"/>
          <w:rtl w:val="1"/>
        </w:rPr>
        <w:t xml:space="preserve"> "</w:t>
      </w:r>
      <w:r w:rsidDel="00000000" w:rsidR="00000000" w:rsidRPr="00000000">
        <w:rPr>
          <w:color w:val="000000"/>
          <w:rtl w:val="1"/>
        </w:rPr>
        <w:t xml:space="preserve">לא</w:t>
      </w:r>
      <w:r w:rsidDel="00000000" w:rsidR="00000000" w:rsidRPr="00000000">
        <w:rPr>
          <w:color w:val="000000"/>
          <w:rtl w:val="1"/>
        </w:rPr>
        <w:t xml:space="preserve">". </w:t>
      </w:r>
      <w:r w:rsidDel="00000000" w:rsidR="00000000" w:rsidRPr="00000000">
        <w:rPr>
          <w:color w:val="000000"/>
          <w:rtl w:val="1"/>
        </w:rPr>
        <w:t xml:space="preserve">כשאנחנו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דנים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במגדר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אנחנו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מדברים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אנשים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אוהבים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ללבוש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הפעילויות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שהם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עוסקים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בהן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ואיך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מרגישים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לגבי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עצמם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זו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מיניות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מיניות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כרוכה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באינטימיות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פיזית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ומשיכה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מגדר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עוסק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בזהות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עצמית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זהות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התחושה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הפנימית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האדם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לגבי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היכן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הוא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משתלב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בספקטרום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המגדר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זה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כולל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הילדים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בין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שהמגדר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שלהם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הוא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שמצופה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מהם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ובין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שלא</w:t>
      </w:r>
      <w:r w:rsidDel="00000000" w:rsidR="00000000" w:rsidRPr="00000000">
        <w:rPr>
          <w:color w:val="000000"/>
          <w:rtl w:val="1"/>
        </w:rPr>
        <w:t xml:space="preserve">. </w:t>
      </w:r>
    </w:p>
    <w:p w:rsidR="00000000" w:rsidDel="00000000" w:rsidP="00000000" w:rsidRDefault="00000000" w:rsidRPr="00000000" w14:paraId="0000023C">
      <w:pPr>
        <w:bidi w:val="1"/>
        <w:spacing w:after="0" w:line="36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"</w:t>
      </w:r>
      <w:r w:rsidDel="00000000" w:rsidR="00000000" w:rsidRPr="00000000">
        <w:rPr>
          <w:color w:val="000000"/>
          <w:rtl w:val="1"/>
        </w:rPr>
        <w:t xml:space="preserve">האם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דיון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במגדר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יעודד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הילד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טרנסג</w:t>
      </w:r>
      <w:r w:rsidDel="00000000" w:rsidR="00000000" w:rsidRPr="00000000">
        <w:rPr>
          <w:color w:val="000000"/>
          <w:rtl w:val="1"/>
        </w:rPr>
        <w:t xml:space="preserve">'</w:t>
      </w:r>
      <w:r w:rsidDel="00000000" w:rsidR="00000000" w:rsidRPr="00000000">
        <w:rPr>
          <w:color w:val="000000"/>
          <w:rtl w:val="1"/>
        </w:rPr>
        <w:t xml:space="preserve">נדר</w:t>
      </w:r>
      <w:r w:rsidDel="00000000" w:rsidR="00000000" w:rsidRPr="00000000">
        <w:rPr>
          <w:color w:val="000000"/>
          <w:rtl w:val="1"/>
        </w:rPr>
        <w:t xml:space="preserve">?"</w:t>
      </w:r>
    </w:p>
    <w:p w:rsidR="00000000" w:rsidDel="00000000" w:rsidP="00000000" w:rsidRDefault="00000000" w:rsidRPr="00000000" w14:paraId="0000023D">
      <w:pPr>
        <w:numPr>
          <w:ilvl w:val="0"/>
          <w:numId w:val="3"/>
        </w:numPr>
        <w:bidi w:val="1"/>
        <w:spacing w:after="0" w:line="360" w:lineRule="auto"/>
        <w:ind w:left="720" w:hanging="360"/>
        <w:jc w:val="both"/>
        <w:rPr>
          <w:rFonts w:ascii="David" w:cs="David" w:eastAsia="David" w:hAnsi="David"/>
          <w:b w:val="0"/>
          <w:color w:val="000000"/>
          <w:sz w:val="24"/>
          <w:szCs w:val="24"/>
        </w:rPr>
      </w:pPr>
      <w:r w:rsidDel="00000000" w:rsidR="00000000" w:rsidRPr="00000000">
        <w:rPr>
          <w:color w:val="000000"/>
          <w:rtl w:val="1"/>
        </w:rPr>
        <w:t xml:space="preserve">להיות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טרנסג</w:t>
      </w:r>
      <w:r w:rsidDel="00000000" w:rsidR="00000000" w:rsidRPr="00000000">
        <w:rPr>
          <w:color w:val="000000"/>
          <w:rtl w:val="1"/>
        </w:rPr>
        <w:t xml:space="preserve">'</w:t>
      </w:r>
      <w:r w:rsidDel="00000000" w:rsidR="00000000" w:rsidRPr="00000000">
        <w:rPr>
          <w:color w:val="000000"/>
          <w:rtl w:val="1"/>
        </w:rPr>
        <w:t xml:space="preserve">נדר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משהו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שאדם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בוחר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מחקרים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מראים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שהורים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יכולים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להפוך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ילדם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להומו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טרנסג</w:t>
      </w:r>
      <w:r w:rsidDel="00000000" w:rsidR="00000000" w:rsidRPr="00000000">
        <w:rPr>
          <w:color w:val="000000"/>
          <w:rtl w:val="1"/>
        </w:rPr>
        <w:t xml:space="preserve">'</w:t>
      </w:r>
      <w:r w:rsidDel="00000000" w:rsidR="00000000" w:rsidRPr="00000000">
        <w:rPr>
          <w:color w:val="000000"/>
          <w:rtl w:val="1"/>
        </w:rPr>
        <w:t xml:space="preserve">נדר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הם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יכולים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להשפיע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עמוקות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איך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ילדיהם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מרגישים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לגבי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עצמם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לחץ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הורי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לאכוף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התאמה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עלול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לפגוע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בהערכה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העצמית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הילד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ומהווה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מנבא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גבוה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לתוצאות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בריאותיות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שליליות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והתנהגויות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נטילת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סיכונים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עבור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בני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נוער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לבני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נוער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טרנסג</w:t>
      </w:r>
      <w:r w:rsidDel="00000000" w:rsidR="00000000" w:rsidRPr="00000000">
        <w:rPr>
          <w:color w:val="000000"/>
          <w:rtl w:val="1"/>
        </w:rPr>
        <w:t xml:space="preserve">'</w:t>
      </w:r>
      <w:r w:rsidDel="00000000" w:rsidR="00000000" w:rsidRPr="00000000">
        <w:rPr>
          <w:color w:val="000000"/>
          <w:rtl w:val="1"/>
        </w:rPr>
        <w:t xml:space="preserve">נדרים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כיום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שיעור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ניסיונות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התאבדות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גבוה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במיוחד</w:t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חלקם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מעריכים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שהוא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גבוה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עד</w:t>
      </w:r>
      <w:r w:rsidDel="00000000" w:rsidR="00000000" w:rsidRPr="00000000">
        <w:rPr>
          <w:color w:val="000000"/>
          <w:rtl w:val="1"/>
        </w:rPr>
        <w:t xml:space="preserve"> 50 </w:t>
      </w:r>
      <w:r w:rsidDel="00000000" w:rsidR="00000000" w:rsidRPr="00000000">
        <w:rPr>
          <w:color w:val="000000"/>
          <w:rtl w:val="1"/>
        </w:rPr>
        <w:t xml:space="preserve">אחוז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דיון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במגדר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יביא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להסרת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חלק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ניכר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מהלחץ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שעומד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בפני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להשתלב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בציפיות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מוגדרות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מצומצמות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שרק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מעטים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בכלל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יכולים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לעמוד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בהן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3E">
      <w:pPr>
        <w:bidi w:val="1"/>
        <w:spacing w:after="0" w:line="36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F">
      <w:pPr>
        <w:pStyle w:val="Heading2"/>
        <w:bidi w:val="1"/>
        <w:spacing w:after="0" w:line="360" w:lineRule="auto"/>
        <w:jc w:val="both"/>
        <w:rPr>
          <w:sz w:val="26"/>
          <w:szCs w:val="26"/>
        </w:rPr>
      </w:pPr>
      <w:bookmarkStart w:colFirst="0" w:colLast="0" w:name="_heading=h.n0gj3l3mqg83" w:id="71"/>
      <w:bookmarkEnd w:id="71"/>
      <w:r w:rsidDel="00000000" w:rsidR="00000000" w:rsidRPr="00000000">
        <w:rPr>
          <w:rtl w:val="1"/>
        </w:rPr>
        <w:t xml:space="preserve">נספח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sz w:val="26"/>
          <w:szCs w:val="26"/>
          <w:rtl w:val="1"/>
        </w:rPr>
        <w:t xml:space="preserve">תרגיל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לבחינה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עצמית</w:t>
      </w:r>
      <w:r w:rsidDel="00000000" w:rsidR="00000000" w:rsidRPr="00000000">
        <w:rPr>
          <w:sz w:val="26"/>
          <w:szCs w:val="26"/>
          <w:rtl w:val="1"/>
        </w:rPr>
        <w:t xml:space="preserve"> - </w:t>
      </w:r>
      <w:r w:rsidDel="00000000" w:rsidR="00000000" w:rsidRPr="00000000">
        <w:rPr>
          <w:sz w:val="26"/>
          <w:szCs w:val="26"/>
          <w:rtl w:val="1"/>
        </w:rPr>
        <w:t xml:space="preserve">הבנת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העמדות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שלנו</w:t>
      </w:r>
    </w:p>
    <w:p w:rsidR="00000000" w:rsidDel="00000000" w:rsidP="00000000" w:rsidRDefault="00000000" w:rsidRPr="00000000" w14:paraId="00000240">
      <w:pPr>
        <w:bidi w:val="1"/>
        <w:spacing w:after="0" w:line="36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דעות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קדומות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אנטי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להט</w:t>
      </w:r>
      <w:r w:rsidDel="00000000" w:rsidR="00000000" w:rsidRPr="00000000">
        <w:rPr>
          <w:color w:val="000000"/>
          <w:rtl w:val="1"/>
        </w:rPr>
        <w:t xml:space="preserve">"</w:t>
      </w:r>
      <w:r w:rsidDel="00000000" w:rsidR="00000000" w:rsidRPr="00000000">
        <w:rPr>
          <w:color w:val="000000"/>
          <w:rtl w:val="1"/>
        </w:rPr>
        <w:t xml:space="preserve">ביות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קיימו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בכל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מקום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אבל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אנחנו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נוטים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להתעלם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מהן</w:t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הבדיחות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הדרת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נושאים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הקשורים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בנושא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הלהט</w:t>
      </w:r>
      <w:r w:rsidDel="00000000" w:rsidR="00000000" w:rsidRPr="00000000">
        <w:rPr>
          <w:color w:val="000000"/>
          <w:rtl w:val="1"/>
        </w:rPr>
        <w:t xml:space="preserve">"</w:t>
      </w:r>
      <w:r w:rsidDel="00000000" w:rsidR="00000000" w:rsidRPr="00000000">
        <w:rPr>
          <w:color w:val="000000"/>
          <w:rtl w:val="1"/>
        </w:rPr>
        <w:t xml:space="preserve">בי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מתכניות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הלימודים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ואפילו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הצקות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גם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כשהן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בוטות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וגם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כשהן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מעודנות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דעות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קדומות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עלולות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לפגוע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ולבודד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אנשים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תפקידך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כבן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בת</w:t>
      </w:r>
      <w:r w:rsidDel="00000000" w:rsidR="00000000" w:rsidRPr="00000000">
        <w:rPr>
          <w:color w:val="000000"/>
          <w:rtl w:val="1"/>
        </w:rPr>
        <w:t xml:space="preserve">-</w:t>
      </w:r>
      <w:r w:rsidDel="00000000" w:rsidR="00000000" w:rsidRPr="00000000">
        <w:rPr>
          <w:color w:val="000000"/>
          <w:rtl w:val="1"/>
        </w:rPr>
        <w:t xml:space="preserve">ברית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כולל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הכרה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</w:t>
      </w:r>
      <w:r w:rsidDel="00000000" w:rsidR="00000000" w:rsidRPr="00000000">
        <w:rPr>
          <w:color w:val="000000"/>
          <w:rtl w:val="1"/>
        </w:rPr>
        <w:t xml:space="preserve">...</w:t>
      </w:r>
      <w:r w:rsidDel="00000000" w:rsidR="00000000" w:rsidRPr="00000000">
        <w:rPr>
          <w:color w:val="000000"/>
          <w:rtl w:val="1"/>
        </w:rPr>
        <w:t xml:space="preserve">ואיתגור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הדעות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הקדומות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שלך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מומלץ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לענות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השאלות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בכנות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ולבחון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כיצד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התשובות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ישפיעו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עבודתך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כבן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בת</w:t>
      </w:r>
      <w:r w:rsidDel="00000000" w:rsidR="00000000" w:rsidRPr="00000000">
        <w:rPr>
          <w:color w:val="000000"/>
          <w:rtl w:val="1"/>
        </w:rPr>
        <w:t xml:space="preserve">־</w:t>
      </w:r>
      <w:r w:rsidDel="00000000" w:rsidR="00000000" w:rsidRPr="00000000">
        <w:rPr>
          <w:color w:val="000000"/>
          <w:rtl w:val="1"/>
        </w:rPr>
        <w:t xml:space="preserve">ברית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ותלמידות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להט</w:t>
      </w:r>
      <w:r w:rsidDel="00000000" w:rsidR="00000000" w:rsidRPr="00000000">
        <w:rPr>
          <w:color w:val="000000"/>
          <w:rtl w:val="1"/>
        </w:rPr>
        <w:t xml:space="preserve">"</w:t>
      </w:r>
      <w:r w:rsidDel="00000000" w:rsidR="00000000" w:rsidRPr="00000000">
        <w:rPr>
          <w:color w:val="000000"/>
          <w:rtl w:val="1"/>
        </w:rPr>
        <w:t xml:space="preserve">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ולהט</w:t>
      </w:r>
      <w:r w:rsidDel="00000000" w:rsidR="00000000" w:rsidRPr="00000000">
        <w:rPr>
          <w:color w:val="000000"/>
          <w:rtl w:val="1"/>
        </w:rPr>
        <w:t xml:space="preserve">"</w:t>
      </w:r>
      <w:r w:rsidDel="00000000" w:rsidR="00000000" w:rsidRPr="00000000">
        <w:rPr>
          <w:color w:val="000000"/>
          <w:rtl w:val="1"/>
        </w:rPr>
        <w:t xml:space="preserve">ביות</w:t>
      </w:r>
      <w:r w:rsidDel="00000000" w:rsidR="00000000" w:rsidRPr="00000000">
        <w:rPr>
          <w:color w:val="000000"/>
          <w:rtl w:val="1"/>
        </w:rPr>
        <w:t xml:space="preserve">:</w:t>
      </w:r>
    </w:p>
    <w:p w:rsidR="00000000" w:rsidDel="00000000" w:rsidP="00000000" w:rsidRDefault="00000000" w:rsidRPr="00000000" w14:paraId="00000241">
      <w:pPr>
        <w:numPr>
          <w:ilvl w:val="0"/>
          <w:numId w:val="18"/>
        </w:numPr>
        <w:bidi w:val="1"/>
        <w:spacing w:after="0" w:line="360" w:lineRule="auto"/>
        <w:ind w:left="720" w:hanging="360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אם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מישהו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מציג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עצמו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בפניך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כלהט</w:t>
      </w:r>
      <w:r w:rsidDel="00000000" w:rsidR="00000000" w:rsidRPr="00000000">
        <w:rPr>
          <w:color w:val="000000"/>
          <w:rtl w:val="1"/>
        </w:rPr>
        <w:t xml:space="preserve">"</w:t>
      </w:r>
      <w:r w:rsidDel="00000000" w:rsidR="00000000" w:rsidRPr="00000000">
        <w:rPr>
          <w:color w:val="000000"/>
          <w:rtl w:val="1"/>
        </w:rPr>
        <w:t xml:space="preserve">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להט</w:t>
      </w:r>
      <w:r w:rsidDel="00000000" w:rsidR="00000000" w:rsidRPr="00000000">
        <w:rPr>
          <w:color w:val="000000"/>
          <w:rtl w:val="1"/>
        </w:rPr>
        <w:t xml:space="preserve">"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מה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תהיה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המחשבה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הראשונה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שלך</w:t>
      </w:r>
      <w:r w:rsidDel="00000000" w:rsidR="00000000" w:rsidRPr="00000000">
        <w:rPr>
          <w:color w:val="000000"/>
          <w:rtl w:val="1"/>
        </w:rPr>
        <w:t xml:space="preserve">?</w:t>
      </w:r>
    </w:p>
    <w:p w:rsidR="00000000" w:rsidDel="00000000" w:rsidP="00000000" w:rsidRDefault="00000000" w:rsidRPr="00000000" w14:paraId="00000242">
      <w:pPr>
        <w:numPr>
          <w:ilvl w:val="0"/>
          <w:numId w:val="18"/>
        </w:numPr>
        <w:bidi w:val="1"/>
        <w:spacing w:after="0" w:line="360" w:lineRule="auto"/>
        <w:ind w:left="720" w:hanging="360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איך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מרגיש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הבן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הבת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מספרים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שהיא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הוא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הומו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לסבית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בי</w:t>
      </w:r>
      <w:r w:rsidDel="00000000" w:rsidR="00000000" w:rsidRPr="00000000">
        <w:rPr>
          <w:color w:val="000000"/>
          <w:rtl w:val="1"/>
        </w:rPr>
        <w:t xml:space="preserve">- 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טרנסג</w:t>
      </w:r>
      <w:r w:rsidDel="00000000" w:rsidR="00000000" w:rsidRPr="00000000">
        <w:rPr>
          <w:color w:val="000000"/>
          <w:rtl w:val="1"/>
        </w:rPr>
        <w:t xml:space="preserve">'</w:t>
      </w:r>
      <w:r w:rsidDel="00000000" w:rsidR="00000000" w:rsidRPr="00000000">
        <w:rPr>
          <w:color w:val="000000"/>
          <w:rtl w:val="1"/>
        </w:rPr>
        <w:t xml:space="preserve">נדר</w:t>
      </w:r>
      <w:r w:rsidDel="00000000" w:rsidR="00000000" w:rsidRPr="00000000">
        <w:rPr>
          <w:color w:val="000000"/>
          <w:rtl w:val="1"/>
        </w:rPr>
        <w:t xml:space="preserve">? </w:t>
      </w:r>
      <w:r w:rsidDel="00000000" w:rsidR="00000000" w:rsidRPr="00000000">
        <w:rPr>
          <w:color w:val="000000"/>
          <w:rtl w:val="1"/>
        </w:rPr>
        <w:t xml:space="preserve">איך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מרגיש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אביך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אמך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אחד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אחת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מאחיך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אחיותיך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מספר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זאת</w:t>
      </w:r>
      <w:r w:rsidDel="00000000" w:rsidR="00000000" w:rsidRPr="00000000">
        <w:rPr>
          <w:color w:val="000000"/>
          <w:rtl w:val="1"/>
        </w:rPr>
        <w:t xml:space="preserve">?</w:t>
      </w:r>
    </w:p>
    <w:p w:rsidR="00000000" w:rsidDel="00000000" w:rsidP="00000000" w:rsidRDefault="00000000" w:rsidRPr="00000000" w14:paraId="00000243">
      <w:pPr>
        <w:numPr>
          <w:ilvl w:val="0"/>
          <w:numId w:val="18"/>
        </w:numPr>
        <w:bidi w:val="1"/>
        <w:spacing w:after="0" w:line="360" w:lineRule="auto"/>
        <w:ind w:left="720" w:hanging="360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האם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פונה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לרופא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רופאה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אשר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חושב</w:t>
      </w:r>
      <w:r w:rsidDel="00000000" w:rsidR="00000000" w:rsidRPr="00000000">
        <w:rPr>
          <w:color w:val="000000"/>
          <w:rtl w:val="1"/>
        </w:rPr>
        <w:t xml:space="preserve">/</w:t>
      </w:r>
      <w:r w:rsidDel="00000000" w:rsidR="00000000" w:rsidRPr="00000000">
        <w:rPr>
          <w:color w:val="000000"/>
          <w:rtl w:val="1"/>
        </w:rPr>
        <w:t xml:space="preserve">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שהוא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שייכים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לקהילה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הלהט</w:t>
      </w:r>
      <w:r w:rsidDel="00000000" w:rsidR="00000000" w:rsidRPr="00000000">
        <w:rPr>
          <w:color w:val="000000"/>
          <w:rtl w:val="1"/>
        </w:rPr>
        <w:t xml:space="preserve">"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שייכים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למגדר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אחר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משלך</w:t>
      </w:r>
      <w:r w:rsidDel="00000000" w:rsidR="00000000" w:rsidRPr="00000000">
        <w:rPr>
          <w:color w:val="000000"/>
          <w:rtl w:val="1"/>
        </w:rPr>
        <w:t xml:space="preserve">? </w:t>
      </w:r>
      <w:r w:rsidDel="00000000" w:rsidR="00000000" w:rsidRPr="00000000">
        <w:rPr>
          <w:color w:val="000000"/>
          <w:rtl w:val="1"/>
        </w:rPr>
        <w:t xml:space="preserve">ומה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באותו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מגדר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כמוך</w:t>
      </w:r>
      <w:r w:rsidDel="00000000" w:rsidR="00000000" w:rsidRPr="00000000">
        <w:rPr>
          <w:color w:val="000000"/>
          <w:rtl w:val="1"/>
        </w:rPr>
        <w:t xml:space="preserve">?</w:t>
      </w:r>
    </w:p>
    <w:p w:rsidR="00000000" w:rsidDel="00000000" w:rsidP="00000000" w:rsidRDefault="00000000" w:rsidRPr="00000000" w14:paraId="00000244">
      <w:pPr>
        <w:numPr>
          <w:ilvl w:val="0"/>
          <w:numId w:val="18"/>
        </w:numPr>
        <w:bidi w:val="1"/>
        <w:spacing w:after="0" w:line="360" w:lineRule="auto"/>
        <w:ind w:left="720" w:hanging="360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האם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השתתפת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פעם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באירוע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חברתי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הקהילה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הלהט</w:t>
      </w:r>
      <w:r w:rsidDel="00000000" w:rsidR="00000000" w:rsidRPr="00000000">
        <w:rPr>
          <w:color w:val="000000"/>
          <w:rtl w:val="1"/>
        </w:rPr>
        <w:t xml:space="preserve">"</w:t>
      </w:r>
      <w:r w:rsidDel="00000000" w:rsidR="00000000" w:rsidRPr="00000000">
        <w:rPr>
          <w:color w:val="000000"/>
          <w:rtl w:val="1"/>
        </w:rPr>
        <w:t xml:space="preserve">בית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במצעד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בטקס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דתי</w:t>
      </w:r>
      <w:r w:rsidDel="00000000" w:rsidR="00000000" w:rsidRPr="00000000">
        <w:rPr>
          <w:color w:val="000000"/>
          <w:rtl w:val="1"/>
        </w:rPr>
        <w:t xml:space="preserve">? </w:t>
      </w:r>
      <w:r w:rsidDel="00000000" w:rsidR="00000000" w:rsidRPr="00000000">
        <w:rPr>
          <w:color w:val="000000"/>
          <w:rtl w:val="1"/>
        </w:rPr>
        <w:t xml:space="preserve">מדוע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מדוע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לא</w:t>
      </w:r>
      <w:r w:rsidDel="00000000" w:rsidR="00000000" w:rsidRPr="00000000">
        <w:rPr>
          <w:color w:val="000000"/>
          <w:rtl w:val="1"/>
        </w:rPr>
        <w:t xml:space="preserve">?</w:t>
      </w:r>
    </w:p>
    <w:p w:rsidR="00000000" w:rsidDel="00000000" w:rsidP="00000000" w:rsidRDefault="00000000" w:rsidRPr="00000000" w14:paraId="00000245">
      <w:pPr>
        <w:numPr>
          <w:ilvl w:val="0"/>
          <w:numId w:val="18"/>
        </w:numPr>
        <w:bidi w:val="1"/>
        <w:spacing w:after="0" w:line="360" w:lineRule="auto"/>
        <w:ind w:left="720" w:hanging="360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האם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/</w:t>
      </w:r>
      <w:r w:rsidDel="00000000" w:rsidR="00000000" w:rsidRPr="00000000">
        <w:rPr>
          <w:color w:val="000000"/>
          <w:rtl w:val="1"/>
        </w:rPr>
        <w:t xml:space="preserve">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יכול</w:t>
      </w:r>
      <w:r w:rsidDel="00000000" w:rsidR="00000000" w:rsidRPr="00000000">
        <w:rPr>
          <w:color w:val="000000"/>
          <w:rtl w:val="1"/>
        </w:rPr>
        <w:t xml:space="preserve">/</w:t>
      </w:r>
      <w:r w:rsidDel="00000000" w:rsidR="00000000" w:rsidRPr="00000000">
        <w:rPr>
          <w:color w:val="000000"/>
          <w:rtl w:val="1"/>
        </w:rPr>
        <w:t xml:space="preserve">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לחשוב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דמויות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היסטוריות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להט</w:t>
      </w:r>
      <w:r w:rsidDel="00000000" w:rsidR="00000000" w:rsidRPr="00000000">
        <w:rPr>
          <w:color w:val="000000"/>
          <w:rtl w:val="1"/>
        </w:rPr>
        <w:t xml:space="preserve">"</w:t>
      </w:r>
      <w:r w:rsidDel="00000000" w:rsidR="00000000" w:rsidRPr="00000000">
        <w:rPr>
          <w:color w:val="000000"/>
          <w:rtl w:val="1"/>
        </w:rPr>
        <w:t xml:space="preserve">ביות</w:t>
      </w:r>
      <w:r w:rsidDel="00000000" w:rsidR="00000000" w:rsidRPr="00000000">
        <w:rPr>
          <w:color w:val="000000"/>
          <w:rtl w:val="1"/>
        </w:rPr>
        <w:t xml:space="preserve">?</w:t>
      </w:r>
    </w:p>
    <w:p w:rsidR="00000000" w:rsidDel="00000000" w:rsidP="00000000" w:rsidRDefault="00000000" w:rsidRPr="00000000" w14:paraId="00000246">
      <w:pPr>
        <w:numPr>
          <w:ilvl w:val="0"/>
          <w:numId w:val="18"/>
        </w:numPr>
        <w:bidi w:val="1"/>
        <w:spacing w:after="0" w:line="360" w:lineRule="auto"/>
        <w:ind w:left="720" w:hanging="360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האם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את</w:t>
      </w:r>
      <w:r w:rsidDel="00000000" w:rsidR="00000000" w:rsidRPr="00000000">
        <w:rPr>
          <w:color w:val="000000"/>
          <w:rtl w:val="1"/>
        </w:rPr>
        <w:t xml:space="preserve">/</w:t>
      </w:r>
      <w:r w:rsidDel="00000000" w:rsidR="00000000" w:rsidRPr="00000000">
        <w:rPr>
          <w:color w:val="000000"/>
          <w:rtl w:val="1"/>
        </w:rPr>
        <w:t xml:space="preserve">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יכול</w:t>
      </w:r>
      <w:r w:rsidDel="00000000" w:rsidR="00000000" w:rsidRPr="00000000">
        <w:rPr>
          <w:color w:val="000000"/>
          <w:rtl w:val="1"/>
        </w:rPr>
        <w:t xml:space="preserve">/</w:t>
      </w:r>
      <w:r w:rsidDel="00000000" w:rsidR="00000000" w:rsidRPr="00000000">
        <w:rPr>
          <w:color w:val="000000"/>
          <w:rtl w:val="1"/>
        </w:rPr>
        <w:t xml:space="preserve">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לחשוב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דמויות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היסטוריות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טרנסג</w:t>
      </w:r>
      <w:r w:rsidDel="00000000" w:rsidR="00000000" w:rsidRPr="00000000">
        <w:rPr>
          <w:color w:val="000000"/>
          <w:rtl w:val="1"/>
        </w:rPr>
        <w:t xml:space="preserve">'</w:t>
      </w:r>
      <w:r w:rsidDel="00000000" w:rsidR="00000000" w:rsidRPr="00000000">
        <w:rPr>
          <w:color w:val="000000"/>
          <w:rtl w:val="1"/>
        </w:rPr>
        <w:t xml:space="preserve">נדריות</w:t>
      </w:r>
      <w:r w:rsidDel="00000000" w:rsidR="00000000" w:rsidRPr="00000000">
        <w:rPr>
          <w:color w:val="000000"/>
          <w:rtl w:val="1"/>
        </w:rPr>
        <w:t xml:space="preserve">?</w:t>
      </w:r>
    </w:p>
    <w:p w:rsidR="00000000" w:rsidDel="00000000" w:rsidP="00000000" w:rsidRDefault="00000000" w:rsidRPr="00000000" w14:paraId="00000247">
      <w:pPr>
        <w:numPr>
          <w:ilvl w:val="0"/>
          <w:numId w:val="18"/>
        </w:numPr>
        <w:bidi w:val="1"/>
        <w:spacing w:after="0" w:line="360" w:lineRule="auto"/>
        <w:ind w:left="720" w:hanging="360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האם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אי</w:t>
      </w:r>
      <w:r w:rsidDel="00000000" w:rsidR="00000000" w:rsidRPr="00000000">
        <w:rPr>
          <w:color w:val="000000"/>
          <w:rtl w:val="1"/>
        </w:rPr>
        <w:t xml:space="preserve">-</w:t>
      </w:r>
      <w:r w:rsidDel="00000000" w:rsidR="00000000" w:rsidRPr="00000000">
        <w:rPr>
          <w:color w:val="000000"/>
          <w:rtl w:val="1"/>
        </w:rPr>
        <w:t xml:space="preserve">פעם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צחקת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התבדחת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חברי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הקהילה</w:t>
      </w:r>
      <w:r w:rsidDel="00000000" w:rsidR="00000000" w:rsidRPr="00000000">
        <w:rPr>
          <w:color w:val="000000"/>
          <w:rtl w:val="1"/>
        </w:rPr>
        <w:t xml:space="preserve">?</w:t>
      </w:r>
    </w:p>
    <w:p w:rsidR="00000000" w:rsidDel="00000000" w:rsidP="00000000" w:rsidRDefault="00000000" w:rsidRPr="00000000" w14:paraId="00000248">
      <w:pPr>
        <w:numPr>
          <w:ilvl w:val="0"/>
          <w:numId w:val="18"/>
        </w:numPr>
        <w:bidi w:val="1"/>
        <w:spacing w:after="0" w:line="360" w:lineRule="auto"/>
        <w:ind w:left="720" w:hanging="360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האם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פעם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תמכת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בחבר</w:t>
      </w:r>
      <w:r w:rsidDel="00000000" w:rsidR="00000000" w:rsidRPr="00000000">
        <w:rPr>
          <w:color w:val="000000"/>
          <w:rtl w:val="1"/>
        </w:rPr>
        <w:t xml:space="preserve">/</w:t>
      </w:r>
      <w:r w:rsidDel="00000000" w:rsidR="00000000" w:rsidRPr="00000000">
        <w:rPr>
          <w:color w:val="000000"/>
          <w:rtl w:val="1"/>
        </w:rPr>
        <w:t xml:space="preserve">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הקהילה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שסבל</w:t>
      </w:r>
      <w:r w:rsidDel="00000000" w:rsidR="00000000" w:rsidRPr="00000000">
        <w:rPr>
          <w:color w:val="000000"/>
          <w:rtl w:val="1"/>
        </w:rPr>
        <w:t xml:space="preserve">/</w:t>
      </w:r>
      <w:r w:rsidDel="00000000" w:rsidR="00000000" w:rsidRPr="00000000">
        <w:rPr>
          <w:color w:val="000000"/>
          <w:rtl w:val="1"/>
        </w:rPr>
        <w:t xml:space="preserve">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מהצקות</w:t>
      </w:r>
      <w:r w:rsidDel="00000000" w:rsidR="00000000" w:rsidRPr="00000000">
        <w:rPr>
          <w:color w:val="000000"/>
          <w:rtl w:val="1"/>
        </w:rPr>
        <w:t xml:space="preserve">? </w:t>
      </w:r>
      <w:r w:rsidDel="00000000" w:rsidR="00000000" w:rsidRPr="00000000">
        <w:rPr>
          <w:color w:val="000000"/>
          <w:rtl w:val="1"/>
        </w:rPr>
        <w:t xml:space="preserve">מדוע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מדוע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לא</w:t>
      </w:r>
      <w:r w:rsidDel="00000000" w:rsidR="00000000" w:rsidRPr="00000000">
        <w:rPr>
          <w:color w:val="000000"/>
          <w:rtl w:val="1"/>
        </w:rPr>
        <w:t xml:space="preserve">?</w:t>
      </w:r>
    </w:p>
    <w:p w:rsidR="00000000" w:rsidDel="00000000" w:rsidP="00000000" w:rsidRDefault="00000000" w:rsidRPr="00000000" w14:paraId="00000249">
      <w:pPr>
        <w:numPr>
          <w:ilvl w:val="0"/>
          <w:numId w:val="18"/>
        </w:numPr>
        <w:bidi w:val="1"/>
        <w:spacing w:after="0" w:line="360" w:lineRule="auto"/>
        <w:ind w:left="720" w:hanging="360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אם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אינך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מזדהה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כלהט</w:t>
      </w:r>
      <w:r w:rsidDel="00000000" w:rsidR="00000000" w:rsidRPr="00000000">
        <w:rPr>
          <w:color w:val="000000"/>
          <w:rtl w:val="1"/>
        </w:rPr>
        <w:t xml:space="preserve">"</w:t>
      </w:r>
      <w:r w:rsidDel="00000000" w:rsidR="00000000" w:rsidRPr="00000000">
        <w:rPr>
          <w:color w:val="000000"/>
          <w:rtl w:val="1"/>
        </w:rPr>
        <w:t xml:space="preserve">ב</w:t>
      </w:r>
      <w:r w:rsidDel="00000000" w:rsidR="00000000" w:rsidRPr="00000000">
        <w:rPr>
          <w:color w:val="000000"/>
          <w:rtl w:val="1"/>
        </w:rPr>
        <w:t xml:space="preserve">/</w:t>
      </w:r>
      <w:r w:rsidDel="00000000" w:rsidR="00000000" w:rsidRPr="00000000">
        <w:rPr>
          <w:color w:val="000000"/>
          <w:rtl w:val="1"/>
        </w:rPr>
        <w:t xml:space="preserve">ית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איך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היית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חש</w:t>
      </w:r>
      <w:r w:rsidDel="00000000" w:rsidR="00000000" w:rsidRPr="00000000">
        <w:rPr>
          <w:color w:val="000000"/>
          <w:rtl w:val="1"/>
        </w:rPr>
        <w:t xml:space="preserve">/</w:t>
      </w:r>
      <w:r w:rsidDel="00000000" w:rsidR="00000000" w:rsidRPr="00000000">
        <w:rPr>
          <w:color w:val="000000"/>
          <w:rtl w:val="1"/>
        </w:rPr>
        <w:t xml:space="preserve">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אנשים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אחרים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היו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חושבים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שאת</w:t>
      </w:r>
      <w:r w:rsidDel="00000000" w:rsidR="00000000" w:rsidRPr="00000000">
        <w:rPr>
          <w:color w:val="000000"/>
          <w:rtl w:val="1"/>
        </w:rPr>
        <w:t xml:space="preserve">/</w:t>
      </w:r>
      <w:r w:rsidDel="00000000" w:rsidR="00000000" w:rsidRPr="00000000">
        <w:rPr>
          <w:color w:val="000000"/>
          <w:rtl w:val="1"/>
        </w:rPr>
        <w:t xml:space="preserve">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כן</w:t>
      </w:r>
      <w:r w:rsidDel="00000000" w:rsidR="00000000" w:rsidRPr="00000000">
        <w:rPr>
          <w:color w:val="000000"/>
          <w:rtl w:val="1"/>
        </w:rPr>
        <w:t xml:space="preserve"> '</w:t>
      </w:r>
      <w:r w:rsidDel="00000000" w:rsidR="00000000" w:rsidRPr="00000000">
        <w:rPr>
          <w:color w:val="000000"/>
          <w:rtl w:val="1"/>
        </w:rPr>
        <w:t xml:space="preserve">כזה</w:t>
      </w:r>
      <w:r w:rsidDel="00000000" w:rsidR="00000000" w:rsidRPr="00000000">
        <w:rPr>
          <w:color w:val="000000"/>
          <w:rtl w:val="1"/>
        </w:rPr>
        <w:t xml:space="preserve">''/</w:t>
      </w:r>
      <w:r w:rsidDel="00000000" w:rsidR="00000000" w:rsidRPr="00000000">
        <w:rPr>
          <w:color w:val="000000"/>
          <w:rtl w:val="1"/>
        </w:rPr>
        <w:t xml:space="preserve">כזו</w:t>
      </w:r>
      <w:r w:rsidDel="00000000" w:rsidR="00000000" w:rsidRPr="00000000">
        <w:rPr>
          <w:color w:val="000000"/>
          <w:rtl w:val="1"/>
        </w:rPr>
        <w:t xml:space="preserve">'</w:t>
      </w:r>
    </w:p>
    <w:p w:rsidR="00000000" w:rsidDel="00000000" w:rsidP="00000000" w:rsidRDefault="00000000" w:rsidRPr="00000000" w14:paraId="0000024A">
      <w:pPr>
        <w:bidi w:val="1"/>
        <w:spacing w:after="0" w:line="360" w:lineRule="auto"/>
        <w:jc w:val="both"/>
        <w:rPr/>
      </w:pPr>
      <w:r w:rsidDel="00000000" w:rsidR="00000000" w:rsidRPr="00000000">
        <w:rPr>
          <w:color w:val="000000"/>
          <w:rtl w:val="1"/>
        </w:rPr>
        <w:t xml:space="preserve">הכרה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בדעות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הקדומות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הוא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צעד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ראשון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חשוב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במיצוב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תפקידך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כבן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בת</w:t>
      </w:r>
      <w:r w:rsidDel="00000000" w:rsidR="00000000" w:rsidRPr="00000000">
        <w:rPr>
          <w:color w:val="000000"/>
          <w:rtl w:val="1"/>
        </w:rPr>
        <w:t xml:space="preserve">-</w:t>
      </w:r>
      <w:r w:rsidDel="00000000" w:rsidR="00000000" w:rsidRPr="00000000">
        <w:rPr>
          <w:color w:val="000000"/>
          <w:rtl w:val="1"/>
        </w:rPr>
        <w:t xml:space="preserve">ברית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בהתבסס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תשובותיך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לשאלות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אלו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האם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לדעתך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הפנמת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עמדות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אנטי</w:t>
      </w:r>
      <w:r w:rsidDel="00000000" w:rsidR="00000000" w:rsidRPr="00000000">
        <w:rPr>
          <w:color w:val="000000"/>
          <w:rtl w:val="1"/>
        </w:rPr>
        <w:t xml:space="preserve">-</w:t>
      </w:r>
      <w:r w:rsidDel="00000000" w:rsidR="00000000" w:rsidRPr="00000000">
        <w:rPr>
          <w:color w:val="000000"/>
          <w:rtl w:val="1"/>
        </w:rPr>
        <w:t xml:space="preserve">להט</w:t>
      </w:r>
      <w:r w:rsidDel="00000000" w:rsidR="00000000" w:rsidRPr="00000000">
        <w:rPr>
          <w:color w:val="000000"/>
          <w:rtl w:val="1"/>
        </w:rPr>
        <w:t xml:space="preserve">"</w:t>
      </w:r>
      <w:r w:rsidDel="00000000" w:rsidR="00000000" w:rsidRPr="00000000">
        <w:rPr>
          <w:color w:val="000000"/>
          <w:rtl w:val="1"/>
        </w:rPr>
        <w:t xml:space="preserve">ביות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המקובלות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בעולמנו</w:t>
      </w:r>
      <w:r w:rsidDel="00000000" w:rsidR="00000000" w:rsidRPr="00000000">
        <w:rPr>
          <w:color w:val="000000"/>
          <w:rtl w:val="1"/>
        </w:rPr>
        <w:t xml:space="preserve">? </w:t>
      </w:r>
      <w:r w:rsidDel="00000000" w:rsidR="00000000" w:rsidRPr="00000000">
        <w:rPr>
          <w:color w:val="000000"/>
          <w:rtl w:val="1"/>
        </w:rPr>
        <w:t xml:space="preserve">כיצד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יכולות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אמונות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אלו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להשפיע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פעולתך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כמחנך</w:t>
      </w:r>
      <w:r w:rsidDel="00000000" w:rsidR="00000000" w:rsidRPr="00000000">
        <w:rPr>
          <w:color w:val="000000"/>
          <w:rtl w:val="1"/>
        </w:rPr>
        <w:t xml:space="preserve">/</w:t>
      </w:r>
      <w:r w:rsidDel="00000000" w:rsidR="00000000" w:rsidRPr="00000000">
        <w:rPr>
          <w:color w:val="000000"/>
          <w:rtl w:val="1"/>
        </w:rPr>
        <w:t xml:space="preserve">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בני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נוער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להט</w:t>
      </w:r>
      <w:r w:rsidDel="00000000" w:rsidR="00000000" w:rsidRPr="00000000">
        <w:rPr>
          <w:color w:val="000000"/>
          <w:rtl w:val="1"/>
        </w:rPr>
        <w:t xml:space="preserve">"</w:t>
      </w:r>
      <w:r w:rsidDel="00000000" w:rsidR="00000000" w:rsidRPr="00000000">
        <w:rPr>
          <w:color w:val="000000"/>
          <w:rtl w:val="1"/>
        </w:rPr>
        <w:t xml:space="preserve">בים</w:t>
      </w:r>
      <w:r w:rsidDel="00000000" w:rsidR="00000000" w:rsidRPr="00000000">
        <w:rPr>
          <w:color w:val="000000"/>
          <w:rtl w:val="1"/>
        </w:rPr>
        <w:t xml:space="preserve">? </w:t>
      </w:r>
      <w:r w:rsidDel="00000000" w:rsidR="00000000" w:rsidRPr="00000000">
        <w:rPr>
          <w:color w:val="000000"/>
          <w:rtl w:val="1"/>
        </w:rPr>
        <w:t xml:space="preserve">ככל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שנהיה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מודעים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לדעות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הקדומות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שלנו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ולהשפעה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שלהן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על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ההתנהגות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שלנו</w:t>
      </w:r>
      <w:r w:rsidDel="00000000" w:rsidR="00000000" w:rsidRPr="00000000">
        <w:rPr>
          <w:color w:val="000000"/>
          <w:rtl w:val="1"/>
        </w:rPr>
        <w:t xml:space="preserve">, </w:t>
      </w:r>
      <w:r w:rsidDel="00000000" w:rsidR="00000000" w:rsidRPr="00000000">
        <w:rPr>
          <w:color w:val="000000"/>
          <w:rtl w:val="1"/>
        </w:rPr>
        <w:t xml:space="preserve">כך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יהיה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לנו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קל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יותר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להבטיח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כי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הן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לא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יפגעו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במאמצינו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לסייע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לתלמידים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ותלמידות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להט</w:t>
      </w:r>
      <w:r w:rsidDel="00000000" w:rsidR="00000000" w:rsidRPr="00000000">
        <w:rPr>
          <w:color w:val="000000"/>
          <w:rtl w:val="1"/>
        </w:rPr>
        <w:t xml:space="preserve">"</w:t>
      </w:r>
      <w:r w:rsidDel="00000000" w:rsidR="00000000" w:rsidRPr="00000000">
        <w:rPr>
          <w:color w:val="000000"/>
          <w:rtl w:val="1"/>
        </w:rPr>
        <w:t xml:space="preserve">בים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ולהט</w:t>
      </w:r>
      <w:r w:rsidDel="00000000" w:rsidR="00000000" w:rsidRPr="00000000">
        <w:rPr>
          <w:color w:val="000000"/>
          <w:rtl w:val="1"/>
        </w:rPr>
        <w:t xml:space="preserve">"</w:t>
      </w:r>
      <w:r w:rsidDel="00000000" w:rsidR="00000000" w:rsidRPr="00000000">
        <w:rPr>
          <w:color w:val="000000"/>
          <w:rtl w:val="1"/>
        </w:rPr>
        <w:t xml:space="preserve">ביות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B">
      <w:pPr>
        <w:pStyle w:val="Heading2"/>
        <w:bidi w:val="1"/>
        <w:rPr/>
      </w:pPr>
      <w:bookmarkStart w:colFirst="0" w:colLast="0" w:name="_heading=h.8re7ydu9htpu" w:id="72"/>
      <w:bookmarkEnd w:id="72"/>
      <w:r w:rsidDel="00000000" w:rsidR="00000000" w:rsidRPr="00000000">
        <w:rPr>
          <w:rtl w:val="1"/>
        </w:rPr>
        <w:t xml:space="preserve">נספח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': </w:t>
      </w:r>
      <w:r w:rsidDel="00000000" w:rsidR="00000000" w:rsidRPr="00000000">
        <w:rPr>
          <w:rtl w:val="1"/>
        </w:rPr>
        <w:t xml:space="preserve">פוסטרים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ואינפוגרפיקות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לדוגמה</w:t>
      </w:r>
    </w:p>
    <w:p w:rsidR="00000000" w:rsidDel="00000000" w:rsidP="00000000" w:rsidRDefault="00000000" w:rsidRPr="00000000" w14:paraId="0000024C">
      <w:pPr>
        <w:keepNext w:val="1"/>
        <w:bidi w:val="1"/>
        <w:spacing w:after="0" w:line="360" w:lineRule="auto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מרחב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בטוח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לטרנסים</w:t>
      </w:r>
      <w:r w:rsidDel="00000000" w:rsidR="00000000" w:rsidRPr="00000000">
        <w:rPr>
          <w:b w:val="1"/>
          <w:color w:val="000000"/>
          <w:rtl w:val="1"/>
        </w:rPr>
        <w:t xml:space="preserve">.</w:t>
      </w:r>
      <w:r w:rsidDel="00000000" w:rsidR="00000000" w:rsidRPr="00000000">
        <w:rPr>
          <w:b w:val="1"/>
          <w:color w:val="000000"/>
          <w:rtl w:val="1"/>
        </w:rPr>
        <w:t xml:space="preserve">יות</w:t>
      </w:r>
      <w:r w:rsidDel="00000000" w:rsidR="00000000" w:rsidRPr="00000000">
        <w:rPr>
          <w:b w:val="1"/>
          <w:color w:val="000000"/>
          <w:rtl w:val="1"/>
        </w:rPr>
        <w:t xml:space="preserve"> </w:t>
        <w:tab/>
      </w:r>
      <w:r w:rsidDel="00000000" w:rsidR="00000000" w:rsidRPr="00000000">
        <w:rPr>
          <w:color w:val="000000"/>
          <w:rtl w:val="0"/>
        </w:rPr>
        <w:tab/>
        <w:tab/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0000"/>
          <w:rtl w:val="1"/>
        </w:rPr>
        <w:tab/>
      </w:r>
      <w:r w:rsidDel="00000000" w:rsidR="00000000" w:rsidRPr="00000000">
        <w:rPr>
          <w:b w:val="1"/>
          <w:color w:val="000000"/>
          <w:rtl w:val="1"/>
        </w:rPr>
        <w:t xml:space="preserve">שילוט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לדוגמה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למתקנים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לא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ממוגדרים</w:t>
      </w:r>
      <w:r w:rsidDel="00000000" w:rsidR="00000000" w:rsidRPr="00000000">
        <w:rPr>
          <w:color w:val="000000"/>
          <w:vertAlign w:val="superscript"/>
        </w:rPr>
        <w:footnoteReference w:customMarkFollows="0" w:id="122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1708785</wp:posOffset>
            </wp:positionH>
            <wp:positionV relativeFrom="paragraph">
              <wp:posOffset>283845</wp:posOffset>
            </wp:positionV>
            <wp:extent cx="1354363" cy="1901490"/>
            <wp:effectExtent b="0" l="0" r="0" t="0"/>
            <wp:wrapSquare wrapText="bothSides" distB="114300" distT="114300" distL="114300" distR="114300"/>
            <wp:docPr id="14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59"/>
                    <a:srcRect b="0" l="34189" r="35457" t="24468"/>
                    <a:stretch>
                      <a:fillRect/>
                    </a:stretch>
                  </pic:blipFill>
                  <pic:spPr>
                    <a:xfrm>
                      <a:off x="0" y="0"/>
                      <a:ext cx="1354363" cy="19014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4D">
      <w:pPr>
        <w:keepNext w:val="1"/>
        <w:bidi w:val="1"/>
        <w:spacing w:after="0" w:line="360" w:lineRule="auto"/>
        <w:jc w:val="both"/>
        <w:rPr>
          <w:color w:val="000000"/>
        </w:rPr>
      </w:pPr>
      <w:r w:rsidDel="00000000" w:rsidR="00000000" w:rsidRPr="00000000">
        <w:rPr>
          <w:color w:val="000000"/>
        </w:rPr>
        <w:drawing>
          <wp:inline distB="114300" distT="114300" distL="114300" distR="114300">
            <wp:extent cx="2212665" cy="1659499"/>
            <wp:effectExtent b="0" l="0" r="0" t="0"/>
            <wp:docPr id="15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60"/>
                    <a:srcRect b="4344" l="16507" r="18106" t="24558"/>
                    <a:stretch>
                      <a:fillRect/>
                    </a:stretch>
                  </pic:blipFill>
                  <pic:spPr>
                    <a:xfrm>
                      <a:off x="0" y="0"/>
                      <a:ext cx="2212665" cy="16594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E">
      <w:pPr>
        <w:keepNext w:val="1"/>
        <w:bidi w:val="1"/>
        <w:spacing w:after="0" w:line="36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F">
      <w:pPr>
        <w:keepNext w:val="1"/>
        <w:bidi w:val="1"/>
        <w:spacing w:after="0" w:line="360" w:lineRule="auto"/>
        <w:jc w:val="both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אינפוגרפיקות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ומונחים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-13334</wp:posOffset>
            </wp:positionH>
            <wp:positionV relativeFrom="paragraph">
              <wp:posOffset>190627</wp:posOffset>
            </wp:positionV>
            <wp:extent cx="2347913" cy="1820087"/>
            <wp:effectExtent b="0" l="0" r="0" t="0"/>
            <wp:wrapSquare wrapText="bothSides" distB="0" distT="0" distL="0" distR="0"/>
            <wp:docPr id="15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7913" cy="182008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3364230</wp:posOffset>
            </wp:positionH>
            <wp:positionV relativeFrom="paragraph">
              <wp:posOffset>314325</wp:posOffset>
            </wp:positionV>
            <wp:extent cx="2472190" cy="1733270"/>
            <wp:effectExtent b="0" l="0" r="0" t="0"/>
            <wp:wrapSquare wrapText="bothSides" distB="114300" distT="114300" distL="114300" distR="114300"/>
            <wp:docPr id="14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72190" cy="17332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50">
      <w:pPr>
        <w:keepNext w:val="1"/>
        <w:bidi w:val="1"/>
        <w:spacing w:after="0" w:line="36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1">
      <w:pPr>
        <w:keepNext w:val="1"/>
        <w:bidi w:val="1"/>
        <w:spacing w:after="0" w:line="36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2">
      <w:pPr>
        <w:keepNext w:val="1"/>
        <w:bidi w:val="1"/>
        <w:spacing w:after="0" w:line="36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3">
      <w:pPr>
        <w:keepNext w:val="1"/>
        <w:bidi w:val="1"/>
        <w:spacing w:after="0" w:line="36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4">
      <w:pPr>
        <w:keepNext w:val="1"/>
        <w:bidi w:val="1"/>
        <w:spacing w:after="0" w:line="36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5">
      <w:pPr>
        <w:keepNext w:val="1"/>
        <w:bidi w:val="1"/>
        <w:spacing w:after="0" w:line="36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6">
      <w:pPr>
        <w:keepNext w:val="1"/>
        <w:bidi w:val="1"/>
        <w:spacing w:after="0" w:line="36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7">
      <w:pPr>
        <w:keepNext w:val="1"/>
        <w:bidi w:val="1"/>
        <w:spacing w:after="0" w:line="36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8">
      <w:pPr>
        <w:keepNext w:val="1"/>
        <w:bidi w:val="1"/>
        <w:spacing w:after="0" w:line="36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34291</wp:posOffset>
            </wp:positionH>
            <wp:positionV relativeFrom="paragraph">
              <wp:posOffset>227201</wp:posOffset>
            </wp:positionV>
            <wp:extent cx="1800225" cy="2611315"/>
            <wp:effectExtent b="0" l="0" r="0" t="0"/>
            <wp:wrapSquare wrapText="bothSides" distB="57150" distT="57150" distL="57150" distR="57150"/>
            <wp:docPr id="14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6113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59">
      <w:pPr>
        <w:keepNext w:val="1"/>
        <w:bidi w:val="1"/>
        <w:spacing w:after="0" w:line="36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4070985</wp:posOffset>
            </wp:positionH>
            <wp:positionV relativeFrom="paragraph">
              <wp:posOffset>8126</wp:posOffset>
            </wp:positionV>
            <wp:extent cx="1800225" cy="2614339"/>
            <wp:effectExtent b="0" l="0" r="0" t="0"/>
            <wp:wrapSquare wrapText="bothSides" distB="0" distT="0" distL="0" distR="0"/>
            <wp:docPr id="14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61433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2070735</wp:posOffset>
            </wp:positionH>
            <wp:positionV relativeFrom="paragraph">
              <wp:posOffset>32891</wp:posOffset>
            </wp:positionV>
            <wp:extent cx="1771650" cy="2581275"/>
            <wp:effectExtent b="0" l="0" r="0" t="0"/>
            <wp:wrapSquare wrapText="bothSides" distB="0" distT="0" distL="0" distR="0"/>
            <wp:docPr id="15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5812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5A">
      <w:pPr>
        <w:keepNext w:val="1"/>
        <w:bidi w:val="1"/>
        <w:spacing w:after="0" w:line="36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B">
      <w:pPr>
        <w:keepNext w:val="1"/>
        <w:bidi w:val="1"/>
        <w:spacing w:after="0" w:line="36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C">
      <w:pPr>
        <w:keepNext w:val="1"/>
        <w:bidi w:val="1"/>
        <w:spacing w:after="0" w:line="36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D">
      <w:pPr>
        <w:keepNext w:val="1"/>
        <w:bidi w:val="1"/>
        <w:spacing w:after="0" w:line="36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E">
      <w:pPr>
        <w:keepNext w:val="1"/>
        <w:bidi w:val="1"/>
        <w:spacing w:after="0" w:line="36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F">
      <w:pPr>
        <w:keepNext w:val="1"/>
        <w:bidi w:val="1"/>
        <w:spacing w:after="0" w:line="36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0">
      <w:pPr>
        <w:keepNext w:val="1"/>
        <w:bidi w:val="1"/>
        <w:spacing w:after="0" w:line="36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1">
      <w:pPr>
        <w:pStyle w:val="Title"/>
        <w:keepNext w:val="1"/>
        <w:keepLines w:val="1"/>
        <w:bidi w:val="1"/>
        <w:spacing w:after="0" w:line="360" w:lineRule="auto"/>
        <w:jc w:val="both"/>
        <w:rPr>
          <w:rFonts w:ascii="David" w:cs="David" w:eastAsia="David" w:hAnsi="David"/>
          <w:color w:val="000000"/>
          <w:sz w:val="24"/>
          <w:szCs w:val="24"/>
        </w:rPr>
      </w:pPr>
      <w:bookmarkStart w:colFirst="0" w:colLast="0" w:name="_heading=h.kux48lhnorah" w:id="73"/>
      <w:bookmarkEnd w:id="7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2">
      <w:pPr>
        <w:keepNext w:val="1"/>
        <w:bidi w:val="1"/>
        <w:spacing w:after="0" w:line="36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3626175</wp:posOffset>
            </wp:positionH>
            <wp:positionV relativeFrom="paragraph">
              <wp:posOffset>3248025</wp:posOffset>
            </wp:positionV>
            <wp:extent cx="2088555" cy="2741803"/>
            <wp:effectExtent b="0" l="0" r="0" t="0"/>
            <wp:wrapSquare wrapText="bothSides" distB="114300" distT="114300" distL="114300" distR="114300"/>
            <wp:docPr id="156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88555" cy="274180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63">
      <w:pPr>
        <w:keepNext w:val="1"/>
        <w:bidi w:val="1"/>
        <w:spacing w:after="0" w:line="360" w:lineRule="auto"/>
        <w:jc w:val="both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4">
      <w:pPr>
        <w:keepNext w:val="1"/>
        <w:bidi w:val="1"/>
        <w:spacing w:after="0" w:line="36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5">
      <w:pPr>
        <w:keepNext w:val="1"/>
        <w:bidi w:val="1"/>
        <w:spacing w:after="0" w:line="36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6">
      <w:pPr>
        <w:keepNext w:val="1"/>
        <w:bidi w:val="1"/>
        <w:spacing w:after="0" w:line="36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7">
      <w:pPr>
        <w:keepNext w:val="1"/>
        <w:bidi w:val="1"/>
        <w:spacing w:after="0" w:line="36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3524250</wp:posOffset>
            </wp:positionH>
            <wp:positionV relativeFrom="paragraph">
              <wp:posOffset>333375</wp:posOffset>
            </wp:positionV>
            <wp:extent cx="2347913" cy="2822771"/>
            <wp:effectExtent b="0" l="0" r="0" t="0"/>
            <wp:wrapNone/>
            <wp:docPr id="149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7913" cy="282277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68">
      <w:pPr>
        <w:keepNext w:val="1"/>
        <w:widowControl w:val="1"/>
        <w:spacing w:line="360" w:lineRule="auto"/>
        <w:rPr/>
      </w:pPr>
      <w:r w:rsidDel="00000000" w:rsidR="00000000" w:rsidRPr="00000000">
        <w:rPr>
          <w:vertAlign w:val="superscript"/>
        </w:rPr>
        <w:footnoteReference w:customMarkFollows="0" w:id="123"/>
      </w:r>
      <w:r w:rsidDel="00000000" w:rsidR="00000000" w:rsidRPr="00000000">
        <w:rPr/>
        <w:drawing>
          <wp:inline distB="114300" distT="114300" distL="114300" distR="114300">
            <wp:extent cx="2414588" cy="2901563"/>
            <wp:effectExtent b="0" l="0" r="0" t="0"/>
            <wp:docPr id="15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14588" cy="2901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9">
      <w:pPr>
        <w:bidi w:val="1"/>
        <w:spacing w:after="0" w:line="240" w:lineRule="auto"/>
        <w:jc w:val="both"/>
        <w:rPr/>
      </w:pPr>
      <w:r w:rsidDel="00000000" w:rsidR="00000000" w:rsidRPr="00000000">
        <w:rPr>
          <w:color w:val="000000"/>
          <w:sz w:val="26"/>
          <w:szCs w:val="26"/>
        </w:rPr>
        <w:drawing>
          <wp:inline distB="114300" distT="114300" distL="114300" distR="114300">
            <wp:extent cx="1911838" cy="2881095"/>
            <wp:effectExtent b="0" l="0" r="0" t="0"/>
            <wp:docPr id="15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11838" cy="28810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000000"/>
          <w:sz w:val="26"/>
          <w:szCs w:val="26"/>
        </w:rPr>
        <w:drawing>
          <wp:inline distB="114300" distT="114300" distL="114300" distR="114300">
            <wp:extent cx="1676400" cy="2857500"/>
            <wp:effectExtent b="0" l="0" r="0" t="0"/>
            <wp:docPr id="15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85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000000"/>
          <w:sz w:val="26"/>
          <w:szCs w:val="26"/>
        </w:rPr>
        <w:drawing>
          <wp:inline distB="114300" distT="114300" distL="114300" distR="114300">
            <wp:extent cx="2163575" cy="2835330"/>
            <wp:effectExtent b="0" l="0" r="0" t="0"/>
            <wp:docPr id="15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3575" cy="28353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271" w:type="default"/>
      <w:type w:val="continuous"/>
      <w:pgSz w:h="15840" w:w="12240" w:orient="portrait"/>
      <w:pgMar w:bottom="1829" w:top="1440" w:left="1080" w:right="1080" w:header="720.0000000000001" w:footer="793.7007874015749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David"/>
  <w:font w:name="Arial"/>
  <w:font w:name="Times New Roman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David Libre">
    <w:embedRegular w:fontKey="{00000000-0000-0000-0000-000000000000}" r:id="rId3" w:subsetted="0"/>
    <w:embedBold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73">
    <w:pPr>
      <w:bidi w:val="1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7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240" w:lineRule="auto"/>
      <w:rPr>
        <w:sz w:val="28"/>
        <w:szCs w:val="28"/>
      </w:rPr>
    </w:pP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9">
    <w:p w:rsidR="00000000" w:rsidDel="00000000" w:rsidP="00000000" w:rsidRDefault="00000000" w:rsidRPr="00000000" w14:paraId="000002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2a2a2a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2a2a2a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2a2a2a"/>
          <w:sz w:val="20"/>
          <w:szCs w:val="20"/>
          <w:u w:val="none"/>
          <w:shd w:fill="auto" w:val="clear"/>
          <w:vertAlign w:val="baseline"/>
          <w:rtl w:val="1"/>
        </w:rPr>
        <w:t xml:space="preserve">כגון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2a2a2a"/>
          <w:sz w:val="20"/>
          <w:szCs w:val="20"/>
          <w:u w:val="none"/>
          <w:shd w:fill="auto" w:val="clear"/>
          <w:vertAlign w:val="baseline"/>
          <w:rtl w:val="1"/>
        </w:rPr>
        <w:t xml:space="preserve">: 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2a2a2a"/>
          <w:sz w:val="20"/>
          <w:szCs w:val="20"/>
          <w:u w:val="none"/>
          <w:shd w:fill="auto" w:val="clear"/>
          <w:vertAlign w:val="baseline"/>
          <w:rtl w:val="0"/>
        </w:rPr>
        <w:t xml:space="preserve">Gender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2a2a2a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2a2a2a"/>
          <w:sz w:val="20"/>
          <w:szCs w:val="20"/>
          <w:u w:val="none"/>
          <w:shd w:fill="auto" w:val="clear"/>
          <w:vertAlign w:val="baseline"/>
          <w:rtl w:val="0"/>
        </w:rPr>
        <w:t xml:space="preserve">Spectrum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2a2a2a"/>
          <w:sz w:val="20"/>
          <w:szCs w:val="20"/>
          <w:u w:val="none"/>
          <w:shd w:fill="auto" w:val="clear"/>
          <w:vertAlign w:val="baseline"/>
          <w:rtl w:val="0"/>
        </w:rPr>
        <w:t xml:space="preserve"> 2015;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2a2a2a"/>
          <w:sz w:val="20"/>
          <w:szCs w:val="20"/>
          <w:u w:val="none"/>
          <w:shd w:fill="auto" w:val="clear"/>
          <w:vertAlign w:val="baseline"/>
          <w:rtl w:val="0"/>
        </w:rPr>
        <w:t xml:space="preserve">Harper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2a2a2a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2a2a2a"/>
          <w:sz w:val="20"/>
          <w:szCs w:val="20"/>
          <w:u w:val="none"/>
          <w:shd w:fill="auto" w:val="clear"/>
          <w:vertAlign w:val="baseline"/>
          <w:rtl w:val="0"/>
        </w:rPr>
        <w:t xml:space="preserve">et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2a2a2a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2a2a2a"/>
          <w:sz w:val="20"/>
          <w:szCs w:val="20"/>
          <w:u w:val="none"/>
          <w:shd w:fill="auto" w:val="clear"/>
          <w:vertAlign w:val="baseline"/>
          <w:rtl w:val="0"/>
        </w:rPr>
        <w:t xml:space="preserve">al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2a2a2a"/>
          <w:sz w:val="20"/>
          <w:szCs w:val="20"/>
          <w:u w:val="none"/>
          <w:shd w:fill="auto" w:val="clear"/>
          <w:vertAlign w:val="baseline"/>
          <w:rtl w:val="0"/>
        </w:rPr>
        <w:t xml:space="preserve">., 2015; </w:t>
      </w:r>
      <w:hyperlink r:id="rId1">
        <w:r w:rsidDel="00000000" w:rsidR="00000000" w:rsidRPr="00000000">
          <w:rPr>
            <w:rFonts w:ascii="David" w:cs="David" w:eastAsia="David" w:hAnsi="David"/>
            <w:b w:val="0"/>
            <w:i w:val="0"/>
            <w:smallCaps w:val="0"/>
            <w:strike w:val="0"/>
            <w:color w:val="1155cc"/>
            <w:sz w:val="20"/>
            <w:szCs w:val="20"/>
            <w:u w:val="single"/>
            <w:shd w:fill="auto" w:val="clear"/>
            <w:vertAlign w:val="baseline"/>
            <w:rtl w:val="0"/>
          </w:rPr>
          <w:t xml:space="preserve">twenty10</w:t>
        </w:r>
      </w:hyperlink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2a2a2a"/>
          <w:sz w:val="20"/>
          <w:szCs w:val="20"/>
          <w:u w:val="none"/>
          <w:shd w:fill="auto" w:val="clear"/>
          <w:vertAlign w:val="baseline"/>
          <w:rtl w:val="0"/>
        </w:rPr>
        <w:t xml:space="preserve">, no date.</w:t>
      </w:r>
    </w:p>
  </w:footnote>
  <w:footnote w:id="10">
    <w:p w:rsidR="00000000" w:rsidDel="00000000" w:rsidP="00000000" w:rsidRDefault="00000000" w:rsidRPr="00000000" w14:paraId="000002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2a2a2a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2a2a2a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2a2a2a"/>
          <w:sz w:val="20"/>
          <w:szCs w:val="20"/>
          <w:u w:val="none"/>
          <w:shd w:fill="auto" w:val="clear"/>
          <w:vertAlign w:val="baseline"/>
          <w:rtl w:val="1"/>
        </w:rPr>
        <w:t xml:space="preserve">כגון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2a2a2a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2a2a2a"/>
          <w:sz w:val="20"/>
          <w:szCs w:val="20"/>
          <w:u w:val="none"/>
          <w:shd w:fill="auto" w:val="clear"/>
          <w:vertAlign w:val="baseline"/>
          <w:rtl w:val="0"/>
        </w:rPr>
        <w:t xml:space="preserve">Case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2a2a2a"/>
          <w:sz w:val="20"/>
          <w:szCs w:val="20"/>
          <w:u w:val="none"/>
          <w:shd w:fill="auto" w:val="clear"/>
          <w:vertAlign w:val="baseline"/>
          <w:rtl w:val="0"/>
        </w:rPr>
        <w:t xml:space="preserve"> &amp;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2a2a2a"/>
          <w:sz w:val="20"/>
          <w:szCs w:val="20"/>
          <w:u w:val="none"/>
          <w:shd w:fill="auto" w:val="clear"/>
          <w:vertAlign w:val="baseline"/>
          <w:rtl w:val="0"/>
        </w:rPr>
        <w:t xml:space="preserve">Meier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2a2a2a"/>
          <w:sz w:val="20"/>
          <w:szCs w:val="20"/>
          <w:u w:val="none"/>
          <w:shd w:fill="auto" w:val="clear"/>
          <w:vertAlign w:val="baseline"/>
          <w:rtl w:val="0"/>
        </w:rPr>
        <w:t xml:space="preserve"> 2014;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2a2a2a"/>
          <w:sz w:val="20"/>
          <w:szCs w:val="20"/>
          <w:u w:val="none"/>
          <w:shd w:fill="auto" w:val="clear"/>
          <w:vertAlign w:val="baseline"/>
          <w:rtl w:val="0"/>
        </w:rPr>
        <w:t xml:space="preserve">Harper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2a2a2a"/>
          <w:sz w:val="20"/>
          <w:szCs w:val="20"/>
          <w:u w:val="none"/>
          <w:shd w:fill="auto" w:val="clear"/>
          <w:vertAlign w:val="baseline"/>
          <w:rtl w:val="0"/>
        </w:rPr>
        <w:t xml:space="preserve"> &amp;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2a2a2a"/>
          <w:sz w:val="20"/>
          <w:szCs w:val="20"/>
          <w:u w:val="none"/>
          <w:shd w:fill="auto" w:val="clear"/>
          <w:vertAlign w:val="baseline"/>
          <w:rtl w:val="0"/>
        </w:rPr>
        <w:t xml:space="preserve">Singh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2a2a2a"/>
          <w:sz w:val="20"/>
          <w:szCs w:val="20"/>
          <w:u w:val="none"/>
          <w:shd w:fill="auto" w:val="clear"/>
          <w:vertAlign w:val="baseline"/>
          <w:rtl w:val="1"/>
        </w:rPr>
        <w:t xml:space="preserve"> 2014;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2a2a2a"/>
          <w:sz w:val="20"/>
          <w:szCs w:val="20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sz w:val="20"/>
          <w:szCs w:val="20"/>
          <w:rtl w:val="1"/>
        </w:rPr>
        <w:t xml:space="preserve">מחקרי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הערכת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מדיניות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0"/>
        </w:rPr>
        <w:t xml:space="preserve">Meyer</w:t>
      </w:r>
      <w:r w:rsidDel="00000000" w:rsidR="00000000" w:rsidRPr="00000000">
        <w:rPr>
          <w:sz w:val="20"/>
          <w:szCs w:val="20"/>
          <w:rtl w:val="0"/>
        </w:rPr>
        <w:t xml:space="preserve"> &amp; </w:t>
      </w:r>
      <w:r w:rsidDel="00000000" w:rsidR="00000000" w:rsidRPr="00000000">
        <w:rPr>
          <w:sz w:val="20"/>
          <w:szCs w:val="20"/>
          <w:rtl w:val="0"/>
        </w:rPr>
        <w:t xml:space="preserve">Harper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sz w:val="20"/>
          <w:szCs w:val="20"/>
          <w:rtl w:val="0"/>
        </w:rPr>
        <w:t xml:space="preserve">Keenan</w:t>
      </w:r>
      <w:r w:rsidDel="00000000" w:rsidR="00000000" w:rsidRPr="00000000">
        <w:rPr>
          <w:sz w:val="20"/>
          <w:szCs w:val="20"/>
          <w:rtl w:val="0"/>
        </w:rPr>
        <w:t xml:space="preserve"> 2018; </w:t>
      </w:r>
      <w:r w:rsidDel="00000000" w:rsidR="00000000" w:rsidRPr="00000000">
        <w:rPr>
          <w:sz w:val="20"/>
          <w:szCs w:val="20"/>
          <w:rtl w:val="0"/>
        </w:rPr>
        <w:t xml:space="preserve">Farley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sz w:val="20"/>
          <w:szCs w:val="20"/>
          <w:rtl w:val="0"/>
        </w:rPr>
        <w:t xml:space="preserve">and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sz w:val="20"/>
          <w:szCs w:val="20"/>
          <w:rtl w:val="0"/>
        </w:rPr>
        <w:t xml:space="preserve">Leonarfi</w:t>
      </w:r>
      <w:r w:rsidDel="00000000" w:rsidR="00000000" w:rsidRPr="00000000">
        <w:rPr>
          <w:sz w:val="20"/>
          <w:szCs w:val="20"/>
          <w:rtl w:val="0"/>
        </w:rPr>
        <w:t xml:space="preserve">; </w:t>
      </w:r>
      <w:r w:rsidDel="00000000" w:rsidR="00000000" w:rsidRPr="00000000">
        <w:rPr>
          <w:sz w:val="20"/>
          <w:szCs w:val="20"/>
          <w:rtl w:val="0"/>
        </w:rPr>
        <w:t xml:space="preserve">Omercajic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sz w:val="20"/>
          <w:szCs w:val="20"/>
          <w:rtl w:val="0"/>
        </w:rPr>
        <w:t xml:space="preserve">and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sz w:val="20"/>
          <w:szCs w:val="20"/>
          <w:rtl w:val="0"/>
        </w:rPr>
        <w:t xml:space="preserve">Martino</w:t>
      </w:r>
      <w:r w:rsidDel="00000000" w:rsidR="00000000" w:rsidRPr="00000000">
        <w:rPr>
          <w:sz w:val="20"/>
          <w:szCs w:val="20"/>
          <w:rtl w:val="0"/>
        </w:rPr>
        <w:t xml:space="preserve"> 2020</w:t>
      </w:r>
      <w:r w:rsidDel="00000000" w:rsidR="00000000" w:rsidRPr="00000000">
        <w:rPr>
          <w:rtl w:val="0"/>
        </w:rPr>
      </w:r>
    </w:p>
  </w:footnote>
  <w:footnote w:id="11">
    <w:p w:rsidR="00000000" w:rsidDel="00000000" w:rsidP="00000000" w:rsidRDefault="00000000" w:rsidRPr="00000000" w14:paraId="000002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2a2a2a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2a2a2a"/>
          <w:sz w:val="20"/>
          <w:szCs w:val="20"/>
          <w:u w:val="none"/>
          <w:shd w:fill="auto" w:val="clear"/>
          <w:vertAlign w:val="baseline"/>
          <w:rtl w:val="0"/>
        </w:rPr>
        <w:t xml:space="preserve"> James et al., 2016; Kosciw et al., 2016</w:t>
      </w:r>
    </w:p>
  </w:footnote>
  <w:footnote w:id="29">
    <w:p w:rsidR="00000000" w:rsidDel="00000000" w:rsidP="00000000" w:rsidRDefault="00000000" w:rsidRPr="00000000" w14:paraId="0000026D">
      <w:pPr>
        <w:bidi w:val="1"/>
        <w:spacing w:after="0" w:line="276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Field and Wotipka 2020.</w:t>
      </w:r>
      <w:r w:rsidDel="00000000" w:rsidR="00000000" w:rsidRPr="00000000">
        <w:rPr>
          <w:rtl w:val="0"/>
        </w:rPr>
      </w:r>
    </w:p>
  </w:footnote>
  <w:footnote w:id="30">
    <w:p w:rsidR="00000000" w:rsidDel="00000000" w:rsidP="00000000" w:rsidRDefault="00000000" w:rsidRPr="00000000" w14:paraId="0000026E">
      <w:pPr>
        <w:bidi w:val="1"/>
        <w:spacing w:after="0" w:line="276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Kull et al., 2015.</w:t>
      </w:r>
      <w:r w:rsidDel="00000000" w:rsidR="00000000" w:rsidRPr="00000000">
        <w:rPr>
          <w:rtl w:val="0"/>
        </w:rPr>
      </w:r>
    </w:p>
  </w:footnote>
  <w:footnote w:id="31">
    <w:p w:rsidR="00000000" w:rsidDel="00000000" w:rsidP="00000000" w:rsidRDefault="00000000" w:rsidRPr="00000000" w14:paraId="0000026F">
      <w:pPr>
        <w:bidi w:val="1"/>
        <w:spacing w:after="0" w:line="276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Hill et al., 2021, 174, 176.</w:t>
      </w:r>
      <w:r w:rsidDel="00000000" w:rsidR="00000000" w:rsidRPr="00000000">
        <w:rPr>
          <w:rtl w:val="0"/>
        </w:rPr>
      </w:r>
    </w:p>
  </w:footnote>
  <w:footnote w:id="57">
    <w:p w:rsidR="00000000" w:rsidDel="00000000" w:rsidP="00000000" w:rsidRDefault="00000000" w:rsidRPr="00000000" w14:paraId="00000270">
      <w:pPr>
        <w:bidi w:val="1"/>
        <w:spacing w:after="0" w:line="276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בהקשר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הישראלי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ראו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מסקנות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דו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"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ח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"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תכניות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להכרה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וללימוד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של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זהות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מגדרית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שונה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במערכת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החינוך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"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שהוגש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לוועדת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החינוך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,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התרבות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והספורט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,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בקר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2015.</w:t>
      </w:r>
      <w:r w:rsidDel="00000000" w:rsidR="00000000" w:rsidRPr="00000000">
        <w:rPr>
          <w:rtl w:val="0"/>
        </w:rPr>
      </w:r>
    </w:p>
  </w:footnote>
  <w:footnote w:id="58">
    <w:p w:rsidR="00000000" w:rsidDel="00000000" w:rsidP="00000000" w:rsidRDefault="00000000" w:rsidRPr="00000000" w14:paraId="00000271">
      <w:pPr>
        <w:bidi w:val="1"/>
        <w:spacing w:after="0" w:line="276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Grossman and D'augelli 2006.</w:t>
      </w:r>
      <w:r w:rsidDel="00000000" w:rsidR="00000000" w:rsidRPr="00000000">
        <w:rPr>
          <w:rtl w:val="0"/>
        </w:rPr>
      </w:r>
    </w:p>
  </w:footnote>
  <w:footnote w:id="60">
    <w:p w:rsidR="00000000" w:rsidDel="00000000" w:rsidP="00000000" w:rsidRDefault="00000000" w:rsidRPr="00000000" w14:paraId="00000272">
      <w:pPr>
        <w:bidi w:val="1"/>
        <w:spacing w:after="0" w:line="276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 </w:t>
      </w:r>
      <w:r w:rsidDel="00000000" w:rsidR="00000000" w:rsidRPr="00000000">
        <w:rPr>
          <w:sz w:val="20"/>
          <w:szCs w:val="20"/>
          <w:rtl w:val="1"/>
        </w:rPr>
        <w:t xml:space="preserve">כך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כפי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שעולה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מהדגמים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sz w:val="20"/>
          <w:szCs w:val="20"/>
          <w:rtl w:val="1"/>
        </w:rPr>
        <w:t xml:space="preserve">התבלטו</w:t>
      </w:r>
      <w:r w:rsidDel="00000000" w:rsidR="00000000" w:rsidRPr="00000000">
        <w:rPr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</w:t>
      </w:r>
      <w:r w:rsidDel="00000000" w:rsidR="00000000" w:rsidRPr="00000000">
        <w:rPr>
          <w:b w:val="1"/>
          <w:sz w:val="20"/>
          <w:szCs w:val="20"/>
          <w:rtl w:val="1"/>
        </w:rPr>
        <w:t xml:space="preserve">בתי</w:t>
      </w:r>
      <w:r w:rsidDel="00000000" w:rsidR="00000000" w:rsidRPr="00000000">
        <w:rPr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sz w:val="20"/>
          <w:szCs w:val="20"/>
          <w:rtl w:val="1"/>
        </w:rPr>
        <w:t xml:space="preserve">ספר</w:t>
      </w:r>
      <w:r w:rsidDel="00000000" w:rsidR="00000000" w:rsidRPr="00000000">
        <w:rPr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sz w:val="20"/>
          <w:szCs w:val="20"/>
          <w:rtl w:val="1"/>
        </w:rPr>
        <w:t xml:space="preserve">במעבר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Orr et al., 2015, 23; Ward and Scott, 2016.</w:t>
      </w:r>
      <w:r w:rsidDel="00000000" w:rsidR="00000000" w:rsidRPr="00000000">
        <w:rPr>
          <w:rtl w:val="0"/>
        </w:rPr>
      </w:r>
    </w:p>
  </w:footnote>
  <w:footnote w:id="4">
    <w:p w:rsidR="00000000" w:rsidDel="00000000" w:rsidP="00000000" w:rsidRDefault="00000000" w:rsidRPr="00000000" w14:paraId="00000275">
      <w:pPr>
        <w:bidi w:val="1"/>
        <w:spacing w:after="0" w:line="240" w:lineRule="auto"/>
        <w:jc w:val="both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המונח</w:t>
      </w:r>
      <w:r w:rsidDel="00000000" w:rsidR="00000000" w:rsidRPr="00000000">
        <w:rPr>
          <w:sz w:val="20"/>
          <w:szCs w:val="20"/>
          <w:rtl w:val="1"/>
        </w:rPr>
        <w:t xml:space="preserve"> "</w:t>
      </w:r>
      <w:r w:rsidDel="00000000" w:rsidR="00000000" w:rsidRPr="00000000">
        <w:rPr>
          <w:sz w:val="20"/>
          <w:szCs w:val="20"/>
          <w:rtl w:val="1"/>
        </w:rPr>
        <w:t xml:space="preserve">זהות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מגדרית</w:t>
      </w:r>
      <w:r w:rsidDel="00000000" w:rsidR="00000000" w:rsidRPr="00000000">
        <w:rPr>
          <w:sz w:val="20"/>
          <w:szCs w:val="20"/>
          <w:rtl w:val="1"/>
        </w:rPr>
        <w:t xml:space="preserve">" </w:t>
      </w:r>
      <w:r w:rsidDel="00000000" w:rsidR="00000000" w:rsidRPr="00000000">
        <w:rPr>
          <w:sz w:val="20"/>
          <w:szCs w:val="20"/>
          <w:rtl w:val="1"/>
        </w:rPr>
        <w:t xml:space="preserve">מציין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תחושה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אישית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ביחס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לקטגוריות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של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מגדר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-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עשויה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להיות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גבר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,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אשה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,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על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הרצף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בינהם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,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שילוב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של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שניהם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או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אף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אחד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מהם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. "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מין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ביולוגי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"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הוא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מונח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המתאר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סימון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ביולוגי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,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בין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זכר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לנקבה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לרוב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,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המתמקד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בכרומוזומים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ובאיברי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רבייה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,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על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פיהם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נקבע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המין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הנרשם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בתעודת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הלידה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.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ישנם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א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.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נשים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אינטרסקסואלים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.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יות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שנולדים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עם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התמיינות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מינית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לא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מובחנת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.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מגדרית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איננה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מילה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נרדפת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נטייה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מינית</w:t>
      </w:r>
      <w:r w:rsidDel="00000000" w:rsidR="00000000" w:rsidRPr="00000000">
        <w:rPr>
          <w:sz w:val="20"/>
          <w:szCs w:val="20"/>
          <w:rtl w:val="1"/>
        </w:rPr>
        <w:t xml:space="preserve">", </w:t>
      </w:r>
      <w:r w:rsidDel="00000000" w:rsidR="00000000" w:rsidRPr="00000000">
        <w:rPr>
          <w:sz w:val="20"/>
          <w:szCs w:val="20"/>
          <w:rtl w:val="1"/>
        </w:rPr>
        <w:t xml:space="preserve">שהיא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השאלה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אנחנו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נמשכות</w:t>
      </w:r>
      <w:r w:rsidDel="00000000" w:rsidR="00000000" w:rsidRPr="00000000">
        <w:rPr>
          <w:sz w:val="20"/>
          <w:szCs w:val="20"/>
          <w:rtl w:val="1"/>
        </w:rPr>
        <w:t xml:space="preserve">.</w:t>
      </w:r>
      <w:r w:rsidDel="00000000" w:rsidR="00000000" w:rsidRPr="00000000">
        <w:rPr>
          <w:sz w:val="20"/>
          <w:szCs w:val="20"/>
          <w:rtl w:val="1"/>
        </w:rPr>
        <w:t xml:space="preserve">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מינית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נטיות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מיניות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בקרב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</w:t>
      </w:r>
      <w:r w:rsidDel="00000000" w:rsidR="00000000" w:rsidRPr="00000000">
        <w:rPr>
          <w:sz w:val="20"/>
          <w:szCs w:val="20"/>
          <w:rtl w:val="1"/>
        </w:rPr>
        <w:t xml:space="preserve">.</w:t>
      </w:r>
      <w:r w:rsidDel="00000000" w:rsidR="00000000" w:rsidRPr="00000000">
        <w:rPr>
          <w:sz w:val="20"/>
          <w:szCs w:val="20"/>
          <w:rtl w:val="1"/>
        </w:rPr>
        <w:t xml:space="preserve">נשים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טרנסים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מגוונות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כמו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בקרב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</w:t>
      </w:r>
      <w:r w:rsidDel="00000000" w:rsidR="00000000" w:rsidRPr="00000000">
        <w:rPr>
          <w:sz w:val="20"/>
          <w:szCs w:val="20"/>
          <w:rtl w:val="1"/>
        </w:rPr>
        <w:t xml:space="preserve">.</w:t>
      </w:r>
      <w:r w:rsidDel="00000000" w:rsidR="00000000" w:rsidRPr="00000000">
        <w:rPr>
          <w:sz w:val="20"/>
          <w:szCs w:val="20"/>
          <w:rtl w:val="1"/>
        </w:rPr>
        <w:t xml:space="preserve">נשים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שאינם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טרנסים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נטייה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מינית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לזהות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מגדרית</w:t>
      </w:r>
      <w:r w:rsidDel="00000000" w:rsidR="00000000" w:rsidRPr="00000000">
        <w:rPr>
          <w:sz w:val="20"/>
          <w:szCs w:val="20"/>
          <w:rtl w:val="1"/>
        </w:rPr>
        <w:t xml:space="preserve">; </w:t>
      </w:r>
      <w:r w:rsidDel="00000000" w:rsidR="00000000" w:rsidRPr="00000000">
        <w:rPr>
          <w:sz w:val="20"/>
          <w:szCs w:val="20"/>
          <w:rtl w:val="1"/>
        </w:rPr>
        <w:t xml:space="preserve">המונח</w:t>
      </w:r>
      <w:r w:rsidDel="00000000" w:rsidR="00000000" w:rsidRPr="00000000">
        <w:rPr>
          <w:sz w:val="20"/>
          <w:szCs w:val="20"/>
          <w:rtl w:val="1"/>
        </w:rPr>
        <w:t xml:space="preserve"> "</w:t>
      </w:r>
      <w:r w:rsidDel="00000000" w:rsidR="00000000" w:rsidRPr="00000000">
        <w:rPr>
          <w:sz w:val="20"/>
          <w:szCs w:val="20"/>
          <w:rtl w:val="1"/>
        </w:rPr>
        <w:t xml:space="preserve">ביטוי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מגדרי</w:t>
      </w:r>
      <w:r w:rsidDel="00000000" w:rsidR="00000000" w:rsidRPr="00000000">
        <w:rPr>
          <w:sz w:val="20"/>
          <w:szCs w:val="20"/>
          <w:rtl w:val="1"/>
        </w:rPr>
        <w:t xml:space="preserve">" </w:t>
      </w:r>
      <w:r w:rsidDel="00000000" w:rsidR="00000000" w:rsidRPr="00000000">
        <w:rPr>
          <w:sz w:val="20"/>
          <w:szCs w:val="20"/>
          <w:rtl w:val="1"/>
        </w:rPr>
        <w:t xml:space="preserve">מציין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הדרכים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הרבות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שבהם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</w:t>
      </w:r>
      <w:r w:rsidDel="00000000" w:rsidR="00000000" w:rsidRPr="00000000">
        <w:rPr>
          <w:sz w:val="20"/>
          <w:szCs w:val="20"/>
          <w:rtl w:val="1"/>
        </w:rPr>
        <w:t xml:space="preserve">.</w:t>
      </w:r>
      <w:r w:rsidDel="00000000" w:rsidR="00000000" w:rsidRPr="00000000">
        <w:rPr>
          <w:sz w:val="20"/>
          <w:szCs w:val="20"/>
          <w:rtl w:val="1"/>
        </w:rPr>
        <w:t xml:space="preserve">נשים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עשויים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לבחור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כדי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לתקשר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מגדר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לעצמם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לאחרים</w:t>
      </w:r>
      <w:r w:rsidDel="00000000" w:rsidR="00000000" w:rsidRPr="00000000">
        <w:rPr>
          <w:sz w:val="20"/>
          <w:szCs w:val="20"/>
          <w:rtl w:val="1"/>
        </w:rPr>
        <w:t xml:space="preserve"> (</w:t>
      </w: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בגדים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התנהגויות</w:t>
      </w:r>
      <w:r w:rsidDel="00000000" w:rsidR="00000000" w:rsidRPr="00000000">
        <w:rPr>
          <w:sz w:val="20"/>
          <w:szCs w:val="20"/>
          <w:rtl w:val="1"/>
        </w:rPr>
        <w:t xml:space="preserve">); </w:t>
      </w:r>
      <w:r w:rsidDel="00000000" w:rsidR="00000000" w:rsidRPr="00000000">
        <w:rPr>
          <w:sz w:val="20"/>
          <w:szCs w:val="20"/>
          <w:rtl w:val="1"/>
        </w:rPr>
        <w:t xml:space="preserve">המונחים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טרנסים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טרנסיות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טרנסים</w:t>
      </w:r>
      <w:r w:rsidDel="00000000" w:rsidR="00000000" w:rsidRPr="00000000">
        <w:rPr>
          <w:sz w:val="20"/>
          <w:szCs w:val="20"/>
          <w:rtl w:val="1"/>
        </w:rPr>
        <w:t xml:space="preserve">.</w:t>
      </w:r>
      <w:r w:rsidDel="00000000" w:rsidR="00000000" w:rsidRPr="00000000">
        <w:rPr>
          <w:sz w:val="20"/>
          <w:szCs w:val="20"/>
          <w:rtl w:val="1"/>
        </w:rPr>
        <w:t xml:space="preserve">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וטרנסג</w:t>
      </w:r>
      <w:r w:rsidDel="00000000" w:rsidR="00000000" w:rsidRPr="00000000">
        <w:rPr>
          <w:sz w:val="20"/>
          <w:szCs w:val="20"/>
          <w:rtl w:val="1"/>
        </w:rPr>
        <w:t xml:space="preserve">'</w:t>
      </w:r>
      <w:r w:rsidDel="00000000" w:rsidR="00000000" w:rsidRPr="00000000">
        <w:rPr>
          <w:sz w:val="20"/>
          <w:szCs w:val="20"/>
          <w:rtl w:val="1"/>
        </w:rPr>
        <w:t xml:space="preserve">נדרים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משמשים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בדו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הנוכחי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לציון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</w:t>
      </w:r>
      <w:r w:rsidDel="00000000" w:rsidR="00000000" w:rsidRPr="00000000">
        <w:rPr>
          <w:sz w:val="20"/>
          <w:szCs w:val="20"/>
          <w:rtl w:val="1"/>
        </w:rPr>
        <w:t xml:space="preserve">.</w:t>
      </w:r>
      <w:r w:rsidDel="00000000" w:rsidR="00000000" w:rsidRPr="00000000">
        <w:rPr>
          <w:sz w:val="20"/>
          <w:szCs w:val="20"/>
          <w:rtl w:val="1"/>
        </w:rPr>
        <w:t xml:space="preserve">נשים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שהוגדרו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כבעלי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מגדר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מסוים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בעת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לידתם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בהתבסס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הביולוגי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שלהם</w:t>
      </w:r>
      <w:r w:rsidDel="00000000" w:rsidR="00000000" w:rsidRPr="00000000">
        <w:rPr>
          <w:sz w:val="20"/>
          <w:szCs w:val="20"/>
          <w:rtl w:val="1"/>
        </w:rPr>
        <w:t xml:space="preserve">.</w:t>
      </w:r>
      <w:r w:rsidDel="00000000" w:rsidR="00000000" w:rsidRPr="00000000">
        <w:rPr>
          <w:sz w:val="20"/>
          <w:szCs w:val="20"/>
          <w:rtl w:val="1"/>
        </w:rPr>
        <w:t xml:space="preserve">ן</w:t>
      </w:r>
      <w:r w:rsidDel="00000000" w:rsidR="00000000" w:rsidRPr="00000000">
        <w:rPr>
          <w:sz w:val="20"/>
          <w:szCs w:val="20"/>
          <w:rtl w:val="1"/>
        </w:rPr>
        <w:t xml:space="preserve"> , </w:t>
      </w:r>
      <w:r w:rsidDel="00000000" w:rsidR="00000000" w:rsidRPr="00000000">
        <w:rPr>
          <w:sz w:val="20"/>
          <w:szCs w:val="20"/>
          <w:rtl w:val="1"/>
        </w:rPr>
        <w:t xml:space="preserve">ושהגדרה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מייצגת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נאמנה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המגדר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שלהם</w:t>
      </w:r>
      <w:r w:rsidDel="00000000" w:rsidR="00000000" w:rsidRPr="00000000">
        <w:rPr>
          <w:sz w:val="20"/>
          <w:szCs w:val="20"/>
          <w:rtl w:val="1"/>
        </w:rPr>
        <w:t xml:space="preserve">.</w:t>
      </w:r>
      <w:r w:rsidDel="00000000" w:rsidR="00000000" w:rsidRPr="00000000">
        <w:rPr>
          <w:sz w:val="20"/>
          <w:szCs w:val="20"/>
          <w:rtl w:val="1"/>
        </w:rPr>
        <w:t xml:space="preserve">ן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לדוגמה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גבר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שנולד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במין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נקבה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ובזמן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לידתו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הגדירו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אותו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כבת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למעשה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גבר</w:t>
      </w:r>
      <w:r w:rsidDel="00000000" w:rsidR="00000000" w:rsidRPr="00000000">
        <w:rPr>
          <w:sz w:val="20"/>
          <w:szCs w:val="20"/>
          <w:rtl w:val="1"/>
        </w:rPr>
        <w:t xml:space="preserve">. </w:t>
      </w:r>
    </w:p>
  </w:footnote>
  <w:footnote w:id="12">
    <w:p w:rsidR="00000000" w:rsidDel="00000000" w:rsidP="00000000" w:rsidRDefault="00000000" w:rsidRPr="00000000" w14:paraId="00000276">
      <w:pPr>
        <w:bidi w:val="1"/>
        <w:spacing w:after="0"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Fullan 2005</w:t>
      </w:r>
      <w:r w:rsidDel="00000000" w:rsidR="00000000" w:rsidRPr="00000000">
        <w:rPr>
          <w:rtl w:val="0"/>
        </w:rPr>
      </w:r>
    </w:p>
  </w:footnote>
  <w:footnote w:id="16">
    <w:p w:rsidR="00000000" w:rsidDel="00000000" w:rsidP="00000000" w:rsidRDefault="00000000" w:rsidRPr="00000000" w14:paraId="00000277">
      <w:pPr>
        <w:bidi w:val="1"/>
        <w:spacing w:after="0" w:line="240" w:lineRule="auto"/>
        <w:jc w:val="both"/>
        <w:rPr>
          <w:color w:val="000000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Transcend Austrelia 2020, p. 10.</w:t>
      </w:r>
    </w:p>
  </w:footnote>
  <w:footnote w:id="22">
    <w:p w:rsidR="00000000" w:rsidDel="00000000" w:rsidP="00000000" w:rsidRDefault="00000000" w:rsidRPr="00000000" w14:paraId="00000278">
      <w:pPr>
        <w:bidi w:val="1"/>
        <w:spacing w:after="0"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Fullan 2005.</w:t>
      </w:r>
      <w:r w:rsidDel="00000000" w:rsidR="00000000" w:rsidRPr="00000000">
        <w:rPr>
          <w:rtl w:val="0"/>
        </w:rPr>
      </w:r>
    </w:p>
  </w:footnote>
  <w:footnote w:id="13">
    <w:p w:rsidR="00000000" w:rsidDel="00000000" w:rsidP="00000000" w:rsidRDefault="00000000" w:rsidRPr="00000000" w14:paraId="00000279">
      <w:pPr>
        <w:bidi w:val="1"/>
        <w:spacing w:after="0"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Dessel et al., 2017.</w:t>
      </w:r>
      <w:r w:rsidDel="00000000" w:rsidR="00000000" w:rsidRPr="00000000">
        <w:rPr>
          <w:rtl w:val="0"/>
        </w:rPr>
      </w:r>
    </w:p>
  </w:footnote>
  <w:footnote w:id="14">
    <w:p w:rsidR="00000000" w:rsidDel="00000000" w:rsidP="00000000" w:rsidRDefault="00000000" w:rsidRPr="00000000" w14:paraId="0000027A">
      <w:pPr>
        <w:bidi w:val="1"/>
        <w:spacing w:after="0"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McQuillan and Leininger 2021.</w:t>
      </w:r>
      <w:r w:rsidDel="00000000" w:rsidR="00000000" w:rsidRPr="00000000">
        <w:rPr>
          <w:rtl w:val="0"/>
        </w:rPr>
      </w:r>
    </w:p>
  </w:footnote>
  <w:footnote w:id="15">
    <w:p w:rsidR="00000000" w:rsidDel="00000000" w:rsidP="00000000" w:rsidRDefault="00000000" w:rsidRPr="00000000" w14:paraId="0000027B">
      <w:pPr>
        <w:bidi w:val="1"/>
        <w:spacing w:after="0"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פזמוני</w:t>
      </w:r>
      <w:r w:rsidDel="00000000" w:rsidR="00000000" w:rsidRPr="00000000">
        <w:rPr>
          <w:sz w:val="20"/>
          <w:szCs w:val="20"/>
          <w:rtl w:val="1"/>
        </w:rPr>
        <w:t xml:space="preserve">־</w:t>
      </w:r>
      <w:r w:rsidDel="00000000" w:rsidR="00000000" w:rsidRPr="00000000">
        <w:rPr>
          <w:sz w:val="20"/>
          <w:szCs w:val="20"/>
          <w:rtl w:val="1"/>
        </w:rPr>
        <w:t xml:space="preserve">לוי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רוגל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ושילה</w:t>
      </w:r>
      <w:r w:rsidDel="00000000" w:rsidR="00000000" w:rsidRPr="00000000">
        <w:rPr>
          <w:sz w:val="20"/>
          <w:szCs w:val="20"/>
          <w:rtl w:val="1"/>
        </w:rPr>
        <w:t xml:space="preserve"> 2016; </w:t>
      </w:r>
      <w:r w:rsidDel="00000000" w:rsidR="00000000" w:rsidRPr="00000000">
        <w:rPr>
          <w:sz w:val="20"/>
          <w:szCs w:val="20"/>
          <w:rtl w:val="1"/>
        </w:rPr>
        <w:t xml:space="preserve">רוגל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פזמוני</w:t>
      </w:r>
      <w:r w:rsidDel="00000000" w:rsidR="00000000" w:rsidRPr="00000000">
        <w:rPr>
          <w:sz w:val="20"/>
          <w:szCs w:val="20"/>
          <w:rtl w:val="1"/>
        </w:rPr>
        <w:t xml:space="preserve">־</w:t>
      </w:r>
      <w:r w:rsidDel="00000000" w:rsidR="00000000" w:rsidRPr="00000000">
        <w:rPr>
          <w:sz w:val="20"/>
          <w:szCs w:val="20"/>
          <w:rtl w:val="1"/>
        </w:rPr>
        <w:t xml:space="preserve">לוי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וסנוף</w:t>
      </w:r>
      <w:r w:rsidDel="00000000" w:rsidR="00000000" w:rsidRPr="00000000">
        <w:rPr>
          <w:sz w:val="20"/>
          <w:szCs w:val="20"/>
          <w:rtl w:val="1"/>
        </w:rPr>
        <w:t xml:space="preserve">־</w:t>
      </w:r>
      <w:r w:rsidDel="00000000" w:rsidR="00000000" w:rsidRPr="00000000">
        <w:rPr>
          <w:sz w:val="20"/>
          <w:szCs w:val="20"/>
          <w:rtl w:val="1"/>
        </w:rPr>
        <w:t xml:space="preserve">פילפול</w:t>
      </w:r>
      <w:r w:rsidDel="00000000" w:rsidR="00000000" w:rsidRPr="00000000">
        <w:rPr>
          <w:sz w:val="20"/>
          <w:szCs w:val="20"/>
          <w:rtl w:val="1"/>
        </w:rPr>
        <w:t xml:space="preserve"> 2022.</w:t>
      </w:r>
    </w:p>
  </w:footnote>
  <w:footnote w:id="18">
    <w:p w:rsidR="00000000" w:rsidDel="00000000" w:rsidP="00000000" w:rsidRDefault="00000000" w:rsidRPr="00000000" w14:paraId="0000027C">
      <w:pPr>
        <w:bidi w:val="1"/>
        <w:spacing w:after="0" w:line="240" w:lineRule="auto"/>
        <w:jc w:val="both"/>
        <w:rPr>
          <w:color w:val="000000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Bartholomaeus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&amp;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Riggs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, 2017;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Lewis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&amp;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Eckes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, 2020;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Meyer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&amp;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Keenan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, 2018;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Roberts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&amp;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Marx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, 2018,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p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. 282;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Ullman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, 2018.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ראו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גם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APA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Zero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Tolerance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Task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Force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(2008). “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Are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Zero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Tolerance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Policies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Effective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in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the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Schools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?: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An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Evidentiary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Review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and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Recommendations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,”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American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Psychologist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63(9), 852-62.</w:t>
      </w:r>
    </w:p>
  </w:footnote>
  <w:footnote w:id="17">
    <w:p w:rsidR="00000000" w:rsidDel="00000000" w:rsidP="00000000" w:rsidRDefault="00000000" w:rsidRPr="00000000" w14:paraId="0000027D">
      <w:pPr>
        <w:bidi w:val="1"/>
        <w:spacing w:after="0"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Omercajic and Martino 2020</w:t>
      </w:r>
      <w:r w:rsidDel="00000000" w:rsidR="00000000" w:rsidRPr="00000000">
        <w:rPr>
          <w:rtl w:val="0"/>
        </w:rPr>
      </w:r>
    </w:p>
  </w:footnote>
  <w:footnote w:id="20">
    <w:p w:rsidR="00000000" w:rsidDel="00000000" w:rsidP="00000000" w:rsidRDefault="00000000" w:rsidRPr="00000000" w14:paraId="0000027E">
      <w:pPr>
        <w:bidi w:val="1"/>
        <w:spacing w:after="0"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דוגמה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לכך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הוא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מודל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ייעודי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של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מדיניות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עבור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סטודנטיות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.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ים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טרנסג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'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נדרים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.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יות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בהשכלה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גבוהה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,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שפורסם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על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ידי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hyperlink r:id="rId2">
        <w:r w:rsidDel="00000000" w:rsidR="00000000" w:rsidRPr="00000000">
          <w:rPr>
            <w:b w:val="1"/>
            <w:color w:val="1155cc"/>
            <w:sz w:val="20"/>
            <w:szCs w:val="20"/>
            <w:u w:val="single"/>
            <w:rtl w:val="1"/>
          </w:rPr>
          <w:t xml:space="preserve">מקורות</w:t>
        </w:r>
      </w:hyperlink>
      <w:hyperlink r:id="rId3">
        <w:r w:rsidDel="00000000" w:rsidR="00000000" w:rsidRPr="00000000">
          <w:rPr>
            <w:b w:val="1"/>
            <w:color w:val="1155cc"/>
            <w:sz w:val="20"/>
            <w:szCs w:val="20"/>
            <w:u w:val="single"/>
            <w:rtl w:val="1"/>
          </w:rPr>
          <w:t xml:space="preserve"> </w:t>
        </w:r>
      </w:hyperlink>
      <w:hyperlink r:id="rId4">
        <w:r w:rsidDel="00000000" w:rsidR="00000000" w:rsidRPr="00000000">
          <w:rPr>
            <w:b w:val="1"/>
            <w:color w:val="1155cc"/>
            <w:sz w:val="20"/>
            <w:szCs w:val="20"/>
            <w:u w:val="single"/>
            <w:rtl w:val="1"/>
          </w:rPr>
          <w:t xml:space="preserve">חינוך</w:t>
        </w:r>
      </w:hyperlink>
      <w:hyperlink r:id="rId5">
        <w:r w:rsidDel="00000000" w:rsidR="00000000" w:rsidRPr="00000000">
          <w:rPr>
            <w:b w:val="1"/>
            <w:color w:val="1155cc"/>
            <w:sz w:val="20"/>
            <w:szCs w:val="20"/>
            <w:u w:val="single"/>
            <w:rtl w:val="1"/>
          </w:rPr>
          <w:t xml:space="preserve"> </w:t>
        </w:r>
      </w:hyperlink>
      <w:hyperlink r:id="rId6">
        <w:r w:rsidDel="00000000" w:rsidR="00000000" w:rsidRPr="00000000">
          <w:rPr>
            <w:b w:val="1"/>
            <w:color w:val="1155cc"/>
            <w:sz w:val="20"/>
            <w:szCs w:val="20"/>
            <w:u w:val="single"/>
            <w:rtl w:val="1"/>
          </w:rPr>
          <w:t xml:space="preserve">של</w:t>
        </w:r>
      </w:hyperlink>
      <w:hyperlink r:id="rId7">
        <w:r w:rsidDel="00000000" w:rsidR="00000000" w:rsidRPr="00000000">
          <w:rPr>
            <w:b w:val="1"/>
            <w:color w:val="1155cc"/>
            <w:sz w:val="20"/>
            <w:szCs w:val="20"/>
            <w:u w:val="single"/>
            <w:rtl w:val="1"/>
          </w:rPr>
          <w:t xml:space="preserve"> </w:t>
        </w:r>
      </w:hyperlink>
      <w:hyperlink r:id="rId8">
        <w:r w:rsidDel="00000000" w:rsidR="00000000" w:rsidRPr="00000000">
          <w:rPr>
            <w:b w:val="1"/>
            <w:color w:val="1155cc"/>
            <w:sz w:val="20"/>
            <w:szCs w:val="20"/>
            <w:u w:val="single"/>
            <w:rtl w:val="1"/>
          </w:rPr>
          <w:t xml:space="preserve">נוער</w:t>
        </w:r>
      </w:hyperlink>
      <w:hyperlink r:id="rId9">
        <w:r w:rsidDel="00000000" w:rsidR="00000000" w:rsidRPr="00000000">
          <w:rPr>
            <w:b w:val="1"/>
            <w:color w:val="1155cc"/>
            <w:sz w:val="20"/>
            <w:szCs w:val="20"/>
            <w:u w:val="single"/>
            <w:rtl w:val="1"/>
          </w:rPr>
          <w:t xml:space="preserve"> </w:t>
        </w:r>
      </w:hyperlink>
      <w:hyperlink r:id="rId10">
        <w:r w:rsidDel="00000000" w:rsidR="00000000" w:rsidRPr="00000000">
          <w:rPr>
            <w:b w:val="1"/>
            <w:color w:val="1155cc"/>
            <w:sz w:val="20"/>
            <w:szCs w:val="20"/>
            <w:u w:val="single"/>
            <w:rtl w:val="1"/>
          </w:rPr>
          <w:t xml:space="preserve">טרנס</w:t>
        </w:r>
      </w:hyperlink>
      <w:r w:rsidDel="00000000" w:rsidR="00000000" w:rsidRPr="00000000">
        <w:rPr>
          <w:color w:val="000000"/>
          <w:sz w:val="20"/>
          <w:szCs w:val="20"/>
          <w:rtl w:val="1"/>
        </w:rPr>
        <w:t xml:space="preserve">י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, (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TSER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), 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ארגון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בהובלת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בני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נוער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שמוקדש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לשינוי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האקלים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החינוכי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למען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תלמידים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טרנסים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.</w:t>
      </w:r>
      <w:r w:rsidDel="00000000" w:rsidR="00000000" w:rsidRPr="00000000">
        <w:rPr>
          <w:rtl w:val="0"/>
        </w:rPr>
      </w:r>
    </w:p>
  </w:footnote>
  <w:footnote w:id="19">
    <w:p w:rsidR="00000000" w:rsidDel="00000000" w:rsidP="00000000" w:rsidRDefault="00000000" w:rsidRPr="00000000" w14:paraId="0000027F">
      <w:pPr>
        <w:bidi w:val="1"/>
        <w:spacing w:after="0"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Day et al., 2019.</w:t>
      </w:r>
      <w:r w:rsidDel="00000000" w:rsidR="00000000" w:rsidRPr="00000000">
        <w:rPr>
          <w:rtl w:val="0"/>
        </w:rPr>
      </w:r>
    </w:p>
  </w:footnote>
  <w:footnote w:id="21">
    <w:p w:rsidR="00000000" w:rsidDel="00000000" w:rsidP="00000000" w:rsidRDefault="00000000" w:rsidRPr="00000000" w14:paraId="00000280">
      <w:pPr>
        <w:bidi w:val="1"/>
        <w:spacing w:after="0"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Fullan 2005.</w:t>
      </w:r>
      <w:r w:rsidDel="00000000" w:rsidR="00000000" w:rsidRPr="00000000">
        <w:rPr>
          <w:rtl w:val="0"/>
        </w:rPr>
      </w:r>
    </w:p>
  </w:footnote>
  <w:footnote w:id="8">
    <w:p w:rsidR="00000000" w:rsidDel="00000000" w:rsidP="00000000" w:rsidRDefault="00000000" w:rsidRPr="00000000" w14:paraId="00000281">
      <w:pPr>
        <w:bidi w:val="1"/>
        <w:spacing w:after="0" w:line="240" w:lineRule="auto"/>
        <w:jc w:val="both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דלקמן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: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Transgender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students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,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Trans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student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,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Trans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Education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Inclusivity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;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Educational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Emprovement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,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Policy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Implementation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,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Research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and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Development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in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Education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,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Educational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models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,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Education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models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,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Teacher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learnin</w:t>
      </w:r>
      <w:r w:rsidDel="00000000" w:rsidR="00000000" w:rsidRPr="00000000">
        <w:rPr>
          <w:rtl w:val="0"/>
        </w:rPr>
      </w:r>
    </w:p>
  </w:footnote>
  <w:footnote w:id="61">
    <w:p w:rsidR="00000000" w:rsidDel="00000000" w:rsidP="00000000" w:rsidRDefault="00000000" w:rsidRPr="00000000" w14:paraId="00000284">
      <w:pPr>
        <w:bidi w:val="1"/>
        <w:spacing w:after="0" w:line="240" w:lineRule="auto"/>
        <w:jc w:val="both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המונח</w:t>
      </w:r>
      <w:r w:rsidDel="00000000" w:rsidR="00000000" w:rsidRPr="00000000">
        <w:rPr>
          <w:sz w:val="20"/>
          <w:szCs w:val="20"/>
          <w:rtl w:val="1"/>
        </w:rPr>
        <w:t xml:space="preserve"> "</w:t>
      </w:r>
      <w:r w:rsidDel="00000000" w:rsidR="00000000" w:rsidRPr="00000000">
        <w:rPr>
          <w:sz w:val="20"/>
          <w:szCs w:val="20"/>
          <w:rtl w:val="1"/>
        </w:rPr>
        <w:t xml:space="preserve">בינאריות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מגדרית</w:t>
      </w:r>
      <w:r w:rsidDel="00000000" w:rsidR="00000000" w:rsidRPr="00000000">
        <w:rPr>
          <w:sz w:val="20"/>
          <w:szCs w:val="20"/>
          <w:rtl w:val="1"/>
        </w:rPr>
        <w:t xml:space="preserve">" </w:t>
      </w:r>
      <w:r w:rsidDel="00000000" w:rsidR="00000000" w:rsidRPr="00000000">
        <w:rPr>
          <w:sz w:val="20"/>
          <w:szCs w:val="20"/>
          <w:rtl w:val="1"/>
        </w:rPr>
        <w:t xml:space="preserve">משמש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כאן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כדי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לציין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מערכת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מובנית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חברתית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המתייחסת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למגדר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ככולל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קטגוריות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בלבד</w:t>
      </w:r>
      <w:r w:rsidDel="00000000" w:rsidR="00000000" w:rsidRPr="00000000">
        <w:rPr>
          <w:sz w:val="20"/>
          <w:szCs w:val="20"/>
          <w:rtl w:val="1"/>
        </w:rPr>
        <w:t xml:space="preserve">, '</w:t>
      </w:r>
      <w:r w:rsidDel="00000000" w:rsidR="00000000" w:rsidRPr="00000000">
        <w:rPr>
          <w:sz w:val="20"/>
          <w:szCs w:val="20"/>
          <w:rtl w:val="1"/>
        </w:rPr>
        <w:t xml:space="preserve">זכר</w:t>
      </w:r>
      <w:r w:rsidDel="00000000" w:rsidR="00000000" w:rsidRPr="00000000">
        <w:rPr>
          <w:sz w:val="20"/>
          <w:szCs w:val="20"/>
          <w:rtl w:val="1"/>
        </w:rPr>
        <w:t xml:space="preserve">' </w:t>
      </w:r>
      <w:r w:rsidDel="00000000" w:rsidR="00000000" w:rsidRPr="00000000">
        <w:rPr>
          <w:sz w:val="20"/>
          <w:szCs w:val="20"/>
          <w:rtl w:val="1"/>
        </w:rPr>
        <w:t xml:space="preserve">ו</w:t>
      </w:r>
      <w:r w:rsidDel="00000000" w:rsidR="00000000" w:rsidRPr="00000000">
        <w:rPr>
          <w:sz w:val="20"/>
          <w:szCs w:val="20"/>
          <w:rtl w:val="1"/>
        </w:rPr>
        <w:t xml:space="preserve">'</w:t>
      </w:r>
      <w:r w:rsidDel="00000000" w:rsidR="00000000" w:rsidRPr="00000000">
        <w:rPr>
          <w:sz w:val="20"/>
          <w:szCs w:val="20"/>
          <w:rtl w:val="1"/>
        </w:rPr>
        <w:t xml:space="preserve">נקבה</w:t>
      </w:r>
      <w:r w:rsidDel="00000000" w:rsidR="00000000" w:rsidRPr="00000000">
        <w:rPr>
          <w:sz w:val="20"/>
          <w:szCs w:val="20"/>
          <w:rtl w:val="1"/>
        </w:rPr>
        <w:t xml:space="preserve">', </w:t>
      </w:r>
      <w:r w:rsidDel="00000000" w:rsidR="00000000" w:rsidRPr="00000000">
        <w:rPr>
          <w:sz w:val="20"/>
          <w:szCs w:val="20"/>
          <w:rtl w:val="1"/>
        </w:rPr>
        <w:t xml:space="preserve">שבה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מקום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לקיומן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אפשרויות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אחרות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הבינאריות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המגדרית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מדויקת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שאינה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לוקחת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בחשבון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המגוון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זהויות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מגדריות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ביטויי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מגדר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בקרב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האדם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הבינאריות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המגדרית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מדכאת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שאינו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מתאים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עצמו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לציפיות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המגדריות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החברתיות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המקובלות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</w:footnote>
  <w:footnote w:id="23">
    <w:p w:rsidR="00000000" w:rsidDel="00000000" w:rsidP="00000000" w:rsidRDefault="00000000" w:rsidRPr="00000000" w14:paraId="00000285">
      <w:pPr>
        <w:bidi w:val="1"/>
        <w:spacing w:after="0" w:line="276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Reisner et al. 2016; White Hughto et al. 2015.</w:t>
      </w:r>
      <w:r w:rsidDel="00000000" w:rsidR="00000000" w:rsidRPr="00000000">
        <w:rPr>
          <w:rtl w:val="0"/>
        </w:rPr>
      </w:r>
    </w:p>
  </w:footnote>
  <w:footnote w:id="25">
    <w:p w:rsidR="00000000" w:rsidDel="00000000" w:rsidP="00000000" w:rsidRDefault="00000000" w:rsidRPr="00000000" w14:paraId="00000286">
      <w:pPr>
        <w:bidi w:val="1"/>
        <w:spacing w:after="0"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UNESCO 2016a, 12.</w:t>
      </w:r>
    </w:p>
  </w:footnote>
  <w:footnote w:id="26">
    <w:p w:rsidR="00000000" w:rsidDel="00000000" w:rsidP="00000000" w:rsidRDefault="00000000" w:rsidRPr="00000000" w14:paraId="00000287">
      <w:pPr>
        <w:bidi w:val="1"/>
        <w:spacing w:after="0" w:line="276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UNESCO 2019.</w:t>
      </w:r>
      <w:r w:rsidDel="00000000" w:rsidR="00000000" w:rsidRPr="00000000">
        <w:rPr>
          <w:rtl w:val="0"/>
        </w:rPr>
      </w:r>
    </w:p>
  </w:footnote>
  <w:footnote w:id="27">
    <w:p w:rsidR="00000000" w:rsidDel="00000000" w:rsidP="00000000" w:rsidRDefault="00000000" w:rsidRPr="00000000" w14:paraId="00000288">
      <w:pPr>
        <w:bidi w:val="1"/>
        <w:spacing w:after="0"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UNESCO 2016a, 12.</w:t>
      </w:r>
    </w:p>
  </w:footnote>
  <w:footnote w:id="59">
    <w:p w:rsidR="00000000" w:rsidDel="00000000" w:rsidP="00000000" w:rsidRDefault="00000000" w:rsidRPr="00000000" w14:paraId="0000028A">
      <w:pPr>
        <w:bidi w:val="1"/>
        <w:spacing w:after="0"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UNESCO 2016a, 34.</w:t>
      </w:r>
    </w:p>
  </w:footnote>
  <w:footnote w:id="32">
    <w:p w:rsidR="00000000" w:rsidDel="00000000" w:rsidP="00000000" w:rsidRDefault="00000000" w:rsidRPr="00000000" w14:paraId="0000028B">
      <w:pPr>
        <w:bidi w:val="1"/>
        <w:spacing w:after="0"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לאמצעים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אחרים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הכלולים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בעבודת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אורך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ראו</w:t>
      </w:r>
      <w:r w:rsidDel="00000000" w:rsidR="00000000" w:rsidRPr="00000000">
        <w:rPr>
          <w:sz w:val="20"/>
          <w:szCs w:val="20"/>
          <w:rtl w:val="1"/>
        </w:rPr>
        <w:t xml:space="preserve"> "</w:t>
      </w:r>
      <w:r w:rsidDel="00000000" w:rsidR="00000000" w:rsidRPr="00000000">
        <w:rPr>
          <w:sz w:val="20"/>
          <w:szCs w:val="20"/>
          <w:rtl w:val="1"/>
        </w:rPr>
        <w:t xml:space="preserve">נושא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</w:t>
      </w:r>
      <w:r w:rsidDel="00000000" w:rsidR="00000000" w:rsidRPr="00000000">
        <w:rPr>
          <w:sz w:val="20"/>
          <w:szCs w:val="20"/>
          <w:rtl w:val="1"/>
        </w:rPr>
        <w:t xml:space="preserve">: </w:t>
      </w:r>
      <w:r w:rsidDel="00000000" w:rsidR="00000000" w:rsidRPr="00000000">
        <w:rPr>
          <w:sz w:val="20"/>
          <w:szCs w:val="20"/>
          <w:rtl w:val="1"/>
        </w:rPr>
        <w:t xml:space="preserve">נגישות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למשאבים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חיוניים</w:t>
      </w:r>
      <w:r w:rsidDel="00000000" w:rsidR="00000000" w:rsidRPr="00000000">
        <w:rPr>
          <w:sz w:val="20"/>
          <w:szCs w:val="20"/>
          <w:rtl w:val="1"/>
        </w:rPr>
        <w:t xml:space="preserve">".</w:t>
      </w:r>
    </w:p>
  </w:footnote>
  <w:footnote w:id="121">
    <w:p w:rsidR="00000000" w:rsidDel="00000000" w:rsidP="00000000" w:rsidRDefault="00000000" w:rsidRPr="00000000" w14:paraId="0000028C">
      <w:pPr>
        <w:bidi w:val="1"/>
        <w:spacing w:after="0"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למדריך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בעברית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של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כתיבה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בשפה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שוויונית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וניטרלית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מגדרית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,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ראו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hyperlink r:id="rId11">
        <w:r w:rsidDel="00000000" w:rsidR="00000000" w:rsidRPr="00000000">
          <w:rPr>
            <w:rtl w:val="0"/>
          </w:rPr>
        </w:r>
      </w:hyperlink>
      <w:hyperlink r:id="rId12">
        <w:r w:rsidDel="00000000" w:rsidR="00000000" w:rsidRPr="00000000">
          <w:rPr>
            <w:color w:val="000000"/>
            <w:sz w:val="20"/>
            <w:szCs w:val="20"/>
            <w:u w:val="single"/>
            <w:rtl w:val="1"/>
          </w:rPr>
          <w:t xml:space="preserve">"</w:t>
        </w:r>
      </w:hyperlink>
      <w:hyperlink r:id="rId13">
        <w:r w:rsidDel="00000000" w:rsidR="00000000" w:rsidRPr="00000000">
          <w:rPr>
            <w:color w:val="000000"/>
            <w:sz w:val="20"/>
            <w:szCs w:val="20"/>
            <w:u w:val="single"/>
            <w:rtl w:val="1"/>
          </w:rPr>
          <w:t xml:space="preserve">לכתוב</w:t>
        </w:r>
      </w:hyperlink>
      <w:hyperlink r:id="rId14">
        <w:r w:rsidDel="00000000" w:rsidR="00000000" w:rsidRPr="00000000">
          <w:rPr>
            <w:color w:val="000000"/>
            <w:sz w:val="20"/>
            <w:szCs w:val="20"/>
            <w:u w:val="single"/>
            <w:rtl w:val="1"/>
          </w:rPr>
          <w:t xml:space="preserve"> </w:t>
        </w:r>
      </w:hyperlink>
      <w:hyperlink r:id="rId15">
        <w:r w:rsidDel="00000000" w:rsidR="00000000" w:rsidRPr="00000000">
          <w:rPr>
            <w:color w:val="000000"/>
            <w:sz w:val="20"/>
            <w:szCs w:val="20"/>
            <w:u w:val="single"/>
            <w:rtl w:val="1"/>
          </w:rPr>
          <w:t xml:space="preserve">לכולןם</w:t>
        </w:r>
      </w:hyperlink>
      <w:hyperlink r:id="rId16">
        <w:r w:rsidDel="00000000" w:rsidR="00000000" w:rsidRPr="00000000">
          <w:rPr>
            <w:color w:val="000000"/>
            <w:sz w:val="20"/>
            <w:szCs w:val="20"/>
            <w:u w:val="single"/>
            <w:rtl w:val="1"/>
          </w:rPr>
          <w:t xml:space="preserve">"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(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איזנרייך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).</w:t>
      </w:r>
      <w:r w:rsidDel="00000000" w:rsidR="00000000" w:rsidRPr="00000000">
        <w:rPr>
          <w:rtl w:val="0"/>
        </w:rPr>
      </w:r>
    </w:p>
  </w:footnote>
  <w:footnote w:id="122">
    <w:p w:rsidR="00000000" w:rsidDel="00000000" w:rsidP="00000000" w:rsidRDefault="00000000" w:rsidRPr="00000000" w14:paraId="00000290">
      <w:pPr>
        <w:bidi w:val="1"/>
        <w:spacing w:after="0" w:line="240" w:lineRule="auto"/>
        <w:jc w:val="both"/>
        <w:rPr>
          <w:color w:val="000000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לקוח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מתוך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נוהל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90.01</w:t>
      </w:r>
      <w:hyperlink r:id="rId17">
        <w:r w:rsidDel="00000000" w:rsidR="00000000" w:rsidRPr="00000000">
          <w:rPr>
            <w:rtl w:val="0"/>
          </w:rPr>
        </w:r>
      </w:hyperlink>
      <w:hyperlink r:id="rId18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 </w:t>
        </w:r>
      </w:hyperlink>
      <w:hyperlink r:id="rId19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של</w:t>
        </w:r>
      </w:hyperlink>
      <w:hyperlink r:id="rId20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 </w:t>
        </w:r>
      </w:hyperlink>
      <w:hyperlink r:id="rId21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משרד</w:t>
        </w:r>
      </w:hyperlink>
      <w:hyperlink r:id="rId22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 </w:t>
        </w:r>
      </w:hyperlink>
      <w:hyperlink r:id="rId23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הבריאות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להנגשה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תרבותית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של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שירותי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בריאות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נפש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לאנשים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על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הקשת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הטרנסית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.</w:t>
      </w:r>
    </w:p>
  </w:footnote>
  <w:footnote w:id="24">
    <w:p w:rsidR="00000000" w:rsidDel="00000000" w:rsidP="00000000" w:rsidRDefault="00000000" w:rsidRPr="00000000" w14:paraId="00000291">
      <w:pPr>
        <w:bidi w:val="1"/>
        <w:spacing w:after="0"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רוגל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,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פזמוני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־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לוי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וסנוף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־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פילפול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2022.</w:t>
      </w:r>
      <w:r w:rsidDel="00000000" w:rsidR="00000000" w:rsidRPr="00000000">
        <w:rPr>
          <w:rtl w:val="0"/>
        </w:rPr>
      </w:r>
    </w:p>
  </w:footnote>
  <w:footnote w:id="0">
    <w:p w:rsidR="00000000" w:rsidDel="00000000" w:rsidP="00000000" w:rsidRDefault="00000000" w:rsidRPr="00000000" w14:paraId="00000292">
      <w:pPr>
        <w:bidi w:val="1"/>
        <w:spacing w:after="0"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hyperlink r:id="rId24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חוק</w:t>
        </w:r>
      </w:hyperlink>
      <w:hyperlink r:id="rId25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 </w:t>
        </w:r>
      </w:hyperlink>
      <w:hyperlink r:id="rId26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זכויות</w:t>
        </w:r>
      </w:hyperlink>
      <w:hyperlink r:id="rId27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 </w:t>
        </w:r>
      </w:hyperlink>
      <w:hyperlink r:id="rId28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התלמיד</w:t>
        </w:r>
      </w:hyperlink>
      <w:hyperlink r:id="rId29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, </w:t>
        </w:r>
      </w:hyperlink>
      <w:hyperlink r:id="rId30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התשס</w:t>
        </w:r>
      </w:hyperlink>
      <w:hyperlink r:id="rId31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"</w:t>
        </w:r>
      </w:hyperlink>
      <w:hyperlink r:id="rId32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א</w:t>
        </w:r>
      </w:hyperlink>
      <w:r w:rsidDel="00000000" w:rsidR="00000000" w:rsidRPr="00000000">
        <w:rPr>
          <w:sz w:val="20"/>
          <w:szCs w:val="20"/>
          <w:rtl w:val="0"/>
        </w:rPr>
        <w:t xml:space="preserve">.</w:t>
      </w:r>
    </w:p>
  </w:footnote>
  <w:footnote w:id="66">
    <w:p w:rsidR="00000000" w:rsidDel="00000000" w:rsidP="00000000" w:rsidRDefault="00000000" w:rsidRPr="00000000" w14:paraId="00000293">
      <w:pPr>
        <w:bidi w:val="1"/>
        <w:spacing w:after="0"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Paechter et al., 2021.</w:t>
      </w:r>
    </w:p>
  </w:footnote>
  <w:footnote w:id="28">
    <w:p w:rsidR="00000000" w:rsidDel="00000000" w:rsidP="00000000" w:rsidRDefault="00000000" w:rsidRPr="00000000" w14:paraId="00000294">
      <w:pPr>
        <w:bidi w:val="1"/>
        <w:spacing w:after="0"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UNESCO, 2016, 127.</w:t>
      </w:r>
    </w:p>
  </w:footnote>
  <w:footnote w:id="113">
    <w:p w:rsidR="00000000" w:rsidDel="00000000" w:rsidP="00000000" w:rsidRDefault="00000000" w:rsidRPr="00000000" w14:paraId="00000295">
      <w:pPr>
        <w:bidi w:val="1"/>
        <w:spacing w:after="0" w:line="240" w:lineRule="auto"/>
        <w:jc w:val="both"/>
        <w:rPr>
          <w:b w:val="1"/>
          <w:color w:val="000000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ראו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לדוגמה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את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המסמך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של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הרשת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האוסטרלית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ילדאמיתי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(truechild).</w:t>
      </w:r>
      <w:r w:rsidDel="00000000" w:rsidR="00000000" w:rsidRPr="00000000">
        <w:rPr>
          <w:rtl w:val="0"/>
        </w:rPr>
      </w:r>
    </w:p>
  </w:footnote>
  <w:footnote w:id="114">
    <w:p w:rsidR="00000000" w:rsidDel="00000000" w:rsidP="00000000" w:rsidRDefault="00000000" w:rsidRPr="00000000" w14:paraId="00000296">
      <w:pPr>
        <w:bidi w:val="1"/>
        <w:spacing w:after="0" w:line="240" w:lineRule="auto"/>
        <w:jc w:val="both"/>
        <w:rPr>
          <w:color w:val="000000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כך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,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למשל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,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כפי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שעולה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מכלי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ההערכה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של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מרכז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רווחת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התלמידות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.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ים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.</w:t>
      </w:r>
    </w:p>
  </w:footnote>
  <w:footnote w:id="115">
    <w:p w:rsidR="00000000" w:rsidDel="00000000" w:rsidP="00000000" w:rsidRDefault="00000000" w:rsidRPr="00000000" w14:paraId="00000297">
      <w:pPr>
        <w:bidi w:val="1"/>
        <w:spacing w:after="0"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hyperlink r:id="rId33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UNESCO, 2016b</w:t>
        </w:r>
      </w:hyperlink>
      <w:r w:rsidDel="00000000" w:rsidR="00000000" w:rsidRPr="00000000">
        <w:rPr>
          <w:sz w:val="20"/>
          <w:szCs w:val="20"/>
          <w:rtl w:val="0"/>
        </w:rPr>
        <w:t xml:space="preserve">.</w:t>
      </w:r>
    </w:p>
  </w:footnote>
  <w:footnote w:id="116">
    <w:p w:rsidR="00000000" w:rsidDel="00000000" w:rsidP="00000000" w:rsidRDefault="00000000" w:rsidRPr="00000000" w14:paraId="00000298">
      <w:pPr>
        <w:bidi w:val="1"/>
        <w:spacing w:after="0" w:line="240" w:lineRule="auto"/>
        <w:jc w:val="both"/>
        <w:rPr>
          <w:color w:val="000000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Trans Inclusion Schools Toolkit, 2021</w:t>
      </w:r>
    </w:p>
  </w:footnote>
  <w:footnote w:id="117">
    <w:p w:rsidR="00000000" w:rsidDel="00000000" w:rsidP="00000000" w:rsidRDefault="00000000" w:rsidRPr="00000000" w14:paraId="00000299">
      <w:pPr>
        <w:bidi w:val="1"/>
        <w:spacing w:after="0"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ראו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לדוגמה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מחוון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הערכה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שמציע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ארגון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גלסן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,</w:t>
      </w:r>
      <w:r w:rsidDel="00000000" w:rsidR="00000000" w:rsidRPr="00000000">
        <w:rPr>
          <w:b w:val="1"/>
          <w:color w:val="000000"/>
          <w:sz w:val="20"/>
          <w:szCs w:val="20"/>
          <w:rtl w:val="0"/>
        </w:rPr>
        <w:t xml:space="preserve"> </w:t>
      </w:r>
      <w:hyperlink r:id="rId34">
        <w:r w:rsidDel="00000000" w:rsidR="00000000" w:rsidRPr="00000000">
          <w:rPr>
            <w:b w:val="1"/>
            <w:color w:val="1155cc"/>
            <w:sz w:val="20"/>
            <w:szCs w:val="20"/>
            <w:u w:val="single"/>
            <w:rtl w:val="1"/>
          </w:rPr>
          <w:t xml:space="preserve">הערכת</w:t>
        </w:r>
      </w:hyperlink>
      <w:hyperlink r:id="rId35">
        <w:r w:rsidDel="00000000" w:rsidR="00000000" w:rsidRPr="00000000">
          <w:rPr>
            <w:b w:val="1"/>
            <w:color w:val="1155cc"/>
            <w:sz w:val="20"/>
            <w:szCs w:val="20"/>
            <w:u w:val="single"/>
            <w:rtl w:val="1"/>
          </w:rPr>
          <w:t xml:space="preserve"> </w:t>
        </w:r>
      </w:hyperlink>
      <w:hyperlink r:id="rId36">
        <w:r w:rsidDel="00000000" w:rsidR="00000000" w:rsidRPr="00000000">
          <w:rPr>
            <w:b w:val="1"/>
            <w:color w:val="1155cc"/>
            <w:sz w:val="20"/>
            <w:szCs w:val="20"/>
            <w:u w:val="single"/>
            <w:rtl w:val="1"/>
          </w:rPr>
          <w:t xml:space="preserve">הכללה</w:t>
        </w:r>
      </w:hyperlink>
      <w:hyperlink r:id="rId37">
        <w:r w:rsidDel="00000000" w:rsidR="00000000" w:rsidRPr="00000000">
          <w:rPr>
            <w:b w:val="1"/>
            <w:color w:val="1155cc"/>
            <w:sz w:val="20"/>
            <w:szCs w:val="20"/>
            <w:u w:val="single"/>
            <w:rtl w:val="1"/>
          </w:rPr>
          <w:t xml:space="preserve"> </w:t>
        </w:r>
      </w:hyperlink>
      <w:hyperlink r:id="rId38">
        <w:r w:rsidDel="00000000" w:rsidR="00000000" w:rsidRPr="00000000">
          <w:rPr>
            <w:b w:val="1"/>
            <w:color w:val="1155cc"/>
            <w:sz w:val="20"/>
            <w:szCs w:val="20"/>
            <w:u w:val="single"/>
            <w:rtl w:val="1"/>
          </w:rPr>
          <w:t xml:space="preserve">בית</w:t>
        </w:r>
      </w:hyperlink>
      <w:hyperlink r:id="rId39">
        <w:r w:rsidDel="00000000" w:rsidR="00000000" w:rsidRPr="00000000">
          <w:rPr>
            <w:b w:val="1"/>
            <w:color w:val="1155cc"/>
            <w:sz w:val="20"/>
            <w:szCs w:val="20"/>
            <w:u w:val="single"/>
            <w:rtl w:val="1"/>
          </w:rPr>
          <w:t xml:space="preserve"> </w:t>
        </w:r>
      </w:hyperlink>
      <w:hyperlink r:id="rId40">
        <w:r w:rsidDel="00000000" w:rsidR="00000000" w:rsidRPr="00000000">
          <w:rPr>
            <w:b w:val="1"/>
            <w:color w:val="1155cc"/>
            <w:sz w:val="20"/>
            <w:szCs w:val="20"/>
            <w:u w:val="single"/>
            <w:rtl w:val="1"/>
          </w:rPr>
          <w:t xml:space="preserve">ספרית</w:t>
        </w:r>
      </w:hyperlink>
      <w:hyperlink r:id="rId41">
        <w:r w:rsidDel="00000000" w:rsidR="00000000" w:rsidRPr="00000000">
          <w:rPr>
            <w:b w:val="1"/>
            <w:color w:val="1155cc"/>
            <w:sz w:val="20"/>
            <w:szCs w:val="20"/>
            <w:u w:val="single"/>
            <w:rtl w:val="1"/>
          </w:rPr>
          <w:t xml:space="preserve"> </w:t>
        </w:r>
      </w:hyperlink>
      <w:hyperlink r:id="rId42">
        <w:r w:rsidDel="00000000" w:rsidR="00000000" w:rsidRPr="00000000">
          <w:rPr>
            <w:b w:val="1"/>
            <w:color w:val="1155cc"/>
            <w:sz w:val="20"/>
            <w:szCs w:val="20"/>
            <w:u w:val="single"/>
            <w:rtl w:val="1"/>
          </w:rPr>
          <w:t xml:space="preserve">של</w:t>
        </w:r>
      </w:hyperlink>
      <w:hyperlink r:id="rId43">
        <w:r w:rsidDel="00000000" w:rsidR="00000000" w:rsidRPr="00000000">
          <w:rPr>
            <w:b w:val="1"/>
            <w:color w:val="1155cc"/>
            <w:sz w:val="20"/>
            <w:szCs w:val="20"/>
            <w:u w:val="single"/>
            <w:rtl w:val="1"/>
          </w:rPr>
          <w:t xml:space="preserve"> </w:t>
        </w:r>
      </w:hyperlink>
      <w:hyperlink r:id="rId44">
        <w:r w:rsidDel="00000000" w:rsidR="00000000" w:rsidRPr="00000000">
          <w:rPr>
            <w:b w:val="1"/>
            <w:color w:val="1155cc"/>
            <w:sz w:val="20"/>
            <w:szCs w:val="20"/>
            <w:u w:val="single"/>
            <w:rtl w:val="1"/>
          </w:rPr>
          <w:t xml:space="preserve">להט</w:t>
        </w:r>
      </w:hyperlink>
      <w:hyperlink r:id="rId45">
        <w:r w:rsidDel="00000000" w:rsidR="00000000" w:rsidRPr="00000000">
          <w:rPr>
            <w:b w:val="1"/>
            <w:color w:val="1155cc"/>
            <w:sz w:val="20"/>
            <w:szCs w:val="20"/>
            <w:u w:val="single"/>
            <w:rtl w:val="1"/>
          </w:rPr>
          <w:t xml:space="preserve">״</w:t>
        </w:r>
      </w:hyperlink>
      <w:hyperlink r:id="rId46">
        <w:r w:rsidDel="00000000" w:rsidR="00000000" w:rsidRPr="00000000">
          <w:rPr>
            <w:b w:val="1"/>
            <w:color w:val="1155cc"/>
            <w:sz w:val="20"/>
            <w:szCs w:val="20"/>
            <w:u w:val="single"/>
            <w:rtl w:val="1"/>
          </w:rPr>
          <w:t xml:space="preserve">ב</w:t>
        </w:r>
      </w:hyperlink>
      <w:hyperlink r:id="rId47">
        <w:r w:rsidDel="00000000" w:rsidR="00000000" w:rsidRPr="00000000">
          <w:rPr>
            <w:b w:val="1"/>
            <w:color w:val="000000"/>
            <w:sz w:val="20"/>
            <w:szCs w:val="20"/>
            <w:rtl w:val="0"/>
          </w:rPr>
          <w:t xml:space="preserve">+</w:t>
        </w:r>
      </w:hyperlink>
      <w:r w:rsidDel="00000000" w:rsidR="00000000" w:rsidRPr="00000000">
        <w:rPr>
          <w:b w:val="1"/>
          <w:color w:val="000000"/>
          <w:sz w:val="20"/>
          <w:szCs w:val="20"/>
          <w:rtl w:val="0"/>
        </w:rPr>
        <w:t xml:space="preserve">. </w:t>
      </w:r>
      <w:r w:rsidDel="00000000" w:rsidR="00000000" w:rsidRPr="00000000">
        <w:rPr>
          <w:rtl w:val="0"/>
        </w:rPr>
      </w:r>
    </w:p>
  </w:footnote>
  <w:footnote w:id="118">
    <w:p w:rsidR="00000000" w:rsidDel="00000000" w:rsidP="00000000" w:rsidRDefault="00000000" w:rsidRPr="00000000" w14:paraId="0000029A">
      <w:pPr>
        <w:bidi w:val="1"/>
        <w:spacing w:after="0"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לדוגמה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"</w:t>
      </w:r>
      <w:hyperlink r:id="rId48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קריאה</w:t>
        </w:r>
      </w:hyperlink>
      <w:hyperlink r:id="rId49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 </w:t>
        </w:r>
      </w:hyperlink>
      <w:hyperlink r:id="rId50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בשמות</w:t>
        </w:r>
      </w:hyperlink>
      <w:hyperlink r:id="rId51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 </w:t>
        </w:r>
      </w:hyperlink>
      <w:hyperlink r:id="rId52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גנאי</w:t>
        </w:r>
      </w:hyperlink>
      <w:hyperlink r:id="rId53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 </w:t>
        </w:r>
      </w:hyperlink>
      <w:hyperlink r:id="rId54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והרגשה</w:t>
        </w:r>
      </w:hyperlink>
      <w:hyperlink r:id="rId55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 </w:t>
        </w:r>
      </w:hyperlink>
      <w:hyperlink r:id="rId56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בטוחה</w:t>
        </w:r>
      </w:hyperlink>
      <w:hyperlink r:id="rId57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 </w:t>
        </w:r>
      </w:hyperlink>
      <w:hyperlink r:id="rId58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בבית</w:t>
        </w:r>
      </w:hyperlink>
      <w:hyperlink r:id="rId59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 </w:t>
        </w:r>
      </w:hyperlink>
      <w:hyperlink r:id="rId60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הספר</w:t>
        </w:r>
      </w:hyperlink>
      <w:r w:rsidDel="00000000" w:rsidR="00000000" w:rsidRPr="00000000">
        <w:rPr>
          <w:color w:val="000000"/>
          <w:sz w:val="20"/>
          <w:szCs w:val="20"/>
          <w:rtl w:val="0"/>
        </w:rPr>
        <w:t xml:space="preserve">"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בתי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ספר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מזמינים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המספק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קווים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מנחים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להערכה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.</w:t>
      </w:r>
      <w:r w:rsidDel="00000000" w:rsidR="00000000" w:rsidRPr="00000000">
        <w:rPr>
          <w:rtl w:val="0"/>
        </w:rPr>
      </w:r>
    </w:p>
  </w:footnote>
  <w:footnote w:id="119">
    <w:p w:rsidR="00000000" w:rsidDel="00000000" w:rsidP="00000000" w:rsidRDefault="00000000" w:rsidRPr="00000000" w14:paraId="0000029B">
      <w:pPr>
        <w:bidi w:val="1"/>
        <w:spacing w:after="0" w:line="240" w:lineRule="auto"/>
        <w:jc w:val="both"/>
        <w:rPr>
          <w:color w:val="000000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ראו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למשל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כלי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של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הערכה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מערכתית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מספקת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רשת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ילד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אמיתי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,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שמבצעת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"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ביקורת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מגדר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" (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Gender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Audits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). </w:t>
      </w:r>
    </w:p>
  </w:footnote>
  <w:footnote w:id="120">
    <w:p w:rsidR="00000000" w:rsidDel="00000000" w:rsidP="00000000" w:rsidRDefault="00000000" w:rsidRPr="00000000" w14:paraId="0000029C">
      <w:pPr>
        <w:bidi w:val="1"/>
        <w:spacing w:after="0" w:line="240" w:lineRule="auto"/>
        <w:jc w:val="both"/>
        <w:rPr>
          <w:color w:val="000000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ראו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למשל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הכלי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שמציע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הארגון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האוסטרלי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מרכז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רווחת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התלמידות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.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ים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(</w:t>
      </w:r>
      <w:hyperlink r:id="rId61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Student Wellbeing Hub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),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שמספק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מחוון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הערכה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בשם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"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מקורות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תומכים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–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בדיקת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רווחה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בבית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הספר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" (</w:t>
      </w:r>
      <w:hyperlink r:id="rId62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Supporting resources - School wellbeing check</w:t>
        </w:r>
      </w:hyperlink>
      <w:r w:rsidDel="00000000" w:rsidR="00000000" w:rsidRPr="00000000">
        <w:rPr>
          <w:color w:val="000000"/>
          <w:sz w:val="20"/>
          <w:szCs w:val="20"/>
          <w:rtl w:val="0"/>
        </w:rPr>
        <w:t xml:space="preserve">).</w:t>
      </w:r>
    </w:p>
  </w:footnote>
  <w:footnote w:id="3">
    <w:p w:rsidR="00000000" w:rsidDel="00000000" w:rsidP="00000000" w:rsidRDefault="00000000" w:rsidRPr="00000000" w14:paraId="0000029E">
      <w:pPr>
        <w:bidi w:val="1"/>
        <w:spacing w:after="0"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רוגל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פיזמוני</w:t>
      </w:r>
      <w:r w:rsidDel="00000000" w:rsidR="00000000" w:rsidRPr="00000000">
        <w:rPr>
          <w:sz w:val="20"/>
          <w:szCs w:val="20"/>
          <w:rtl w:val="1"/>
        </w:rPr>
        <w:t xml:space="preserve">-</w:t>
      </w:r>
      <w:r w:rsidDel="00000000" w:rsidR="00000000" w:rsidRPr="00000000">
        <w:rPr>
          <w:sz w:val="20"/>
          <w:szCs w:val="20"/>
          <w:rtl w:val="1"/>
        </w:rPr>
        <w:t xml:space="preserve">לוי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וסנוף</w:t>
      </w:r>
      <w:r w:rsidDel="00000000" w:rsidR="00000000" w:rsidRPr="00000000">
        <w:rPr>
          <w:sz w:val="20"/>
          <w:szCs w:val="20"/>
          <w:rtl w:val="1"/>
        </w:rPr>
        <w:t xml:space="preserve">־</w:t>
      </w:r>
      <w:r w:rsidDel="00000000" w:rsidR="00000000" w:rsidRPr="00000000">
        <w:rPr>
          <w:sz w:val="20"/>
          <w:szCs w:val="20"/>
          <w:rtl w:val="1"/>
        </w:rPr>
        <w:t xml:space="preserve">פילפול</w:t>
      </w:r>
      <w:r w:rsidDel="00000000" w:rsidR="00000000" w:rsidRPr="00000000">
        <w:rPr>
          <w:sz w:val="20"/>
          <w:szCs w:val="20"/>
          <w:rtl w:val="1"/>
        </w:rPr>
        <w:t xml:space="preserve">, 2022.</w:t>
      </w:r>
    </w:p>
  </w:footnote>
  <w:footnote w:id="5">
    <w:p w:rsidR="00000000" w:rsidDel="00000000" w:rsidP="00000000" w:rsidRDefault="00000000" w:rsidRPr="00000000" w14:paraId="0000029F">
      <w:pPr>
        <w:bidi w:val="1"/>
        <w:spacing w:after="0"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הסתדרות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הפסיכולוגים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בישראל</w:t>
      </w:r>
      <w:r w:rsidDel="00000000" w:rsidR="00000000" w:rsidRPr="00000000">
        <w:rPr>
          <w:sz w:val="20"/>
          <w:szCs w:val="20"/>
          <w:rtl w:val="1"/>
        </w:rPr>
        <w:t xml:space="preserve"> 2011; </w:t>
      </w:r>
      <w:r w:rsidDel="00000000" w:rsidR="00000000" w:rsidRPr="00000000">
        <w:rPr>
          <w:sz w:val="20"/>
          <w:szCs w:val="20"/>
          <w:rtl w:val="1"/>
        </w:rPr>
        <w:t xml:space="preserve">איגוד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העובדות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והעובדים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הסוציאליים</w:t>
      </w:r>
      <w:r w:rsidDel="00000000" w:rsidR="00000000" w:rsidRPr="00000000">
        <w:rPr>
          <w:sz w:val="20"/>
          <w:szCs w:val="20"/>
          <w:rtl w:val="1"/>
        </w:rPr>
        <w:t xml:space="preserve"> 2019; </w:t>
      </w:r>
      <w:r w:rsidDel="00000000" w:rsidR="00000000" w:rsidRPr="00000000">
        <w:rPr>
          <w:sz w:val="20"/>
          <w:szCs w:val="20"/>
          <w:rtl w:val="1"/>
        </w:rPr>
        <w:t xml:space="preserve">ההסתדרות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הרפואית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בישראל</w:t>
      </w:r>
      <w:r w:rsidDel="00000000" w:rsidR="00000000" w:rsidRPr="00000000">
        <w:rPr>
          <w:sz w:val="20"/>
          <w:szCs w:val="20"/>
          <w:rtl w:val="1"/>
        </w:rPr>
        <w:t xml:space="preserve"> 2019; </w:t>
      </w:r>
      <w:r w:rsidDel="00000000" w:rsidR="00000000" w:rsidRPr="00000000">
        <w:rPr>
          <w:sz w:val="20"/>
          <w:szCs w:val="20"/>
          <w:rtl w:val="1"/>
        </w:rPr>
        <w:t xml:space="preserve">משרד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הבריאות</w:t>
      </w:r>
      <w:r w:rsidDel="00000000" w:rsidR="00000000" w:rsidRPr="00000000">
        <w:rPr>
          <w:sz w:val="20"/>
          <w:szCs w:val="20"/>
          <w:rtl w:val="1"/>
        </w:rPr>
        <w:t xml:space="preserve"> 2021.</w:t>
      </w:r>
    </w:p>
  </w:footnote>
  <w:footnote w:id="7">
    <w:p w:rsidR="00000000" w:rsidDel="00000000" w:rsidP="00000000" w:rsidRDefault="00000000" w:rsidRPr="00000000" w14:paraId="000002A0">
      <w:pPr>
        <w:bidi w:val="1"/>
        <w:spacing w:after="0"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רוגל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פיזמוני</w:t>
      </w:r>
      <w:r w:rsidDel="00000000" w:rsidR="00000000" w:rsidRPr="00000000">
        <w:rPr>
          <w:sz w:val="20"/>
          <w:szCs w:val="20"/>
          <w:rtl w:val="1"/>
        </w:rPr>
        <w:t xml:space="preserve">-</w:t>
      </w:r>
      <w:r w:rsidDel="00000000" w:rsidR="00000000" w:rsidRPr="00000000">
        <w:rPr>
          <w:sz w:val="20"/>
          <w:szCs w:val="20"/>
          <w:rtl w:val="1"/>
        </w:rPr>
        <w:t xml:space="preserve">לוי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וסנוף</w:t>
      </w:r>
      <w:r w:rsidDel="00000000" w:rsidR="00000000" w:rsidRPr="00000000">
        <w:rPr>
          <w:sz w:val="20"/>
          <w:szCs w:val="20"/>
          <w:rtl w:val="1"/>
        </w:rPr>
        <w:t xml:space="preserve">־</w:t>
      </w:r>
      <w:r w:rsidDel="00000000" w:rsidR="00000000" w:rsidRPr="00000000">
        <w:rPr>
          <w:sz w:val="20"/>
          <w:szCs w:val="20"/>
          <w:rtl w:val="1"/>
        </w:rPr>
        <w:t xml:space="preserve">פילפול</w:t>
      </w:r>
      <w:r w:rsidDel="00000000" w:rsidR="00000000" w:rsidRPr="00000000">
        <w:rPr>
          <w:sz w:val="20"/>
          <w:szCs w:val="20"/>
          <w:rtl w:val="1"/>
        </w:rPr>
        <w:t xml:space="preserve">, 2021.</w:t>
      </w:r>
    </w:p>
  </w:footnote>
  <w:footnote w:id="1">
    <w:p w:rsidR="00000000" w:rsidDel="00000000" w:rsidP="00000000" w:rsidRDefault="00000000" w:rsidRPr="00000000" w14:paraId="000002A1">
      <w:pPr>
        <w:bidi w:val="1"/>
        <w:spacing w:after="0"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הסתדרות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הפסיכולוגים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בישראל</w:t>
      </w:r>
      <w:r w:rsidDel="00000000" w:rsidR="00000000" w:rsidRPr="00000000">
        <w:rPr>
          <w:sz w:val="20"/>
          <w:szCs w:val="20"/>
          <w:rtl w:val="1"/>
        </w:rPr>
        <w:t xml:space="preserve"> 2016; </w:t>
      </w:r>
      <w:r w:rsidDel="00000000" w:rsidR="00000000" w:rsidRPr="00000000">
        <w:rPr>
          <w:sz w:val="20"/>
          <w:szCs w:val="20"/>
          <w:rtl w:val="1"/>
        </w:rPr>
        <w:t xml:space="preserve">משרד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הבריאות</w:t>
      </w:r>
      <w:r w:rsidDel="00000000" w:rsidR="00000000" w:rsidRPr="00000000">
        <w:rPr>
          <w:sz w:val="20"/>
          <w:szCs w:val="20"/>
          <w:rtl w:val="1"/>
        </w:rPr>
        <w:t xml:space="preserve"> 2021.</w:t>
      </w:r>
    </w:p>
  </w:footnote>
  <w:footnote w:id="6">
    <w:p w:rsidR="00000000" w:rsidDel="00000000" w:rsidP="00000000" w:rsidRDefault="00000000" w:rsidRPr="00000000" w14:paraId="000002A2">
      <w:pPr>
        <w:bidi w:val="1"/>
        <w:spacing w:after="0"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משרד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הבריאות</w:t>
      </w:r>
      <w:r w:rsidDel="00000000" w:rsidR="00000000" w:rsidRPr="00000000">
        <w:rPr>
          <w:sz w:val="20"/>
          <w:szCs w:val="20"/>
          <w:rtl w:val="1"/>
        </w:rPr>
        <w:t xml:space="preserve"> 2022</w:t>
      </w:r>
    </w:p>
  </w:footnote>
  <w:footnote w:id="123">
    <w:p w:rsidR="00000000" w:rsidDel="00000000" w:rsidP="00000000" w:rsidRDefault="00000000" w:rsidRPr="00000000" w14:paraId="000002A3">
      <w:pPr>
        <w:bidi w:val="1"/>
        <w:spacing w:after="0"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לקוח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מתוך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האגודה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hyperlink r:id="rId63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למען</w:t>
        </w:r>
      </w:hyperlink>
      <w:hyperlink r:id="rId64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 </w:t>
        </w:r>
      </w:hyperlink>
      <w:hyperlink r:id="rId65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הלהט</w:t>
        </w:r>
      </w:hyperlink>
      <w:hyperlink r:id="rId66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"</w:t>
        </w:r>
      </w:hyperlink>
      <w:hyperlink r:id="rId67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ב</w:t>
        </w:r>
      </w:hyperlink>
      <w:hyperlink r:id="rId68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 </w:t>
        </w:r>
      </w:hyperlink>
      <w:hyperlink r:id="rId69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בישראל</w:t>
        </w:r>
      </w:hyperlink>
      <w:r w:rsidDel="00000000" w:rsidR="00000000" w:rsidRPr="00000000">
        <w:rPr>
          <w:rtl w:val="0"/>
        </w:rPr>
      </w:r>
    </w:p>
  </w:footnote>
  <w:footnote w:id="65">
    <w:p w:rsidR="00000000" w:rsidDel="00000000" w:rsidP="00000000" w:rsidRDefault="00000000" w:rsidRPr="00000000" w14:paraId="000002A4">
      <w:pPr>
        <w:bidi w:val="1"/>
        <w:spacing w:after="0" w:line="240" w:lineRule="auto"/>
        <w:jc w:val="both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המלצה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היא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רבות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שממחישות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יצירת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אקלים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כוללני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כלפי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תלמידים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טרנס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אינננה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עומדת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בסתירה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צרכים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תלמידות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סיסג</w:t>
      </w:r>
      <w:r w:rsidDel="00000000" w:rsidR="00000000" w:rsidRPr="00000000">
        <w:rPr>
          <w:sz w:val="20"/>
          <w:szCs w:val="20"/>
          <w:rtl w:val="1"/>
        </w:rPr>
        <w:t xml:space="preserve">'</w:t>
      </w:r>
      <w:r w:rsidDel="00000000" w:rsidR="00000000" w:rsidRPr="00000000">
        <w:rPr>
          <w:sz w:val="20"/>
          <w:szCs w:val="20"/>
          <w:rtl w:val="1"/>
        </w:rPr>
        <w:t xml:space="preserve">נדריות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ואין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כדי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לפגוע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בהכרה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המתגבשת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לגבי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הצורך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בקידום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ילדות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ונערות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בחינוך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ובכלל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אדרבא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מניעת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אלימות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רקע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וביטוי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מגדרי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פירושה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מניעת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אלימות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כלפי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ילדות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ונערות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המתחים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מדיניות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כוללנית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כלפי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טרנס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לבין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מדיניות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פרו</w:t>
      </w:r>
      <w:r w:rsidDel="00000000" w:rsidR="00000000" w:rsidRPr="00000000">
        <w:rPr>
          <w:sz w:val="20"/>
          <w:szCs w:val="20"/>
          <w:rtl w:val="1"/>
        </w:rPr>
        <w:t xml:space="preserve">-</w:t>
      </w:r>
      <w:r w:rsidDel="00000000" w:rsidR="00000000" w:rsidRPr="00000000">
        <w:rPr>
          <w:sz w:val="20"/>
          <w:szCs w:val="20"/>
          <w:rtl w:val="1"/>
        </w:rPr>
        <w:t xml:space="preserve">פמיניסטית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בתחום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הספורט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האמצעים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לגשר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המתחים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הללו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0"/>
        </w:rPr>
        <w:t xml:space="preserve">Burke</w:t>
      </w:r>
      <w:r w:rsidDel="00000000" w:rsidR="00000000" w:rsidRPr="00000000">
        <w:rPr>
          <w:sz w:val="20"/>
          <w:szCs w:val="20"/>
          <w:rtl w:val="1"/>
        </w:rPr>
        <w:t xml:space="preserve"> 2021.</w:t>
      </w:r>
    </w:p>
  </w:footnote>
  <w:footnote w:id="62">
    <w:p w:rsidR="00000000" w:rsidDel="00000000" w:rsidP="00000000" w:rsidRDefault="00000000" w:rsidRPr="00000000" w14:paraId="000002A5">
      <w:pPr>
        <w:bidi w:val="1"/>
        <w:spacing w:after="0" w:line="276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 </w:t>
      </w:r>
      <w:r w:rsidDel="00000000" w:rsidR="00000000" w:rsidRPr="00000000">
        <w:rPr>
          <w:sz w:val="20"/>
          <w:szCs w:val="20"/>
          <w:rtl w:val="1"/>
        </w:rPr>
        <w:t xml:space="preserve">ממצא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עולה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ממחקר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שבחן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עמדות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של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סטודנטיות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.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ים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טרנסיות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.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ים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במכללות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שיישמו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מדיניות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מכלילה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ובפרט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היתר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לשינוי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השם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Goldberg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,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Beemyn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, &amp;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Smith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, 2019.</w:t>
      </w:r>
      <w:r w:rsidDel="00000000" w:rsidR="00000000" w:rsidRPr="00000000">
        <w:rPr>
          <w:rtl w:val="0"/>
        </w:rPr>
      </w:r>
    </w:p>
  </w:footnote>
  <w:footnote w:id="64">
    <w:p w:rsidR="00000000" w:rsidDel="00000000" w:rsidP="00000000" w:rsidRDefault="00000000" w:rsidRPr="00000000" w14:paraId="000002A6">
      <w:pPr>
        <w:bidi w:val="1"/>
        <w:spacing w:after="0"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Ryan, 2014.</w:t>
      </w:r>
    </w:p>
  </w:footnote>
  <w:footnote w:id="68">
    <w:p w:rsidR="00000000" w:rsidDel="00000000" w:rsidP="00000000" w:rsidRDefault="00000000" w:rsidRPr="00000000" w14:paraId="000002A7">
      <w:pPr>
        <w:bidi w:val="1"/>
        <w:spacing w:after="0" w:line="276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המלצות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דו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"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ח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הארגון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האוסטרלי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hyperlink r:id="rId70">
        <w:r w:rsidDel="00000000" w:rsidR="00000000" w:rsidRPr="00000000">
          <w:rPr>
            <w:b w:val="1"/>
            <w:color w:val="1155cc"/>
            <w:sz w:val="20"/>
            <w:szCs w:val="20"/>
            <w:u w:val="single"/>
            <w:rtl w:val="1"/>
          </w:rPr>
          <w:t xml:space="preserve">עשרים</w:t>
        </w:r>
      </w:hyperlink>
      <w:hyperlink r:id="rId71">
        <w:r w:rsidDel="00000000" w:rsidR="00000000" w:rsidRPr="00000000">
          <w:rPr>
            <w:b w:val="1"/>
            <w:color w:val="1155cc"/>
            <w:sz w:val="20"/>
            <w:szCs w:val="20"/>
            <w:u w:val="single"/>
            <w:rtl w:val="1"/>
          </w:rPr>
          <w:t xml:space="preserve">10</w:t>
        </w:r>
      </w:hyperlink>
      <w:r w:rsidDel="00000000" w:rsidR="00000000" w:rsidRPr="00000000">
        <w:rPr>
          <w:sz w:val="20"/>
          <w:szCs w:val="20"/>
          <w:rtl w:val="0"/>
        </w:rPr>
        <w:t xml:space="preserve">.</w:t>
      </w:r>
    </w:p>
  </w:footnote>
  <w:footnote w:id="67">
    <w:p w:rsidR="00000000" w:rsidDel="00000000" w:rsidP="00000000" w:rsidRDefault="00000000" w:rsidRPr="00000000" w14:paraId="000002A8">
      <w:pPr>
        <w:bidi w:val="1"/>
        <w:spacing w:after="0"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כך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על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פי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דגם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של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הארגון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האוסטרלי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עמדו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על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שלכם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.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ן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  </w:t>
      </w:r>
      <w:r w:rsidDel="00000000" w:rsidR="00000000" w:rsidRPr="00000000">
        <w:rPr>
          <w:sz w:val="20"/>
          <w:szCs w:val="20"/>
          <w:rtl w:val="0"/>
        </w:rPr>
        <w:t xml:space="preserve">Ward and Scott 2016, p. 18.</w:t>
      </w:r>
    </w:p>
  </w:footnote>
  <w:footnote w:id="63">
    <w:p w:rsidR="00000000" w:rsidDel="00000000" w:rsidP="00000000" w:rsidRDefault="00000000" w:rsidRPr="00000000" w14:paraId="000002AD">
      <w:pPr>
        <w:bidi w:val="1"/>
        <w:spacing w:after="0" w:line="276" w:lineRule="auto"/>
        <w:jc w:val="both"/>
        <w:rPr>
          <w:color w:val="000000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לסקירה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ודיון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ביקורתי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בכל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המדיניות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בארה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"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ב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שמתייחסות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לרישום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תלמידים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במפורש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,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ראו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Meyer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&amp;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Keenan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2018,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p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. 746-7.</w:t>
      </w:r>
    </w:p>
  </w:footnote>
  <w:footnote w:id="2">
    <w:p w:rsidR="00000000" w:rsidDel="00000000" w:rsidP="00000000" w:rsidRDefault="00000000" w:rsidRPr="00000000" w14:paraId="000002AF">
      <w:pPr>
        <w:bidi w:val="1"/>
        <w:spacing w:after="0"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מחקר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נתמך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ידי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תורם</w:t>
      </w:r>
      <w:r w:rsidDel="00000000" w:rsidR="00000000" w:rsidRPr="00000000">
        <w:rPr>
          <w:sz w:val="20"/>
          <w:szCs w:val="20"/>
          <w:rtl w:val="1"/>
        </w:rPr>
        <w:t xml:space="preserve">.</w:t>
      </w:r>
      <w:r w:rsidDel="00000000" w:rsidR="00000000" w:rsidRPr="00000000">
        <w:rPr>
          <w:sz w:val="20"/>
          <w:szCs w:val="20"/>
          <w:rtl w:val="1"/>
        </w:rPr>
        <w:t xml:space="preserve">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אנונימי</w:t>
      </w:r>
      <w:r w:rsidDel="00000000" w:rsidR="00000000" w:rsidRPr="00000000">
        <w:rPr>
          <w:sz w:val="20"/>
          <w:szCs w:val="20"/>
          <w:rtl w:val="1"/>
        </w:rPr>
        <w:t xml:space="preserve">.</w:t>
      </w:r>
      <w:r w:rsidDel="00000000" w:rsidR="00000000" w:rsidRPr="00000000">
        <w:rPr>
          <w:sz w:val="20"/>
          <w:szCs w:val="20"/>
          <w:rtl w:val="1"/>
        </w:rPr>
        <w:t xml:space="preserve">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באמצעות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קשת</w:t>
      </w:r>
      <w:r w:rsidDel="00000000" w:rsidR="00000000" w:rsidRPr="00000000">
        <w:rPr>
          <w:sz w:val="20"/>
          <w:szCs w:val="20"/>
          <w:rtl w:val="1"/>
        </w:rPr>
        <w:t xml:space="preserve"> - </w:t>
      </w:r>
      <w:r w:rsidDel="00000000" w:rsidR="00000000" w:rsidRPr="00000000">
        <w:rPr>
          <w:sz w:val="20"/>
          <w:szCs w:val="20"/>
          <w:rtl w:val="1"/>
        </w:rPr>
        <w:t xml:space="preserve">קרן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שיתוף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תורמים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</w:footnote>
  <w:footnote w:id="33">
    <w:p w:rsidR="00000000" w:rsidDel="00000000" w:rsidP="00000000" w:rsidRDefault="00000000" w:rsidRPr="00000000" w14:paraId="000002B0">
      <w:pPr>
        <w:bidi w:val="1"/>
        <w:spacing w:after="0" w:line="240" w:lineRule="auto"/>
        <w:rPr>
          <w:color w:val="000000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כך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על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פי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דגם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המדיניות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האמריקאי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של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גלסן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,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GLSEN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2018, 6.</w:t>
      </w:r>
    </w:p>
  </w:footnote>
  <w:footnote w:id="34">
    <w:p w:rsidR="00000000" w:rsidDel="00000000" w:rsidP="00000000" w:rsidRDefault="00000000" w:rsidRPr="00000000" w14:paraId="000002B1">
      <w:pPr>
        <w:bidi w:val="1"/>
        <w:spacing w:after="0" w:line="240" w:lineRule="auto"/>
        <w:rPr/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שם</w:t>
      </w:r>
      <w:r w:rsidDel="00000000" w:rsidR="00000000" w:rsidRPr="00000000">
        <w:rPr>
          <w:color w:val="000000"/>
          <w:rtl w:val="1"/>
        </w:rPr>
        <w:t xml:space="preserve">, 3</w:t>
      </w:r>
      <w:r w:rsidDel="00000000" w:rsidR="00000000" w:rsidRPr="00000000">
        <w:rPr>
          <w:rtl w:val="0"/>
        </w:rPr>
      </w:r>
    </w:p>
  </w:footnote>
  <w:footnote w:id="35">
    <w:p w:rsidR="00000000" w:rsidDel="00000000" w:rsidP="00000000" w:rsidRDefault="00000000" w:rsidRPr="00000000" w14:paraId="000002B2">
      <w:pPr>
        <w:bidi w:val="1"/>
        <w:spacing w:after="0" w:line="276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כפי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שעולה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מדגם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של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הארגון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האוסטרלי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עשרים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10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ומדגם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החינוך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של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הארגון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האמריקאי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ספקטרום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מגדר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.</w:t>
      </w:r>
      <w:r w:rsidDel="00000000" w:rsidR="00000000" w:rsidRPr="00000000">
        <w:rPr>
          <w:rtl w:val="0"/>
        </w:rPr>
      </w:r>
    </w:p>
  </w:footnote>
  <w:footnote w:id="36">
    <w:p w:rsidR="00000000" w:rsidDel="00000000" w:rsidP="00000000" w:rsidRDefault="00000000" w:rsidRPr="00000000" w14:paraId="000002B3">
      <w:pPr>
        <w:bidi w:val="1"/>
        <w:spacing w:after="0" w:line="276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Hill et al., 2021, 174.</w:t>
      </w:r>
      <w:r w:rsidDel="00000000" w:rsidR="00000000" w:rsidRPr="00000000">
        <w:rPr>
          <w:rtl w:val="0"/>
        </w:rPr>
      </w:r>
    </w:p>
  </w:footnote>
  <w:footnote w:id="37">
    <w:p w:rsidR="00000000" w:rsidDel="00000000" w:rsidP="00000000" w:rsidRDefault="00000000" w:rsidRPr="00000000" w14:paraId="000002B4">
      <w:pPr>
        <w:bidi w:val="1"/>
        <w:spacing w:after="0" w:line="276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Harper et al., 2016.</w:t>
      </w:r>
      <w:r w:rsidDel="00000000" w:rsidR="00000000" w:rsidRPr="00000000">
        <w:rPr>
          <w:rtl w:val="0"/>
        </w:rPr>
      </w:r>
    </w:p>
  </w:footnote>
  <w:footnote w:id="38">
    <w:p w:rsidR="00000000" w:rsidDel="00000000" w:rsidP="00000000" w:rsidRDefault="00000000" w:rsidRPr="00000000" w14:paraId="000002B5">
      <w:pPr>
        <w:bidi w:val="1"/>
        <w:spacing w:after="0" w:line="276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נוסחים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מפורטים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שמציע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ספקטרום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מגדר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.</w:t>
      </w:r>
      <w:r w:rsidDel="00000000" w:rsidR="00000000" w:rsidRPr="00000000">
        <w:rPr>
          <w:rtl w:val="0"/>
        </w:rPr>
      </w:r>
    </w:p>
  </w:footnote>
  <w:footnote w:id="39">
    <w:p w:rsidR="00000000" w:rsidDel="00000000" w:rsidP="00000000" w:rsidRDefault="00000000" w:rsidRPr="00000000" w14:paraId="000002B6">
      <w:pPr>
        <w:bidi w:val="1"/>
        <w:spacing w:after="0" w:line="276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Hill et al., 2021, 176.</w:t>
      </w:r>
    </w:p>
  </w:footnote>
  <w:footnote w:id="40">
    <w:p w:rsidR="00000000" w:rsidDel="00000000" w:rsidP="00000000" w:rsidRDefault="00000000" w:rsidRPr="00000000" w14:paraId="000002B7">
      <w:pPr>
        <w:bidi w:val="1"/>
        <w:spacing w:after="0" w:line="276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Case &amp; Meier 2014.</w:t>
      </w:r>
      <w:r w:rsidDel="00000000" w:rsidR="00000000" w:rsidRPr="00000000">
        <w:rPr>
          <w:rtl w:val="0"/>
        </w:rPr>
      </w:r>
    </w:p>
  </w:footnote>
  <w:footnote w:id="41">
    <w:p w:rsidR="00000000" w:rsidDel="00000000" w:rsidP="00000000" w:rsidRDefault="00000000" w:rsidRPr="00000000" w14:paraId="000002B8">
      <w:pPr>
        <w:bidi w:val="1"/>
        <w:spacing w:after="0" w:line="276" w:lineRule="auto"/>
        <w:jc w:val="both"/>
        <w:rPr>
          <w:b w:val="1"/>
          <w:color w:val="000000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שני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ארגונים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לדוגמה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אשר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גם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ייסדו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דגמים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לשינוי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חינוכי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הם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ספקטרום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מגדר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והארגון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האמריקאי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ילד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.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ה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אמיתי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.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ת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(</w:t>
      </w:r>
      <w:hyperlink r:id="rId72">
        <w:r w:rsidDel="00000000" w:rsidR="00000000" w:rsidRPr="00000000">
          <w:rPr>
            <w:b w:val="1"/>
            <w:color w:val="1155cc"/>
            <w:sz w:val="20"/>
            <w:szCs w:val="20"/>
            <w:rtl w:val="0"/>
          </w:rPr>
          <w:t xml:space="preserve">TrueChild</w:t>
        </w:r>
      </w:hyperlink>
      <w:hyperlink r:id="rId73">
        <w:r w:rsidDel="00000000" w:rsidR="00000000" w:rsidRPr="00000000">
          <w:rPr>
            <w:b w:val="1"/>
            <w:color w:val="000000"/>
            <w:sz w:val="20"/>
            <w:szCs w:val="20"/>
            <w:rtl w:val="0"/>
          </w:rPr>
          <w:t xml:space="preserve">)</w:t>
        </w:r>
      </w:hyperlink>
      <w:r w:rsidDel="00000000" w:rsidR="00000000" w:rsidRPr="00000000">
        <w:rPr>
          <w:color w:val="000000"/>
          <w:sz w:val="20"/>
          <w:szCs w:val="20"/>
          <w:rtl w:val="0"/>
        </w:rPr>
        <w:t xml:space="preserve">. </w:t>
      </w:r>
      <w:hyperlink r:id="rId74">
        <w:r w:rsidDel="00000000" w:rsidR="00000000" w:rsidRPr="00000000">
          <w:rPr>
            <w:color w:val="000000"/>
            <w:sz w:val="20"/>
            <w:szCs w:val="20"/>
            <w:rtl w:val="1"/>
          </w:rPr>
          <w:t xml:space="preserve">היא</w:t>
        </w:r>
      </w:hyperlink>
      <w:hyperlink r:id="rId75">
        <w:r w:rsidDel="00000000" w:rsidR="00000000" w:rsidRPr="00000000">
          <w:rPr>
            <w:color w:val="000000"/>
            <w:sz w:val="20"/>
            <w:szCs w:val="20"/>
            <w:rtl w:val="1"/>
          </w:rPr>
          <w:t xml:space="preserve"> </w:t>
        </w:r>
      </w:hyperlink>
      <w:r w:rsidDel="00000000" w:rsidR="00000000" w:rsidRPr="00000000">
        <w:rPr>
          <w:color w:val="000000"/>
          <w:sz w:val="20"/>
          <w:szCs w:val="20"/>
          <w:rtl w:val="1"/>
        </w:rPr>
        <w:t xml:space="preserve">רשת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של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מומחים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וחוקרים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המוקדשת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למתן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עזרה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למממנים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,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לקובעי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מדיניות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ולעוסקים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באתגר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של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נורמות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מגדר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נוקשות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באמצעות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גישות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צולבות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המחברות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מחדש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גזע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,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מעמד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ומגדר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.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ארגונים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אלה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מציעים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מגוון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הכשרות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מתוך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גישה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תומכת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הכוללת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זהות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מגדר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,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נטייה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מינית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,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ביטוי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מגדרי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,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מוצא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,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גזע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ומעמד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9">
      <w:pPr>
        <w:bidi w:val="1"/>
        <w:spacing w:after="0" w:line="276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</w:footnote>
  <w:footnote w:id="42">
    <w:p w:rsidR="00000000" w:rsidDel="00000000" w:rsidP="00000000" w:rsidRDefault="00000000" w:rsidRPr="00000000" w14:paraId="000002BA">
      <w:pPr>
        <w:bidi w:val="1"/>
        <w:spacing w:after="0" w:line="276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Mcquillan and J. Leininger 2021.</w:t>
      </w:r>
      <w:r w:rsidDel="00000000" w:rsidR="00000000" w:rsidRPr="00000000">
        <w:rPr>
          <w:rtl w:val="0"/>
        </w:rPr>
      </w:r>
    </w:p>
  </w:footnote>
  <w:footnote w:id="45">
    <w:p w:rsidR="00000000" w:rsidDel="00000000" w:rsidP="00000000" w:rsidRDefault="00000000" w:rsidRPr="00000000" w14:paraId="000002BB">
      <w:pPr>
        <w:bidi w:val="1"/>
        <w:spacing w:after="0" w:line="276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Greytak et al. 2013.</w:t>
      </w:r>
      <w:r w:rsidDel="00000000" w:rsidR="00000000" w:rsidRPr="00000000">
        <w:rPr>
          <w:rtl w:val="0"/>
        </w:rPr>
      </w:r>
    </w:p>
  </w:footnote>
  <w:footnote w:id="46">
    <w:p w:rsidR="00000000" w:rsidDel="00000000" w:rsidP="00000000" w:rsidRDefault="00000000" w:rsidRPr="00000000" w14:paraId="000002BC">
      <w:pPr>
        <w:bidi w:val="1"/>
        <w:spacing w:after="0" w:line="276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Reigeluth and Addis </w:t>
      </w:r>
      <w:r w:rsidDel="00000000" w:rsidR="00000000" w:rsidRPr="00000000">
        <w:rPr>
          <w:color w:val="222222"/>
          <w:sz w:val="20"/>
          <w:szCs w:val="20"/>
          <w:rtl w:val="0"/>
        </w:rPr>
        <w:t xml:space="preserve">2015;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Heinze and Hor</w:t>
      </w:r>
      <w:r w:rsidDel="00000000" w:rsidR="00000000" w:rsidRPr="00000000">
        <w:rPr>
          <w:color w:val="222222"/>
          <w:sz w:val="20"/>
          <w:szCs w:val="20"/>
          <w:rtl w:val="0"/>
        </w:rPr>
        <w:t xml:space="preserve">n 2014.</w:t>
      </w:r>
      <w:r w:rsidDel="00000000" w:rsidR="00000000" w:rsidRPr="00000000">
        <w:rPr>
          <w:rtl w:val="0"/>
        </w:rPr>
      </w:r>
    </w:p>
  </w:footnote>
  <w:footnote w:id="47">
    <w:p w:rsidR="00000000" w:rsidDel="00000000" w:rsidP="00000000" w:rsidRDefault="00000000" w:rsidRPr="00000000" w14:paraId="000002BD">
      <w:pPr>
        <w:bidi w:val="1"/>
        <w:spacing w:after="0" w:line="276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Hatzenbuehler 2016.</w:t>
      </w:r>
      <w:r w:rsidDel="00000000" w:rsidR="00000000" w:rsidRPr="00000000">
        <w:rPr>
          <w:rtl w:val="0"/>
        </w:rPr>
      </w:r>
    </w:p>
  </w:footnote>
  <w:footnote w:id="48">
    <w:p w:rsidR="00000000" w:rsidDel="00000000" w:rsidP="00000000" w:rsidRDefault="00000000" w:rsidRPr="00000000" w14:paraId="000002BE">
      <w:pPr>
        <w:bidi w:val="1"/>
        <w:spacing w:after="0" w:line="276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ובארצות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הברית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כלפי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נוער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גאה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ילידי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אפרו</w:t>
      </w:r>
      <w:r w:rsidDel="00000000" w:rsidR="00000000" w:rsidRPr="00000000">
        <w:rPr>
          <w:sz w:val="20"/>
          <w:szCs w:val="20"/>
          <w:rtl w:val="1"/>
        </w:rPr>
        <w:t xml:space="preserve">־</w:t>
      </w:r>
      <w:r w:rsidDel="00000000" w:rsidR="00000000" w:rsidRPr="00000000">
        <w:rPr>
          <w:sz w:val="20"/>
          <w:szCs w:val="20"/>
          <w:rtl w:val="1"/>
        </w:rPr>
        <w:t xml:space="preserve">אמריקאי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ועם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מוגבלויות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ראו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Himmelstein and Brückner 2011.</w:t>
      </w:r>
      <w:r w:rsidDel="00000000" w:rsidR="00000000" w:rsidRPr="00000000">
        <w:rPr>
          <w:rtl w:val="0"/>
        </w:rPr>
      </w:r>
    </w:p>
  </w:footnote>
  <w:footnote w:id="49">
    <w:p w:rsidR="00000000" w:rsidDel="00000000" w:rsidP="00000000" w:rsidRDefault="00000000" w:rsidRPr="00000000" w14:paraId="000002BF">
      <w:pPr>
        <w:bidi w:val="1"/>
        <w:spacing w:after="0" w:line="276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Snapp, Day and Russell, 2022.</w:t>
      </w:r>
      <w:r w:rsidDel="00000000" w:rsidR="00000000" w:rsidRPr="00000000">
        <w:rPr>
          <w:rtl w:val="0"/>
        </w:rPr>
      </w:r>
    </w:p>
  </w:footnote>
  <w:footnote w:id="50">
    <w:p w:rsidR="00000000" w:rsidDel="00000000" w:rsidP="00000000" w:rsidRDefault="00000000" w:rsidRPr="00000000" w14:paraId="000002C0">
      <w:pPr>
        <w:bidi w:val="1"/>
        <w:spacing w:after="0" w:line="276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כפי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שעולה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מהדגם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של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בתי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ספר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במעבר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Orr et al., 2015, 30.</w:t>
      </w:r>
      <w:r w:rsidDel="00000000" w:rsidR="00000000" w:rsidRPr="00000000">
        <w:rPr>
          <w:rtl w:val="0"/>
        </w:rPr>
      </w:r>
    </w:p>
  </w:footnote>
  <w:footnote w:id="51">
    <w:p w:rsidR="00000000" w:rsidDel="00000000" w:rsidP="00000000" w:rsidRDefault="00000000" w:rsidRPr="00000000" w14:paraId="000002C1">
      <w:pPr>
        <w:bidi w:val="1"/>
        <w:spacing w:after="0" w:line="276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Himmelstein and Brückner 2011.</w:t>
      </w:r>
      <w:r w:rsidDel="00000000" w:rsidR="00000000" w:rsidRPr="00000000">
        <w:rPr>
          <w:rtl w:val="0"/>
        </w:rPr>
      </w:r>
    </w:p>
  </w:footnote>
  <w:footnote w:id="52">
    <w:p w:rsidR="00000000" w:rsidDel="00000000" w:rsidP="00000000" w:rsidRDefault="00000000" w:rsidRPr="00000000" w14:paraId="000002C2">
      <w:pPr>
        <w:bidi w:val="1"/>
        <w:spacing w:after="0"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לפי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לפי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המודל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של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הארגון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האמריקאי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ספקטרום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מגדר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.</w:t>
      </w:r>
      <w:r w:rsidDel="00000000" w:rsidR="00000000" w:rsidRPr="00000000">
        <w:rPr>
          <w:rtl w:val="0"/>
        </w:rPr>
      </w:r>
    </w:p>
  </w:footnote>
  <w:footnote w:id="53">
    <w:p w:rsidR="00000000" w:rsidDel="00000000" w:rsidP="00000000" w:rsidRDefault="00000000" w:rsidRPr="00000000" w14:paraId="000002C3">
      <w:pPr>
        <w:bidi w:val="1"/>
        <w:spacing w:after="0" w:line="276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Ward and Scott, 2016.</w:t>
      </w:r>
      <w:r w:rsidDel="00000000" w:rsidR="00000000" w:rsidRPr="00000000">
        <w:rPr>
          <w:rtl w:val="0"/>
        </w:rPr>
      </w:r>
    </w:p>
  </w:footnote>
  <w:footnote w:id="54">
    <w:p w:rsidR="00000000" w:rsidDel="00000000" w:rsidP="00000000" w:rsidRDefault="00000000" w:rsidRPr="00000000" w14:paraId="000002C4">
      <w:pPr>
        <w:bidi w:val="1"/>
        <w:spacing w:after="0" w:line="276" w:lineRule="auto"/>
        <w:jc w:val="both"/>
        <w:rPr>
          <w:color w:val="000000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כפי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שעולה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מהמלצות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דגם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החינוך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של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הארגון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האוסטרלי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עמדו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על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שלכם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.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ן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(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Stand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out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) (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Ward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and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Scott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, 2016, 17).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דגם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זה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הוא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פרי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שיתוף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פעולה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של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הקואליציה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האוסטרלית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לבתי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ספר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בטוחים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ושל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ארגון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מינוס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18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(</w:t>
      </w:r>
      <w:hyperlink r:id="rId76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Minus18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) .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למדריך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התיעוד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המלא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ראו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hyperlink r:id="rId77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Brighton &amp; Hove’s Recording and Reporting Guidance</w:t>
        </w:r>
      </w:hyperlink>
      <w:r w:rsidDel="00000000" w:rsidR="00000000" w:rsidRPr="00000000">
        <w:rPr>
          <w:color w:val="1155cc"/>
          <w:sz w:val="20"/>
          <w:szCs w:val="20"/>
          <w:u w:val="single"/>
          <w:rtl w:val="0"/>
        </w:rPr>
        <w:t xml:space="preserve">.</w:t>
      </w:r>
      <w:r w:rsidDel="00000000" w:rsidR="00000000" w:rsidRPr="00000000">
        <w:rPr>
          <w:rtl w:val="0"/>
        </w:rPr>
      </w:r>
    </w:p>
  </w:footnote>
  <w:footnote w:id="55">
    <w:p w:rsidR="00000000" w:rsidDel="00000000" w:rsidP="00000000" w:rsidRDefault="00000000" w:rsidRPr="00000000" w14:paraId="000002C5">
      <w:pPr>
        <w:bidi w:val="1"/>
        <w:spacing w:after="0" w:line="276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כפי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שעולה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מהדגם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של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בתי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ספר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במעבר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Orr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et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al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., 2015, 30.</w:t>
      </w:r>
      <w:r w:rsidDel="00000000" w:rsidR="00000000" w:rsidRPr="00000000">
        <w:rPr>
          <w:rtl w:val="0"/>
        </w:rPr>
      </w:r>
    </w:p>
  </w:footnote>
  <w:footnote w:id="56">
    <w:p w:rsidR="00000000" w:rsidDel="00000000" w:rsidP="00000000" w:rsidRDefault="00000000" w:rsidRPr="00000000" w14:paraId="000002C6">
      <w:pPr>
        <w:bidi w:val="1"/>
        <w:spacing w:after="0" w:line="276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Gregory et al. 2014.</w:t>
      </w:r>
      <w:r w:rsidDel="00000000" w:rsidR="00000000" w:rsidRPr="00000000">
        <w:rPr>
          <w:rtl w:val="0"/>
        </w:rPr>
      </w:r>
    </w:p>
  </w:footnote>
  <w:footnote w:id="43">
    <w:p w:rsidR="00000000" w:rsidDel="00000000" w:rsidP="00000000" w:rsidRDefault="00000000" w:rsidRPr="00000000" w14:paraId="000002C7">
      <w:pPr>
        <w:bidi w:val="1"/>
        <w:spacing w:after="0" w:line="276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hyperlink r:id="rId78">
        <w:r w:rsidDel="00000000" w:rsidR="00000000" w:rsidRPr="00000000">
          <w:rPr>
            <w:color w:val="000000"/>
            <w:sz w:val="20"/>
            <w:szCs w:val="20"/>
            <w:u w:val="single"/>
            <w:rtl w:val="0"/>
          </w:rPr>
          <w:t xml:space="preserve">Twenty10</w:t>
        </w:r>
      </w:hyperlink>
      <w:r w:rsidDel="00000000" w:rsidR="00000000" w:rsidRPr="00000000">
        <w:rPr>
          <w:sz w:val="20"/>
          <w:szCs w:val="20"/>
          <w:rtl w:val="0"/>
        </w:rPr>
        <w:t xml:space="preserve">.</w:t>
      </w:r>
    </w:p>
  </w:footnote>
  <w:footnote w:id="44">
    <w:p w:rsidR="00000000" w:rsidDel="00000000" w:rsidP="00000000" w:rsidRDefault="00000000" w:rsidRPr="00000000" w14:paraId="000002C8">
      <w:pPr>
        <w:bidi w:val="1"/>
        <w:spacing w:after="0" w:line="276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שילה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2016;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Burdge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et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al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. 2013;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Glesen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2011;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Russell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2006.</w:t>
      </w:r>
      <w:r w:rsidDel="00000000" w:rsidR="00000000" w:rsidRPr="00000000">
        <w:rPr>
          <w:rtl w:val="0"/>
        </w:rPr>
      </w:r>
    </w:p>
  </w:footnote>
  <w:footnote w:id="69">
    <w:p w:rsidR="00000000" w:rsidDel="00000000" w:rsidP="00000000" w:rsidRDefault="00000000" w:rsidRPr="00000000" w14:paraId="000002C9">
      <w:pPr>
        <w:bidi w:val="1"/>
        <w:spacing w:after="0"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UNESCO 2016, 34.</w:t>
      </w:r>
    </w:p>
  </w:footnote>
  <w:footnote w:id="70">
    <w:p w:rsidR="00000000" w:rsidDel="00000000" w:rsidP="00000000" w:rsidRDefault="00000000" w:rsidRPr="00000000" w14:paraId="000002CA">
      <w:pPr>
        <w:bidi w:val="1"/>
        <w:spacing w:after="0" w:line="276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Burdge et al. 2013; Glesen 2011; Russell 2006.</w:t>
      </w:r>
      <w:r w:rsidDel="00000000" w:rsidR="00000000" w:rsidRPr="00000000">
        <w:rPr>
          <w:rtl w:val="0"/>
        </w:rPr>
      </w:r>
    </w:p>
  </w:footnote>
  <w:footnote w:id="71">
    <w:p w:rsidR="00000000" w:rsidDel="00000000" w:rsidP="00000000" w:rsidRDefault="00000000" w:rsidRPr="00000000" w14:paraId="000002CB">
      <w:pPr>
        <w:bidi w:val="1"/>
        <w:spacing w:after="0" w:line="276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שילה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,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פזמוני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־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לוי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ורוגל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2016;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רוגל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,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פזמוני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־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לוי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וסנוף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־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פילפול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2022.</w:t>
      </w:r>
      <w:r w:rsidDel="00000000" w:rsidR="00000000" w:rsidRPr="00000000">
        <w:rPr>
          <w:rtl w:val="0"/>
        </w:rPr>
      </w:r>
    </w:p>
  </w:footnote>
  <w:footnote w:id="72">
    <w:p w:rsidR="00000000" w:rsidDel="00000000" w:rsidP="00000000" w:rsidRDefault="00000000" w:rsidRPr="00000000" w14:paraId="000002CC">
      <w:pPr>
        <w:bidi w:val="1"/>
        <w:spacing w:after="0" w:line="276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Coulter et al., 2021.</w:t>
      </w:r>
      <w:r w:rsidDel="00000000" w:rsidR="00000000" w:rsidRPr="00000000">
        <w:rPr>
          <w:rtl w:val="0"/>
        </w:rPr>
      </w:r>
    </w:p>
  </w:footnote>
  <w:footnote w:id="73">
    <w:p w:rsidR="00000000" w:rsidDel="00000000" w:rsidP="00000000" w:rsidRDefault="00000000" w:rsidRPr="00000000" w14:paraId="000002CD">
      <w:pPr>
        <w:bidi w:val="1"/>
        <w:spacing w:after="0" w:line="276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כך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כפי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שעולה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דגם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החינוך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עמדו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על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שלכם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.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ן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 .</w:t>
      </w:r>
      <w:r w:rsidDel="00000000" w:rsidR="00000000" w:rsidRPr="00000000">
        <w:rPr>
          <w:rtl w:val="0"/>
        </w:rPr>
      </w:r>
    </w:p>
  </w:footnote>
  <w:footnote w:id="74">
    <w:p w:rsidR="00000000" w:rsidDel="00000000" w:rsidP="00000000" w:rsidRDefault="00000000" w:rsidRPr="00000000" w14:paraId="000002CE">
      <w:pPr>
        <w:bidi w:val="1"/>
        <w:spacing w:after="0" w:line="276" w:lineRule="auto"/>
        <w:rPr>
          <w:b w:val="1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כפי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שעולה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מדגם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sz w:val="20"/>
          <w:szCs w:val="20"/>
          <w:rtl w:val="1"/>
        </w:rPr>
        <w:t xml:space="preserve">התבלטו</w:t>
      </w:r>
      <w:r w:rsidDel="00000000" w:rsidR="00000000" w:rsidRPr="00000000">
        <w:rPr>
          <w:b w:val="1"/>
          <w:sz w:val="20"/>
          <w:szCs w:val="20"/>
          <w:rtl w:val="1"/>
        </w:rPr>
        <w:t xml:space="preserve">.</w:t>
      </w:r>
    </w:p>
  </w:footnote>
  <w:footnote w:id="75">
    <w:p w:rsidR="00000000" w:rsidDel="00000000" w:rsidP="00000000" w:rsidRDefault="00000000" w:rsidRPr="00000000" w14:paraId="000002CF">
      <w:pPr>
        <w:bidi w:val="1"/>
        <w:spacing w:after="0" w:line="276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Ward and Scott 2016, p. 18</w:t>
      </w:r>
      <w:r w:rsidDel="00000000" w:rsidR="00000000" w:rsidRPr="00000000">
        <w:rPr>
          <w:rtl w:val="0"/>
        </w:rPr>
      </w:r>
    </w:p>
  </w:footnote>
  <w:footnote w:id="76">
    <w:p w:rsidR="00000000" w:rsidDel="00000000" w:rsidP="00000000" w:rsidRDefault="00000000" w:rsidRPr="00000000" w14:paraId="000002D0">
      <w:pPr>
        <w:bidi w:val="1"/>
        <w:spacing w:after="0" w:line="276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Dessel et al., 2017.</w:t>
      </w:r>
      <w:r w:rsidDel="00000000" w:rsidR="00000000" w:rsidRPr="00000000">
        <w:rPr>
          <w:rtl w:val="0"/>
        </w:rPr>
      </w:r>
    </w:p>
  </w:footnote>
  <w:footnote w:id="77">
    <w:p w:rsidR="00000000" w:rsidDel="00000000" w:rsidP="00000000" w:rsidRDefault="00000000" w:rsidRPr="00000000" w14:paraId="000002D1">
      <w:pPr>
        <w:bidi w:val="1"/>
        <w:spacing w:after="0" w:line="276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McQuillan and Leininger 2021.</w:t>
      </w:r>
      <w:r w:rsidDel="00000000" w:rsidR="00000000" w:rsidRPr="00000000">
        <w:rPr>
          <w:rtl w:val="0"/>
        </w:rPr>
      </w:r>
    </w:p>
  </w:footnote>
  <w:footnote w:id="78">
    <w:p w:rsidR="00000000" w:rsidDel="00000000" w:rsidP="00000000" w:rsidRDefault="00000000" w:rsidRPr="00000000" w14:paraId="000002D2">
      <w:pPr>
        <w:bidi w:val="1"/>
        <w:spacing w:after="0" w:line="276" w:lineRule="auto"/>
        <w:jc w:val="both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Ward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and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Scott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, 2016.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המונח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"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התאמה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מגדרית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"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משמש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לציון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תהליך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שמטרתו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לאפשר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לא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.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נשים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טרנס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לבטא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את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זהותם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המגדרית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.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תהליך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ההתאמה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יכול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להיות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חברתי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,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רפואי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,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או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גם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וגם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.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בפן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החברתי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: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שינוי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שם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,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כינוי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,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שינוי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לשון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פניה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,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שינוי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תסרוקת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,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בגדים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ועוד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.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בפן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הרפואי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: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עשוי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לכלול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מרכיבים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כמו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טיפול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הורמונלי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ו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/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או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ניתוחים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להתאמה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מגדרית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.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ההחלטה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באילו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צעדים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לנקוט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היא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אישית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וסובייקטיבית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. </w:t>
      </w:r>
      <w:r w:rsidDel="00000000" w:rsidR="00000000" w:rsidRPr="00000000">
        <w:rPr>
          <w:rtl w:val="0"/>
        </w:rPr>
      </w:r>
    </w:p>
  </w:footnote>
  <w:footnote w:id="79">
    <w:p w:rsidR="00000000" w:rsidDel="00000000" w:rsidP="00000000" w:rsidRDefault="00000000" w:rsidRPr="00000000" w14:paraId="000002D3">
      <w:pPr>
        <w:bidi w:val="1"/>
        <w:spacing w:after="0" w:line="276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Day et al. 2016.</w:t>
      </w:r>
      <w:r w:rsidDel="00000000" w:rsidR="00000000" w:rsidRPr="00000000">
        <w:rPr>
          <w:rtl w:val="0"/>
        </w:rPr>
      </w:r>
    </w:p>
  </w:footnote>
  <w:footnote w:id="80">
    <w:p w:rsidR="00000000" w:rsidDel="00000000" w:rsidP="00000000" w:rsidRDefault="00000000" w:rsidRPr="00000000" w14:paraId="000002D4">
      <w:pPr>
        <w:bidi w:val="1"/>
        <w:spacing w:after="0" w:line="276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Dessel et al., 2017.</w:t>
      </w:r>
      <w:r w:rsidDel="00000000" w:rsidR="00000000" w:rsidRPr="00000000">
        <w:rPr>
          <w:rtl w:val="0"/>
        </w:rPr>
      </w:r>
    </w:p>
  </w:footnote>
  <w:footnote w:id="81">
    <w:p w:rsidR="00000000" w:rsidDel="00000000" w:rsidP="00000000" w:rsidRDefault="00000000" w:rsidRPr="00000000" w14:paraId="000002D5">
      <w:pPr>
        <w:bidi w:val="1"/>
        <w:spacing w:after="0"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Crissman et al. 2017.</w:t>
      </w:r>
      <w:r w:rsidDel="00000000" w:rsidR="00000000" w:rsidRPr="00000000">
        <w:rPr>
          <w:rtl w:val="0"/>
        </w:rPr>
      </w:r>
    </w:p>
  </w:footnote>
  <w:footnote w:id="82">
    <w:p w:rsidR="00000000" w:rsidDel="00000000" w:rsidP="00000000" w:rsidRDefault="00000000" w:rsidRPr="00000000" w14:paraId="000002D6">
      <w:pPr>
        <w:bidi w:val="1"/>
        <w:spacing w:after="0" w:line="240" w:lineRule="auto"/>
        <w:rPr>
          <w:sz w:val="16"/>
          <w:szCs w:val="16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16"/>
          <w:szCs w:val="16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Day et al. 2017.</w:t>
      </w:r>
      <w:r w:rsidDel="00000000" w:rsidR="00000000" w:rsidRPr="00000000">
        <w:rPr>
          <w:rtl w:val="0"/>
        </w:rPr>
      </w:r>
    </w:p>
  </w:footnote>
  <w:footnote w:id="83">
    <w:p w:rsidR="00000000" w:rsidDel="00000000" w:rsidP="00000000" w:rsidRDefault="00000000" w:rsidRPr="00000000" w14:paraId="000002D7">
      <w:pPr>
        <w:bidi w:val="1"/>
        <w:spacing w:after="0"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Birkett and Espelage 2014</w:t>
      </w:r>
    </w:p>
  </w:footnote>
  <w:footnote w:id="84">
    <w:p w:rsidR="00000000" w:rsidDel="00000000" w:rsidP="00000000" w:rsidRDefault="00000000" w:rsidRPr="00000000" w14:paraId="000002D8">
      <w:pPr>
        <w:bidi w:val="1"/>
        <w:spacing w:after="0"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 </w:t>
      </w:r>
      <w:r w:rsidDel="00000000" w:rsidR="00000000" w:rsidRPr="00000000">
        <w:rPr>
          <w:sz w:val="20"/>
          <w:szCs w:val="20"/>
          <w:rtl w:val="1"/>
        </w:rPr>
        <w:t xml:space="preserve">ראו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המודל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האמריקאי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sz w:val="20"/>
          <w:szCs w:val="20"/>
          <w:rtl w:val="1"/>
        </w:rPr>
        <w:t xml:space="preserve">בתי</w:t>
      </w:r>
      <w:r w:rsidDel="00000000" w:rsidR="00000000" w:rsidRPr="00000000">
        <w:rPr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sz w:val="20"/>
          <w:szCs w:val="20"/>
          <w:rtl w:val="1"/>
        </w:rPr>
        <w:t xml:space="preserve">ספר</w:t>
      </w:r>
      <w:r w:rsidDel="00000000" w:rsidR="00000000" w:rsidRPr="00000000">
        <w:rPr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sz w:val="20"/>
          <w:szCs w:val="20"/>
          <w:rtl w:val="1"/>
        </w:rPr>
        <w:t xml:space="preserve">במעבר</w:t>
      </w:r>
      <w:r w:rsidDel="00000000" w:rsidR="00000000" w:rsidRPr="00000000">
        <w:rPr>
          <w:sz w:val="20"/>
          <w:szCs w:val="20"/>
          <w:rtl w:val="0"/>
        </w:rPr>
        <w:t xml:space="preserve">, Orr et al., 2015, p. 17.</w:t>
      </w:r>
    </w:p>
  </w:footnote>
  <w:footnote w:id="85">
    <w:p w:rsidR="00000000" w:rsidDel="00000000" w:rsidP="00000000" w:rsidRDefault="00000000" w:rsidRPr="00000000" w14:paraId="000002D9">
      <w:pPr>
        <w:bidi w:val="1"/>
        <w:spacing w:after="0"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נספח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</w:t>
      </w:r>
      <w:r w:rsidDel="00000000" w:rsidR="00000000" w:rsidRPr="00000000">
        <w:rPr>
          <w:sz w:val="20"/>
          <w:szCs w:val="20"/>
          <w:rtl w:val="1"/>
        </w:rPr>
        <w:t xml:space="preserve">'. </w:t>
      </w:r>
      <w:r w:rsidDel="00000000" w:rsidR="00000000" w:rsidRPr="00000000">
        <w:rPr>
          <w:sz w:val="20"/>
          <w:szCs w:val="20"/>
          <w:rtl w:val="1"/>
        </w:rPr>
        <w:t xml:space="preserve">כפי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שמדגיש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המודל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sz w:val="20"/>
          <w:szCs w:val="20"/>
          <w:rtl w:val="1"/>
        </w:rPr>
        <w:t xml:space="preserve">בתי</w:t>
      </w:r>
      <w:r w:rsidDel="00000000" w:rsidR="00000000" w:rsidRPr="00000000">
        <w:rPr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sz w:val="20"/>
          <w:szCs w:val="20"/>
          <w:rtl w:val="1"/>
        </w:rPr>
        <w:t xml:space="preserve">ספר</w:t>
      </w:r>
      <w:r w:rsidDel="00000000" w:rsidR="00000000" w:rsidRPr="00000000">
        <w:rPr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sz w:val="20"/>
          <w:szCs w:val="20"/>
          <w:rtl w:val="1"/>
        </w:rPr>
        <w:t xml:space="preserve">במעבר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במקרים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שבהם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שיחות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מסוג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זה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מתעוררות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בנוגע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לתלמיד</w:t>
      </w:r>
      <w:r w:rsidDel="00000000" w:rsidR="00000000" w:rsidRPr="00000000">
        <w:rPr>
          <w:sz w:val="20"/>
          <w:szCs w:val="20"/>
          <w:rtl w:val="1"/>
        </w:rPr>
        <w:t xml:space="preserve">.</w:t>
      </w:r>
      <w:r w:rsidDel="00000000" w:rsidR="00000000" w:rsidRPr="00000000">
        <w:rPr>
          <w:sz w:val="20"/>
          <w:szCs w:val="20"/>
          <w:rtl w:val="1"/>
        </w:rPr>
        <w:t xml:space="preserve">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ספציפי</w:t>
      </w:r>
      <w:r w:rsidDel="00000000" w:rsidR="00000000" w:rsidRPr="00000000">
        <w:rPr>
          <w:sz w:val="20"/>
          <w:szCs w:val="20"/>
          <w:rtl w:val="1"/>
        </w:rPr>
        <w:t xml:space="preserve">.</w:t>
      </w:r>
      <w:r w:rsidDel="00000000" w:rsidR="00000000" w:rsidRPr="00000000">
        <w:rPr>
          <w:sz w:val="20"/>
          <w:szCs w:val="20"/>
          <w:rtl w:val="1"/>
        </w:rPr>
        <w:t xml:space="preserve">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צוותי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החינוך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אחראים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להגן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פרטיות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התלמיד</w:t>
      </w:r>
      <w:r w:rsidDel="00000000" w:rsidR="00000000" w:rsidRPr="00000000">
        <w:rPr>
          <w:sz w:val="20"/>
          <w:szCs w:val="20"/>
          <w:rtl w:val="1"/>
        </w:rPr>
        <w:t xml:space="preserve">.</w:t>
      </w:r>
      <w:r w:rsidDel="00000000" w:rsidR="00000000" w:rsidRPr="00000000">
        <w:rPr>
          <w:sz w:val="20"/>
          <w:szCs w:val="20"/>
          <w:rtl w:val="1"/>
        </w:rPr>
        <w:t xml:space="preserve">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ולנהל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השיחה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מבלי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להיכנס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לפרטים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אישיים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</w:footnote>
  <w:footnote w:id="86">
    <w:p w:rsidR="00000000" w:rsidDel="00000000" w:rsidP="00000000" w:rsidRDefault="00000000" w:rsidRPr="00000000" w14:paraId="000002DA">
      <w:pPr>
        <w:bidi w:val="1"/>
        <w:spacing w:after="0"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hyperlink r:id="rId79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אתר</w:t>
        </w:r>
      </w:hyperlink>
      <w:hyperlink r:id="rId80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 </w:t>
        </w:r>
      </w:hyperlink>
      <w:hyperlink r:id="rId81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הבית</w:t>
        </w:r>
      </w:hyperlink>
      <w:hyperlink r:id="rId82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 </w:t>
        </w:r>
      </w:hyperlink>
      <w:hyperlink r:id="rId83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של</w:t>
        </w:r>
      </w:hyperlink>
      <w:hyperlink r:id="rId84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 </w:t>
        </w:r>
      </w:hyperlink>
      <w:hyperlink r:id="rId85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קהילות</w:t>
        </w:r>
      </w:hyperlink>
      <w:hyperlink r:id="rId86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 </w:t>
        </w:r>
      </w:hyperlink>
      <w:hyperlink r:id="rId87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מקצועיות</w:t>
        </w:r>
      </w:hyperlink>
      <w:hyperlink r:id="rId88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 </w:t>
        </w:r>
      </w:hyperlink>
      <w:hyperlink r:id="rId89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לומדות</w:t>
        </w:r>
      </w:hyperlink>
      <w:r w:rsidDel="00000000" w:rsidR="00000000" w:rsidRPr="00000000">
        <w:rPr>
          <w:sz w:val="20"/>
          <w:szCs w:val="20"/>
          <w:rtl w:val="0"/>
        </w:rPr>
        <w:t xml:space="preserve">.</w:t>
      </w:r>
    </w:p>
  </w:footnote>
  <w:footnote w:id="98">
    <w:p w:rsidR="00000000" w:rsidDel="00000000" w:rsidP="00000000" w:rsidRDefault="00000000" w:rsidRPr="00000000" w14:paraId="000002DB">
      <w:pPr>
        <w:bidi w:val="1"/>
        <w:spacing w:after="0" w:line="240" w:lineRule="auto"/>
        <w:rPr/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  <w:t xml:space="preserve">,Greytak et al. 2013.</w:t>
      </w:r>
    </w:p>
  </w:footnote>
  <w:footnote w:id="99">
    <w:p w:rsidR="00000000" w:rsidDel="00000000" w:rsidP="00000000" w:rsidRDefault="00000000" w:rsidRPr="00000000" w14:paraId="000002DC">
      <w:pPr>
        <w:bidi w:val="1"/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ראו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hyperlink r:id="rId90">
        <w:r w:rsidDel="00000000" w:rsidR="00000000" w:rsidRPr="00000000">
          <w:rPr>
            <w:b w:val="1"/>
            <w:color w:val="1155cc"/>
            <w:sz w:val="20"/>
            <w:szCs w:val="20"/>
            <w:u w:val="single"/>
            <w:rtl w:val="1"/>
          </w:rPr>
          <w:t xml:space="preserve">בתי</w:t>
        </w:r>
      </w:hyperlink>
      <w:hyperlink r:id="rId91">
        <w:r w:rsidDel="00000000" w:rsidR="00000000" w:rsidRPr="00000000">
          <w:rPr>
            <w:b w:val="1"/>
            <w:color w:val="1155cc"/>
            <w:sz w:val="20"/>
            <w:szCs w:val="20"/>
            <w:u w:val="single"/>
            <w:rtl w:val="1"/>
          </w:rPr>
          <w:t xml:space="preserve"> </w:t>
        </w:r>
      </w:hyperlink>
      <w:hyperlink r:id="rId92">
        <w:r w:rsidDel="00000000" w:rsidR="00000000" w:rsidRPr="00000000">
          <w:rPr>
            <w:b w:val="1"/>
            <w:color w:val="1155cc"/>
            <w:sz w:val="20"/>
            <w:szCs w:val="20"/>
            <w:u w:val="single"/>
            <w:rtl w:val="1"/>
          </w:rPr>
          <w:t xml:space="preserve">ספר</w:t>
        </w:r>
      </w:hyperlink>
      <w:hyperlink r:id="rId93">
        <w:r w:rsidDel="00000000" w:rsidR="00000000" w:rsidRPr="00000000">
          <w:rPr>
            <w:b w:val="1"/>
            <w:color w:val="1155cc"/>
            <w:sz w:val="20"/>
            <w:szCs w:val="20"/>
            <w:u w:val="single"/>
            <w:rtl w:val="1"/>
          </w:rPr>
          <w:t xml:space="preserve"> </w:t>
        </w:r>
      </w:hyperlink>
      <w:hyperlink r:id="rId94">
        <w:r w:rsidDel="00000000" w:rsidR="00000000" w:rsidRPr="00000000">
          <w:rPr>
            <w:b w:val="1"/>
            <w:color w:val="1155cc"/>
            <w:sz w:val="20"/>
            <w:szCs w:val="20"/>
            <w:u w:val="single"/>
            <w:rtl w:val="1"/>
          </w:rPr>
          <w:t xml:space="preserve">מזמינים</w:t>
        </w:r>
      </w:hyperlink>
      <w:r w:rsidDel="00000000" w:rsidR="00000000" w:rsidRPr="00000000">
        <w:rPr>
          <w:b w:val="1"/>
          <w:sz w:val="20"/>
          <w:szCs w:val="20"/>
          <w:rtl w:val="0"/>
        </w:rPr>
        <w:t xml:space="preserve">. </w:t>
      </w:r>
    </w:p>
  </w:footnote>
  <w:footnote w:id="100">
    <w:p w:rsidR="00000000" w:rsidDel="00000000" w:rsidP="00000000" w:rsidRDefault="00000000" w:rsidRPr="00000000" w14:paraId="000002DD">
      <w:pPr>
        <w:bidi w:val="1"/>
        <w:spacing w:after="0" w:line="276" w:lineRule="auto"/>
        <w:jc w:val="both"/>
        <w:rPr>
          <w:color w:val="000000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תרגום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חופשי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של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מדריך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GLSN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: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הפיקוח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הארצי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ליישום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חוק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זכויות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התלמיד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.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ה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hyperlink r:id="rId95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www.education.gov.il.zchuyot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.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לנוסח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המלא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ראו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נספח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ב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'.</w:t>
      </w:r>
    </w:p>
  </w:footnote>
  <w:footnote w:id="101">
    <w:p w:rsidR="00000000" w:rsidDel="00000000" w:rsidP="00000000" w:rsidRDefault="00000000" w:rsidRPr="00000000" w14:paraId="000002DE">
      <w:pPr>
        <w:bidi w:val="1"/>
        <w:spacing w:after="0" w:line="240" w:lineRule="auto"/>
        <w:jc w:val="both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המונח</w:t>
      </w:r>
      <w:r w:rsidDel="00000000" w:rsidR="00000000" w:rsidRPr="00000000">
        <w:rPr>
          <w:sz w:val="20"/>
          <w:szCs w:val="20"/>
          <w:rtl w:val="1"/>
        </w:rPr>
        <w:t xml:space="preserve"> "</w:t>
      </w:r>
      <w:r w:rsidDel="00000000" w:rsidR="00000000" w:rsidRPr="00000000">
        <w:rPr>
          <w:sz w:val="20"/>
          <w:szCs w:val="20"/>
          <w:rtl w:val="1"/>
        </w:rPr>
        <w:t xml:space="preserve">בת</w:t>
      </w:r>
      <w:r w:rsidDel="00000000" w:rsidR="00000000" w:rsidRPr="00000000">
        <w:rPr>
          <w:sz w:val="20"/>
          <w:szCs w:val="20"/>
          <w:rtl w:val="1"/>
        </w:rPr>
        <w:t xml:space="preserve">/</w:t>
      </w:r>
      <w:r w:rsidDel="00000000" w:rsidR="00000000" w:rsidRPr="00000000">
        <w:rPr>
          <w:sz w:val="20"/>
          <w:szCs w:val="20"/>
          <w:rtl w:val="1"/>
        </w:rPr>
        <w:t xml:space="preserve">בן</w:t>
      </w:r>
      <w:r w:rsidDel="00000000" w:rsidR="00000000" w:rsidRPr="00000000">
        <w:rPr>
          <w:sz w:val="20"/>
          <w:szCs w:val="20"/>
          <w:rtl w:val="1"/>
        </w:rPr>
        <w:t xml:space="preserve">־</w:t>
      </w:r>
      <w:r w:rsidDel="00000000" w:rsidR="00000000" w:rsidRPr="00000000">
        <w:rPr>
          <w:sz w:val="20"/>
          <w:szCs w:val="20"/>
          <w:rtl w:val="1"/>
        </w:rPr>
        <w:t xml:space="preserve">ברית</w:t>
      </w:r>
      <w:r w:rsidDel="00000000" w:rsidR="00000000" w:rsidRPr="00000000">
        <w:rPr>
          <w:sz w:val="20"/>
          <w:szCs w:val="20"/>
          <w:rtl w:val="1"/>
        </w:rPr>
        <w:t xml:space="preserve">" </w:t>
      </w:r>
      <w:r w:rsidDel="00000000" w:rsidR="00000000" w:rsidRPr="00000000">
        <w:rPr>
          <w:sz w:val="20"/>
          <w:szCs w:val="20"/>
          <w:rtl w:val="1"/>
        </w:rPr>
        <w:t xml:space="preserve">משמש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לתיאור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איש</w:t>
      </w:r>
      <w:r w:rsidDel="00000000" w:rsidR="00000000" w:rsidRPr="00000000">
        <w:rPr>
          <w:sz w:val="20"/>
          <w:szCs w:val="20"/>
          <w:rtl w:val="1"/>
        </w:rPr>
        <w:t xml:space="preserve">.</w:t>
      </w:r>
      <w:r w:rsidDel="00000000" w:rsidR="00000000" w:rsidRPr="00000000">
        <w:rPr>
          <w:sz w:val="20"/>
          <w:szCs w:val="20"/>
          <w:rtl w:val="1"/>
        </w:rPr>
        <w:t xml:space="preserve">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העומד</w:t>
      </w:r>
      <w:r w:rsidDel="00000000" w:rsidR="00000000" w:rsidRPr="00000000">
        <w:rPr>
          <w:sz w:val="20"/>
          <w:szCs w:val="20"/>
          <w:rtl w:val="1"/>
        </w:rPr>
        <w:t xml:space="preserve">.</w:t>
      </w:r>
      <w:r w:rsidDel="00000000" w:rsidR="00000000" w:rsidRPr="00000000">
        <w:rPr>
          <w:sz w:val="20"/>
          <w:szCs w:val="20"/>
          <w:rtl w:val="1"/>
        </w:rPr>
        <w:t xml:space="preserve">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לצד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איש</w:t>
      </w:r>
      <w:r w:rsidDel="00000000" w:rsidR="00000000" w:rsidRPr="00000000">
        <w:rPr>
          <w:sz w:val="20"/>
          <w:szCs w:val="20"/>
          <w:rtl w:val="1"/>
        </w:rPr>
        <w:t xml:space="preserve">.</w:t>
      </w:r>
      <w:r w:rsidDel="00000000" w:rsidR="00000000" w:rsidRPr="00000000">
        <w:rPr>
          <w:sz w:val="20"/>
          <w:szCs w:val="20"/>
          <w:rtl w:val="1"/>
        </w:rPr>
        <w:t xml:space="preserve">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אחר</w:t>
      </w:r>
      <w:r w:rsidDel="00000000" w:rsidR="00000000" w:rsidRPr="00000000">
        <w:rPr>
          <w:sz w:val="20"/>
          <w:szCs w:val="20"/>
          <w:rtl w:val="1"/>
        </w:rPr>
        <w:t xml:space="preserve">.</w:t>
      </w:r>
      <w:r w:rsidDel="00000000" w:rsidR="00000000" w:rsidRPr="00000000">
        <w:rPr>
          <w:sz w:val="20"/>
          <w:szCs w:val="20"/>
          <w:rtl w:val="1"/>
        </w:rPr>
        <w:t xml:space="preserve">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קבוצה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אחרת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ופועל</w:t>
      </w:r>
      <w:r w:rsidDel="00000000" w:rsidR="00000000" w:rsidRPr="00000000">
        <w:rPr>
          <w:sz w:val="20"/>
          <w:szCs w:val="20"/>
          <w:rtl w:val="1"/>
        </w:rPr>
        <w:t xml:space="preserve">.</w:t>
      </w:r>
      <w:r w:rsidDel="00000000" w:rsidR="00000000" w:rsidRPr="00000000">
        <w:rPr>
          <w:sz w:val="20"/>
          <w:szCs w:val="20"/>
          <w:rtl w:val="1"/>
        </w:rPr>
        <w:t xml:space="preserve">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נגד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דיכוי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</w:t>
      </w:r>
      <w:r w:rsidDel="00000000" w:rsidR="00000000" w:rsidRPr="00000000">
        <w:rPr>
          <w:sz w:val="20"/>
          <w:szCs w:val="20"/>
          <w:rtl w:val="1"/>
        </w:rPr>
        <w:t xml:space="preserve">.</w:t>
      </w:r>
      <w:r w:rsidDel="00000000" w:rsidR="00000000" w:rsidRPr="00000000">
        <w:rPr>
          <w:sz w:val="20"/>
          <w:szCs w:val="20"/>
          <w:rtl w:val="1"/>
        </w:rPr>
        <w:t xml:space="preserve">נשים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הסובלים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מסטיגמות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אפליה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יחס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הוגן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באמצעות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תמיכה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הגנה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עליהם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עבור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הקהילה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הגאה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בת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בן</w:t>
      </w:r>
      <w:r w:rsidDel="00000000" w:rsidR="00000000" w:rsidRPr="00000000">
        <w:rPr>
          <w:sz w:val="20"/>
          <w:szCs w:val="20"/>
          <w:rtl w:val="1"/>
        </w:rPr>
        <w:t xml:space="preserve">־</w:t>
      </w:r>
      <w:r w:rsidDel="00000000" w:rsidR="00000000" w:rsidRPr="00000000">
        <w:rPr>
          <w:sz w:val="20"/>
          <w:szCs w:val="20"/>
          <w:rtl w:val="1"/>
        </w:rPr>
        <w:t xml:space="preserve">ברית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הוא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שתומך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בזכויותיהם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חברי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וחברות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הקהילה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הגאה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ומגנים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עליהן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מתנגד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לאפלייתם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ופועל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נגד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דיכוי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שלהם</w:t>
      </w:r>
      <w:r w:rsidDel="00000000" w:rsidR="00000000" w:rsidRPr="00000000">
        <w:rPr>
          <w:sz w:val="20"/>
          <w:szCs w:val="20"/>
          <w:rtl w:val="1"/>
        </w:rPr>
        <w:t xml:space="preserve">. </w:t>
      </w:r>
      <w:r w:rsidDel="00000000" w:rsidR="00000000" w:rsidRPr="00000000">
        <w:rPr>
          <w:sz w:val="20"/>
          <w:szCs w:val="20"/>
          <w:rtl w:val="1"/>
        </w:rPr>
        <w:t xml:space="preserve">כל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אשת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איש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חינוך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ותלמיד</w:t>
      </w:r>
      <w:r w:rsidDel="00000000" w:rsidR="00000000" w:rsidRPr="00000000">
        <w:rPr>
          <w:sz w:val="20"/>
          <w:szCs w:val="20"/>
          <w:rtl w:val="1"/>
        </w:rPr>
        <w:t xml:space="preserve">.</w:t>
      </w:r>
      <w:r w:rsidDel="00000000" w:rsidR="00000000" w:rsidRPr="00000000">
        <w:rPr>
          <w:sz w:val="20"/>
          <w:szCs w:val="20"/>
          <w:rtl w:val="1"/>
        </w:rPr>
        <w:t xml:space="preserve">ה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להט</w:t>
      </w:r>
      <w:r w:rsidDel="00000000" w:rsidR="00000000" w:rsidRPr="00000000">
        <w:rPr>
          <w:sz w:val="20"/>
          <w:szCs w:val="20"/>
          <w:rtl w:val="1"/>
        </w:rPr>
        <w:t xml:space="preserve">"</w:t>
      </w:r>
      <w:r w:rsidDel="00000000" w:rsidR="00000000" w:rsidRPr="00000000">
        <w:rPr>
          <w:sz w:val="20"/>
          <w:szCs w:val="20"/>
          <w:rtl w:val="1"/>
        </w:rPr>
        <w:t xml:space="preserve">בים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לא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יכולים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להיות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בן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בת</w:t>
      </w:r>
      <w:r w:rsidDel="00000000" w:rsidR="00000000" w:rsidRPr="00000000">
        <w:rPr>
          <w:sz w:val="20"/>
          <w:szCs w:val="20"/>
          <w:rtl w:val="1"/>
        </w:rPr>
        <w:t xml:space="preserve">־</w:t>
      </w:r>
      <w:r w:rsidDel="00000000" w:rsidR="00000000" w:rsidRPr="00000000">
        <w:rPr>
          <w:sz w:val="20"/>
          <w:szCs w:val="20"/>
          <w:rtl w:val="1"/>
        </w:rPr>
        <w:t xml:space="preserve">ברית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לתלמידים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השייכים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לקהילה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הגאה</w:t>
      </w:r>
      <w:r w:rsidDel="00000000" w:rsidR="00000000" w:rsidRPr="00000000">
        <w:rPr>
          <w:sz w:val="20"/>
          <w:szCs w:val="20"/>
          <w:rtl w:val="1"/>
        </w:rPr>
        <w:t xml:space="preserve">. </w:t>
      </w:r>
    </w:p>
  </w:footnote>
  <w:footnote w:id="102">
    <w:p w:rsidR="00000000" w:rsidDel="00000000" w:rsidP="00000000" w:rsidRDefault="00000000" w:rsidRPr="00000000" w14:paraId="000002DF">
      <w:pPr>
        <w:bidi w:val="1"/>
        <w:spacing w:after="0"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שילה</w:t>
      </w:r>
      <w:r w:rsidDel="00000000" w:rsidR="00000000" w:rsidRPr="00000000">
        <w:rPr>
          <w:sz w:val="20"/>
          <w:szCs w:val="20"/>
          <w:rtl w:val="1"/>
        </w:rPr>
        <w:t xml:space="preserve">, 2016.</w:t>
      </w:r>
    </w:p>
  </w:footnote>
  <w:footnote w:id="97">
    <w:p w:rsidR="00000000" w:rsidDel="00000000" w:rsidP="00000000" w:rsidRDefault="00000000" w:rsidRPr="00000000" w14:paraId="000002E0">
      <w:pPr>
        <w:bidi w:val="1"/>
        <w:spacing w:after="0" w:line="276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להרחבה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ודוגמאות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נוספות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ראו</w:t>
      </w:r>
      <w:r w:rsidDel="00000000" w:rsidR="00000000" w:rsidRPr="00000000">
        <w:rPr>
          <w:sz w:val="20"/>
          <w:szCs w:val="20"/>
          <w:rtl w:val="1"/>
        </w:rPr>
        <w:t xml:space="preserve"> "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קווים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המנחים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לטיפוח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הגדרות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כיתה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כוללניות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כלפי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א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.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נשים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טרנסים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ומגווני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מגדר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"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של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אוניברסיטת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ניו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־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יורק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.</w:t>
      </w:r>
      <w:r w:rsidDel="00000000" w:rsidR="00000000" w:rsidRPr="00000000">
        <w:rPr>
          <w:sz w:val="20"/>
          <w:szCs w:val="20"/>
          <w:rtl w:val="0"/>
        </w:rPr>
        <w:t xml:space="preserve"> </w:t>
      </w:r>
      <w:hyperlink r:id="rId96">
        <w:r w:rsidDel="00000000" w:rsidR="00000000" w:rsidRPr="00000000">
          <w:rPr>
            <w:b w:val="1"/>
            <w:color w:val="000000"/>
            <w:sz w:val="20"/>
            <w:szCs w:val="20"/>
            <w:u w:val="single"/>
            <w:rtl w:val="0"/>
          </w:rPr>
          <w:t xml:space="preserve">NYU</w:t>
        </w:r>
      </w:hyperlink>
      <w:r w:rsidDel="00000000" w:rsidR="00000000" w:rsidRPr="00000000">
        <w:rPr>
          <w:color w:val="000000"/>
          <w:sz w:val="20"/>
          <w:szCs w:val="20"/>
          <w:rtl w:val="0"/>
        </w:rPr>
        <w:t xml:space="preserve">, no date.</w:t>
      </w:r>
      <w:r w:rsidDel="00000000" w:rsidR="00000000" w:rsidRPr="00000000">
        <w:rPr>
          <w:rtl w:val="0"/>
        </w:rPr>
      </w:r>
    </w:p>
  </w:footnote>
  <w:footnote w:id="87">
    <w:p w:rsidR="00000000" w:rsidDel="00000000" w:rsidP="00000000" w:rsidRDefault="00000000" w:rsidRPr="00000000" w14:paraId="000002E1">
      <w:pPr>
        <w:bidi w:val="1"/>
        <w:spacing w:after="0"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Dessel et al., 2017.</w:t>
      </w:r>
    </w:p>
  </w:footnote>
  <w:footnote w:id="88">
    <w:p w:rsidR="00000000" w:rsidDel="00000000" w:rsidP="00000000" w:rsidRDefault="00000000" w:rsidRPr="00000000" w14:paraId="000002E2">
      <w:pPr>
        <w:bidi w:val="1"/>
        <w:spacing w:after="0" w:line="276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Orr et al., 2015.</w:t>
      </w:r>
      <w:r w:rsidDel="00000000" w:rsidR="00000000" w:rsidRPr="00000000">
        <w:rPr>
          <w:rtl w:val="0"/>
        </w:rPr>
      </w:r>
    </w:p>
  </w:footnote>
  <w:footnote w:id="89">
    <w:p w:rsidR="00000000" w:rsidDel="00000000" w:rsidP="00000000" w:rsidRDefault="00000000" w:rsidRPr="00000000" w14:paraId="000002E3">
      <w:pPr>
        <w:bidi w:val="1"/>
        <w:spacing w:after="0"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פרל</w:t>
      </w:r>
      <w:r w:rsidDel="00000000" w:rsidR="00000000" w:rsidRPr="00000000">
        <w:rPr>
          <w:sz w:val="20"/>
          <w:szCs w:val="20"/>
          <w:rtl w:val="1"/>
        </w:rPr>
        <w:t xml:space="preserve">-</w:t>
      </w:r>
      <w:r w:rsidDel="00000000" w:rsidR="00000000" w:rsidRPr="00000000">
        <w:rPr>
          <w:sz w:val="20"/>
          <w:szCs w:val="20"/>
          <w:rtl w:val="1"/>
        </w:rPr>
        <w:t xml:space="preserve">אולשוונג</w:t>
      </w:r>
      <w:r w:rsidDel="00000000" w:rsidR="00000000" w:rsidRPr="00000000">
        <w:rPr>
          <w:sz w:val="20"/>
          <w:szCs w:val="20"/>
          <w:rtl w:val="1"/>
        </w:rPr>
        <w:t xml:space="preserve"> 2008; </w:t>
      </w:r>
      <w:r w:rsidDel="00000000" w:rsidR="00000000" w:rsidRPr="00000000">
        <w:rPr>
          <w:sz w:val="20"/>
          <w:szCs w:val="20"/>
          <w:rtl w:val="1"/>
        </w:rPr>
        <w:t xml:space="preserve">וייסבלאי</w:t>
      </w:r>
      <w:r w:rsidDel="00000000" w:rsidR="00000000" w:rsidRPr="00000000">
        <w:rPr>
          <w:sz w:val="20"/>
          <w:szCs w:val="20"/>
          <w:rtl w:val="1"/>
        </w:rPr>
        <w:t xml:space="preserve"> 2010; </w:t>
      </w:r>
      <w:r w:rsidDel="00000000" w:rsidR="00000000" w:rsidRPr="00000000">
        <w:rPr>
          <w:sz w:val="20"/>
          <w:szCs w:val="20"/>
          <w:rtl w:val="0"/>
        </w:rPr>
        <w:t xml:space="preserve">Ferfolja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sz w:val="20"/>
          <w:szCs w:val="20"/>
          <w:rtl w:val="0"/>
        </w:rPr>
        <w:t xml:space="preserve">and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sz w:val="20"/>
          <w:szCs w:val="20"/>
          <w:rtl w:val="0"/>
        </w:rPr>
        <w:t xml:space="preserve">Ullman</w:t>
      </w:r>
      <w:r w:rsidDel="00000000" w:rsidR="00000000" w:rsidRPr="00000000">
        <w:rPr>
          <w:sz w:val="20"/>
          <w:szCs w:val="20"/>
          <w:rtl w:val="1"/>
        </w:rPr>
        <w:t xml:space="preserve"> 2021.</w:t>
      </w:r>
    </w:p>
  </w:footnote>
  <w:footnote w:id="90">
    <w:p w:rsidR="00000000" w:rsidDel="00000000" w:rsidP="00000000" w:rsidRDefault="00000000" w:rsidRPr="00000000" w14:paraId="000002E4">
      <w:pPr>
        <w:bidi w:val="1"/>
        <w:spacing w:after="0" w:line="276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כפי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שעולה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מהדגם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עמדו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על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שלכם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.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ן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,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Ward and Scott 2016, p. 18.</w:t>
      </w:r>
      <w:r w:rsidDel="00000000" w:rsidR="00000000" w:rsidRPr="00000000">
        <w:rPr>
          <w:rtl w:val="0"/>
        </w:rPr>
      </w:r>
    </w:p>
  </w:footnote>
  <w:footnote w:id="91">
    <w:p w:rsidR="00000000" w:rsidDel="00000000" w:rsidP="00000000" w:rsidRDefault="00000000" w:rsidRPr="00000000" w14:paraId="000002E5">
      <w:pPr>
        <w:bidi w:val="1"/>
        <w:spacing w:after="0" w:line="276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כך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הדגם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העדכני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התכנית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האמריקאית</w:t>
      </w:r>
      <w:r w:rsidDel="00000000" w:rsidR="00000000" w:rsidRPr="00000000">
        <w:rPr>
          <w:sz w:val="20"/>
          <w:szCs w:val="20"/>
          <w:rtl w:val="1"/>
        </w:rPr>
        <w:t xml:space="preserve"> "</w:t>
      </w:r>
      <w:r w:rsidDel="00000000" w:rsidR="00000000" w:rsidRPr="00000000">
        <w:rPr>
          <w:sz w:val="20"/>
          <w:szCs w:val="20"/>
          <w:rtl w:val="1"/>
        </w:rPr>
        <w:t xml:space="preserve">בתי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ספר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מזמינים</w:t>
      </w:r>
      <w:r w:rsidDel="00000000" w:rsidR="00000000" w:rsidRPr="00000000">
        <w:rPr>
          <w:sz w:val="20"/>
          <w:szCs w:val="20"/>
          <w:rtl w:val="1"/>
        </w:rPr>
        <w:t xml:space="preserve">" (</w:t>
      </w:r>
      <w:hyperlink r:id="rId97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Welcoming Schools</w:t>
        </w:r>
      </w:hyperlink>
      <w:r w:rsidDel="00000000" w:rsidR="00000000" w:rsidRPr="00000000">
        <w:rPr>
          <w:color w:val="000000"/>
          <w:sz w:val="20"/>
          <w:szCs w:val="20"/>
          <w:rtl w:val="0"/>
        </w:rPr>
        <w:t xml:space="preserve"> 2021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) </w:t>
      </w:r>
      <w:r w:rsidDel="00000000" w:rsidR="00000000" w:rsidRPr="00000000">
        <w:rPr>
          <w:sz w:val="20"/>
          <w:szCs w:val="20"/>
          <w:rtl w:val="1"/>
        </w:rPr>
        <w:t xml:space="preserve">שמוקדשת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לפיתוח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מקצועי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הכשרה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ומשאבים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למחנכים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בבתי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ספר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יסודיים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</w:footnote>
  <w:footnote w:id="92">
    <w:p w:rsidR="00000000" w:rsidDel="00000000" w:rsidP="00000000" w:rsidRDefault="00000000" w:rsidRPr="00000000" w14:paraId="000002E6">
      <w:pPr>
        <w:bidi w:val="1"/>
        <w:spacing w:after="0"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GLSEN, 2016. </w:t>
      </w:r>
    </w:p>
  </w:footnote>
  <w:footnote w:id="93">
    <w:p w:rsidR="00000000" w:rsidDel="00000000" w:rsidP="00000000" w:rsidRDefault="00000000" w:rsidRPr="00000000" w14:paraId="000002E7">
      <w:pPr>
        <w:bidi w:val="1"/>
        <w:spacing w:after="0"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שם</w:t>
      </w:r>
      <w:r w:rsidDel="00000000" w:rsidR="00000000" w:rsidRPr="00000000">
        <w:rPr>
          <w:sz w:val="20"/>
          <w:szCs w:val="20"/>
          <w:rtl w:val="1"/>
        </w:rPr>
        <w:t xml:space="preserve">.</w:t>
      </w:r>
    </w:p>
  </w:footnote>
  <w:footnote w:id="94">
    <w:p w:rsidR="00000000" w:rsidDel="00000000" w:rsidP="00000000" w:rsidRDefault="00000000" w:rsidRPr="00000000" w14:paraId="000002E8">
      <w:pPr>
        <w:bidi w:val="1"/>
        <w:spacing w:after="0" w:line="276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hyperlink r:id="rId98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Welcoming Schools</w:t>
        </w:r>
      </w:hyperlink>
      <w:r w:rsidDel="00000000" w:rsidR="00000000" w:rsidRPr="00000000">
        <w:rPr>
          <w:color w:val="000000"/>
          <w:sz w:val="20"/>
          <w:szCs w:val="20"/>
          <w:rtl w:val="0"/>
        </w:rPr>
        <w:t xml:space="preserve"> 2021</w:t>
      </w:r>
      <w:r w:rsidDel="00000000" w:rsidR="00000000" w:rsidRPr="00000000">
        <w:rPr>
          <w:rtl w:val="0"/>
        </w:rPr>
      </w:r>
    </w:p>
  </w:footnote>
  <w:footnote w:id="95">
    <w:p w:rsidR="00000000" w:rsidDel="00000000" w:rsidP="00000000" w:rsidRDefault="00000000" w:rsidRPr="00000000" w14:paraId="000002E9">
      <w:pPr>
        <w:bidi w:val="1"/>
        <w:spacing w:after="0" w:line="276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SAMSHA 2014.</w:t>
      </w:r>
      <w:r w:rsidDel="00000000" w:rsidR="00000000" w:rsidRPr="00000000">
        <w:rPr>
          <w:rtl w:val="0"/>
        </w:rPr>
      </w:r>
    </w:p>
  </w:footnote>
  <w:footnote w:id="96">
    <w:p w:rsidR="00000000" w:rsidDel="00000000" w:rsidP="00000000" w:rsidRDefault="00000000" w:rsidRPr="00000000" w14:paraId="000002EA">
      <w:pPr>
        <w:bidi w:val="1"/>
        <w:spacing w:after="0" w:line="276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כפי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שעולה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למשל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דגם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החינוך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האמריקאי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בתי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ספר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במעבר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,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Orr et al., 2015.</w:t>
      </w:r>
      <w:r w:rsidDel="00000000" w:rsidR="00000000" w:rsidRPr="00000000">
        <w:rPr>
          <w:rtl w:val="0"/>
        </w:rPr>
      </w:r>
    </w:p>
  </w:footnote>
  <w:footnote w:id="103">
    <w:p w:rsidR="00000000" w:rsidDel="00000000" w:rsidP="00000000" w:rsidRDefault="00000000" w:rsidRPr="00000000" w14:paraId="000002EB">
      <w:pPr>
        <w:bidi w:val="1"/>
        <w:spacing w:after="0"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Priestley et al., 2015</w:t>
      </w:r>
      <w:r w:rsidDel="00000000" w:rsidR="00000000" w:rsidRPr="00000000">
        <w:rPr>
          <w:rtl w:val="0"/>
        </w:rPr>
      </w:r>
    </w:p>
  </w:footnote>
  <w:footnote w:id="104">
    <w:p w:rsidR="00000000" w:rsidDel="00000000" w:rsidP="00000000" w:rsidRDefault="00000000" w:rsidRPr="00000000" w14:paraId="000002EC">
      <w:pPr>
        <w:bidi w:val="1"/>
        <w:spacing w:after="0"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Flanagan and Levine, 2010</w:t>
      </w:r>
      <w:r w:rsidDel="00000000" w:rsidR="00000000" w:rsidRPr="00000000">
        <w:rPr>
          <w:rtl w:val="0"/>
        </w:rPr>
      </w:r>
    </w:p>
  </w:footnote>
  <w:footnote w:id="105">
    <w:p w:rsidR="00000000" w:rsidDel="00000000" w:rsidP="00000000" w:rsidRDefault="00000000" w:rsidRPr="00000000" w14:paraId="000002ED">
      <w:pPr>
        <w:bidi w:val="1"/>
        <w:spacing w:after="0"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הפניה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מאבנר</w:t>
      </w:r>
    </w:p>
  </w:footnote>
  <w:footnote w:id="106">
    <w:p w:rsidR="00000000" w:rsidDel="00000000" w:rsidP="00000000" w:rsidRDefault="00000000" w:rsidRPr="00000000" w14:paraId="000002EE">
      <w:pPr>
        <w:bidi w:val="1"/>
        <w:spacing w:after="0" w:line="276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Day et al., 2020.</w:t>
      </w:r>
      <w:r w:rsidDel="00000000" w:rsidR="00000000" w:rsidRPr="00000000">
        <w:rPr>
          <w:rtl w:val="0"/>
        </w:rPr>
      </w:r>
    </w:p>
  </w:footnote>
  <w:footnote w:id="107">
    <w:p w:rsidR="00000000" w:rsidDel="00000000" w:rsidP="00000000" w:rsidRDefault="00000000" w:rsidRPr="00000000" w14:paraId="000002EF">
      <w:pPr>
        <w:bidi w:val="1"/>
        <w:spacing w:after="0"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שילה</w:t>
      </w:r>
      <w:r w:rsidDel="00000000" w:rsidR="00000000" w:rsidRPr="00000000">
        <w:rPr>
          <w:sz w:val="20"/>
          <w:szCs w:val="20"/>
          <w:rtl w:val="1"/>
        </w:rPr>
        <w:t xml:space="preserve"> 2016, 4.</w:t>
      </w:r>
    </w:p>
  </w:footnote>
  <w:footnote w:id="108">
    <w:p w:rsidR="00000000" w:rsidDel="00000000" w:rsidP="00000000" w:rsidRDefault="00000000" w:rsidRPr="00000000" w14:paraId="000002F0">
      <w:pPr>
        <w:bidi w:val="1"/>
        <w:spacing w:after="0" w:line="276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Poteat et al., 2018.</w:t>
      </w:r>
      <w:r w:rsidDel="00000000" w:rsidR="00000000" w:rsidRPr="00000000">
        <w:rPr>
          <w:rtl w:val="0"/>
        </w:rPr>
      </w:r>
    </w:p>
  </w:footnote>
  <w:footnote w:id="109">
    <w:p w:rsidR="00000000" w:rsidDel="00000000" w:rsidP="00000000" w:rsidRDefault="00000000" w:rsidRPr="00000000" w14:paraId="000002F1">
      <w:pPr>
        <w:bidi w:val="1"/>
        <w:spacing w:after="0" w:line="276" w:lineRule="auto"/>
        <w:rPr>
          <w:b w:val="1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Ward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and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Scott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2016.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המלצה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זו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עולה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גם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מדגם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החינוך</w:t>
      </w:r>
      <w:r w:rsidDel="00000000" w:rsidR="00000000" w:rsidRPr="00000000">
        <w:rPr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עמדו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על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שלכן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.</w:t>
      </w:r>
      <w:r w:rsidDel="00000000" w:rsidR="00000000" w:rsidRPr="00000000">
        <w:rPr>
          <w:b w:val="1"/>
          <w:color w:val="000000"/>
          <w:sz w:val="20"/>
          <w:szCs w:val="20"/>
          <w:rtl w:val="1"/>
        </w:rPr>
        <w:t xml:space="preserve">ם</w:t>
      </w:r>
      <w:r w:rsidDel="00000000" w:rsidR="00000000" w:rsidRPr="00000000">
        <w:rPr>
          <w:rtl w:val="0"/>
        </w:rPr>
      </w:r>
    </w:p>
  </w:footnote>
  <w:footnote w:id="110">
    <w:p w:rsidR="00000000" w:rsidDel="00000000" w:rsidP="00000000" w:rsidRDefault="00000000" w:rsidRPr="00000000" w14:paraId="000002F2">
      <w:pPr>
        <w:bidi w:val="1"/>
        <w:spacing w:after="0"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Ayers and Ayers, 2011</w:t>
      </w:r>
      <w:r w:rsidDel="00000000" w:rsidR="00000000" w:rsidRPr="00000000">
        <w:rPr>
          <w:rtl w:val="0"/>
        </w:rPr>
      </w:r>
    </w:p>
  </w:footnote>
  <w:footnote w:id="111">
    <w:p w:rsidR="00000000" w:rsidDel="00000000" w:rsidP="00000000" w:rsidRDefault="00000000" w:rsidRPr="00000000" w14:paraId="000002F3">
      <w:pPr>
        <w:bidi w:val="1"/>
        <w:spacing w:after="0"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hyperlink r:id="rId99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OECD 2010</w:t>
        </w:r>
      </w:hyperlink>
      <w:r w:rsidDel="00000000" w:rsidR="00000000" w:rsidRPr="00000000">
        <w:rPr>
          <w:sz w:val="20"/>
          <w:szCs w:val="20"/>
          <w:rtl w:val="0"/>
        </w:rPr>
        <w:t xml:space="preserve">.</w:t>
      </w:r>
    </w:p>
  </w:footnote>
  <w:footnote w:id="112">
    <w:p w:rsidR="00000000" w:rsidDel="00000000" w:rsidP="00000000" w:rsidRDefault="00000000" w:rsidRPr="00000000" w14:paraId="000002F4">
      <w:pPr>
        <w:bidi w:val="1"/>
        <w:spacing w:after="0"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למידה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מבוססת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פרויקטים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ראו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hyperlink r:id="rId100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מעשה</w:t>
        </w:r>
      </w:hyperlink>
      <w:hyperlink r:id="rId101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 </w:t>
        </w:r>
      </w:hyperlink>
      <w:hyperlink r:id="rId102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חושב</w:t>
        </w:r>
      </w:hyperlink>
      <w:hyperlink r:id="rId103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: </w:t>
        </w:r>
      </w:hyperlink>
      <w:hyperlink r:id="rId104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למידה</w:t>
        </w:r>
      </w:hyperlink>
      <w:hyperlink r:id="rId105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 </w:t>
        </w:r>
      </w:hyperlink>
      <w:hyperlink r:id="rId106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מבוססת</w:t>
        </w:r>
      </w:hyperlink>
      <w:hyperlink r:id="rId107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 </w:t>
        </w:r>
      </w:hyperlink>
      <w:hyperlink r:id="rId108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פרויקטים</w:t>
        </w:r>
      </w:hyperlink>
      <w:hyperlink r:id="rId109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, </w:t>
        </w:r>
      </w:hyperlink>
      <w:hyperlink r:id="rId110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המדריך</w:t>
        </w:r>
      </w:hyperlink>
      <w:hyperlink r:id="rId111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 </w:t>
        </w:r>
      </w:hyperlink>
      <w:hyperlink r:id="rId112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למורה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; </w:t>
      </w:r>
      <w:r w:rsidDel="00000000" w:rsidR="00000000" w:rsidRPr="00000000">
        <w:rPr>
          <w:sz w:val="20"/>
          <w:szCs w:val="20"/>
          <w:rtl w:val="1"/>
        </w:rPr>
        <w:t xml:space="preserve">על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למידה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בניהול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עצמי</w:t>
      </w:r>
      <w:r w:rsidDel="00000000" w:rsidR="00000000" w:rsidRPr="00000000">
        <w:rPr>
          <w:sz w:val="20"/>
          <w:szCs w:val="20"/>
          <w:rtl w:val="1"/>
        </w:rPr>
        <w:t xml:space="preserve">, </w:t>
      </w:r>
      <w:r w:rsidDel="00000000" w:rsidR="00000000" w:rsidRPr="00000000">
        <w:rPr>
          <w:sz w:val="20"/>
          <w:szCs w:val="20"/>
          <w:rtl w:val="1"/>
        </w:rPr>
        <w:t xml:space="preserve">ראו</w:t>
      </w:r>
      <w:r w:rsidDel="00000000" w:rsidR="00000000" w:rsidRPr="00000000">
        <w:rPr>
          <w:sz w:val="20"/>
          <w:szCs w:val="20"/>
          <w:rtl w:val="1"/>
        </w:rPr>
        <w:t xml:space="preserve"> </w:t>
      </w:r>
      <w:hyperlink r:id="rId113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אימון</w:t>
        </w:r>
      </w:hyperlink>
      <w:hyperlink r:id="rId114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 </w:t>
        </w:r>
      </w:hyperlink>
      <w:hyperlink r:id="rId115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עצמי</w:t>
        </w:r>
      </w:hyperlink>
      <w:hyperlink r:id="rId116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 </w:t>
        </w:r>
      </w:hyperlink>
      <w:hyperlink r:id="rId117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של</w:t>
        </w:r>
      </w:hyperlink>
      <w:hyperlink r:id="rId118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 </w:t>
        </w:r>
      </w:hyperlink>
      <w:hyperlink r:id="rId119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הלמידה</w:t>
        </w:r>
      </w:hyperlink>
      <w:hyperlink r:id="rId120">
        <w:r w:rsidDel="00000000" w:rsidR="00000000" w:rsidRPr="00000000">
          <w:rPr>
            <w:color w:val="1155cc"/>
            <w:sz w:val="20"/>
            <w:szCs w:val="20"/>
            <w:u w:val="single"/>
            <w:rtl w:val="1"/>
          </w:rPr>
          <w:t xml:space="preserve"> </w:t>
        </w:r>
      </w:hyperlink>
      <w:hyperlink r:id="rId121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SML</w:t>
        </w:r>
      </w:hyperlink>
      <w:r w:rsidDel="00000000" w:rsidR="00000000" w:rsidRPr="00000000">
        <w:rPr>
          <w:sz w:val="20"/>
          <w:szCs w:val="20"/>
          <w:rtl w:val="0"/>
        </w:rPr>
        <w:t xml:space="preserve">.</w:t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82">
    <w:pPr>
      <w:bidi w:val="1"/>
      <w:ind w:left="5952.755905511812" w:firstLine="720"/>
      <w:rPr/>
    </w:pPr>
    <w:r w:rsidDel="00000000" w:rsidR="00000000" w:rsidRPr="00000000">
      <w:rPr>
        <w:rtl w:val="0"/>
      </w:rPr>
    </w:r>
    <w:r w:rsidDel="00000000" w:rsidR="00000000" w:rsidRPr="00000000">
      <w:rPr>
        <w:rtl w:val="1"/>
      </w:rPr>
      <w:t xml:space="preserve">      </w:t>
    </w:r>
    <w:r w:rsidDel="00000000" w:rsidR="00000000" w:rsidRPr="00000000">
      <w:rPr>
        <w:rtl w:val="1"/>
      </w:rPr>
      <w:t xml:space="preserve">מבוא</w:t>
    </w:r>
    <w:r w:rsidDel="00000000" w:rsidR="00000000" w:rsidRPr="00000000">
      <w:rPr>
        <w:rtl w:val="1"/>
      </w:rPr>
      <w:t xml:space="preserve">, </w:t>
    </w:r>
    <w:r w:rsidDel="00000000" w:rsidR="00000000" w:rsidRPr="00000000">
      <w:rPr>
        <w:rtl w:val="1"/>
      </w:rPr>
      <w:t xml:space="preserve">שיטה</w:t>
    </w:r>
    <w:r w:rsidDel="00000000" w:rsidR="00000000" w:rsidRPr="00000000">
      <w:rPr>
        <w:rtl w:val="1"/>
      </w:rPr>
      <w:t xml:space="preserve"> </w:t>
    </w:r>
    <w:r w:rsidDel="00000000" w:rsidR="00000000" w:rsidRPr="00000000">
      <w:rPr>
        <w:rtl w:val="1"/>
      </w:rPr>
      <w:t xml:space="preserve">והליך</w:t>
    </w:r>
    <w:r w:rsidDel="00000000" w:rsidR="00000000" w:rsidRPr="00000000">
      <w:rPr>
        <w:rtl w:val="1"/>
      </w:rPr>
      <w:t xml:space="preserve"> </w:t>
    </w:r>
    <w:r w:rsidDel="00000000" w:rsidR="00000000" w:rsidRPr="00000000">
      <w:rPr>
        <w:rtl w:val="1"/>
      </w:rPr>
      <w:t xml:space="preserve">מחקר</w:t>
    </w:r>
    <w:r w:rsidDel="00000000" w:rsidR="00000000" w:rsidRPr="00000000">
      <w:rPr>
        <w:rtl w:val="1"/>
      </w:rPr>
      <w:t xml:space="preserve"> </w:t>
    </w:r>
    <w:r w:rsidDel="00000000" w:rsidR="00000000" w:rsidRPr="00000000">
      <w:rPr>
        <w:sz w:val="30"/>
        <w:szCs w:val="30"/>
        <w:rtl w:val="0"/>
      </w:rPr>
      <w:t xml:space="preserve">|</w:t>
    </w:r>
    <w:r w:rsidDel="00000000" w:rsidR="00000000" w:rsidRPr="00000000">
      <w:rPr>
        <w:rtl w:val="0"/>
      </w:rPr>
      <w:t xml:space="preserve"> </w:t>
    </w: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hdr>
</file>

<file path=word/header1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AC">
    <w:pPr>
      <w:bidi w:val="1"/>
      <w:ind w:left="5760" w:firstLine="720"/>
      <w:rPr/>
    </w:pPr>
    <w:r w:rsidDel="00000000" w:rsidR="00000000" w:rsidRPr="00000000">
      <w:rPr>
        <w:rtl w:val="1"/>
      </w:rPr>
      <w:t xml:space="preserve">מעגל</w:t>
    </w:r>
    <w:r w:rsidDel="00000000" w:rsidR="00000000" w:rsidRPr="00000000">
      <w:rPr>
        <w:rtl w:val="1"/>
      </w:rPr>
      <w:t xml:space="preserve"> </w:t>
    </w:r>
    <w:r w:rsidDel="00000000" w:rsidR="00000000" w:rsidRPr="00000000">
      <w:rPr>
        <w:rtl w:val="1"/>
      </w:rPr>
      <w:t xml:space="preserve">השפעה</w:t>
    </w:r>
    <w:r w:rsidDel="00000000" w:rsidR="00000000" w:rsidRPr="00000000">
      <w:rPr>
        <w:rtl w:val="1"/>
      </w:rPr>
      <w:t xml:space="preserve"> 3: </w:t>
    </w:r>
    <w:r w:rsidDel="00000000" w:rsidR="00000000" w:rsidRPr="00000000">
      <w:rPr>
        <w:rtl w:val="1"/>
      </w:rPr>
      <w:t xml:space="preserve">יחסים</w:t>
    </w:r>
    <w:r w:rsidDel="00000000" w:rsidR="00000000" w:rsidRPr="00000000">
      <w:rPr>
        <w:rtl w:val="1"/>
      </w:rPr>
      <w:t xml:space="preserve"> </w:t>
    </w:r>
    <w:r w:rsidDel="00000000" w:rsidR="00000000" w:rsidRPr="00000000">
      <w:rPr>
        <w:rtl w:val="1"/>
      </w:rPr>
      <w:t xml:space="preserve">בין</w:t>
    </w:r>
    <w:r w:rsidDel="00000000" w:rsidR="00000000" w:rsidRPr="00000000">
      <w:rPr>
        <w:rtl w:val="1"/>
      </w:rPr>
      <w:t xml:space="preserve">־</w:t>
    </w:r>
    <w:r w:rsidDel="00000000" w:rsidR="00000000" w:rsidRPr="00000000">
      <w:rPr>
        <w:rtl w:val="1"/>
      </w:rPr>
      <w:t xml:space="preserve">אישיים</w:t>
    </w:r>
    <w:r w:rsidDel="00000000" w:rsidR="00000000" w:rsidRPr="00000000">
      <w:rPr>
        <w:sz w:val="28"/>
        <w:szCs w:val="28"/>
        <w:rtl w:val="0"/>
      </w:rPr>
      <w:t xml:space="preserve"> |</w:t>
    </w:r>
    <w:r w:rsidDel="00000000" w:rsidR="00000000" w:rsidRPr="00000000">
      <w:rPr>
        <w:rtl w:val="0"/>
      </w:rPr>
      <w:t xml:space="preserve"> </w:t>
    </w: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hdr>
</file>

<file path=word/header1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AE">
    <w:pPr>
      <w:bidi w:val="1"/>
      <w:ind w:left="7920" w:firstLine="0"/>
      <w:rPr/>
    </w:pPr>
    <w:r w:rsidDel="00000000" w:rsidR="00000000" w:rsidRPr="00000000">
      <w:rPr>
        <w:rtl w:val="0"/>
      </w:rPr>
    </w:r>
    <w:r w:rsidDel="00000000" w:rsidR="00000000" w:rsidRPr="00000000">
      <w:rPr>
        <w:rtl w:val="1"/>
      </w:rPr>
      <w:t xml:space="preserve">         </w:t>
    </w:r>
    <w:r w:rsidDel="00000000" w:rsidR="00000000" w:rsidRPr="00000000">
      <w:rPr>
        <w:rtl w:val="1"/>
      </w:rPr>
      <w:t xml:space="preserve">מבוא</w:t>
    </w:r>
    <w:r w:rsidDel="00000000" w:rsidR="00000000" w:rsidRPr="00000000">
      <w:rPr>
        <w:rtl w:val="1"/>
      </w:rPr>
      <w:t xml:space="preserve"> </w:t>
    </w:r>
    <w:r w:rsidDel="00000000" w:rsidR="00000000" w:rsidRPr="00000000">
      <w:rPr>
        <w:sz w:val="30"/>
        <w:szCs w:val="30"/>
        <w:rtl w:val="0"/>
      </w:rPr>
      <w:t xml:space="preserve">|</w:t>
    </w:r>
    <w:r w:rsidDel="00000000" w:rsidR="00000000" w:rsidRPr="00000000">
      <w:rPr>
        <w:rtl w:val="0"/>
      </w:rPr>
      <w:t xml:space="preserve"> </w:t>
    </w: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hdr>
</file>

<file path=word/header1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F5">
    <w:pPr>
      <w:bidi w:val="1"/>
      <w:ind w:left="7200" w:firstLine="0"/>
      <w:rPr/>
    </w:pPr>
    <w:r w:rsidDel="00000000" w:rsidR="00000000" w:rsidRPr="00000000">
      <w:rPr>
        <w:rtl w:val="1"/>
      </w:rPr>
      <w:t xml:space="preserve">מעגל</w:t>
    </w:r>
    <w:r w:rsidDel="00000000" w:rsidR="00000000" w:rsidRPr="00000000">
      <w:rPr>
        <w:rtl w:val="1"/>
      </w:rPr>
      <w:t xml:space="preserve"> </w:t>
    </w:r>
    <w:r w:rsidDel="00000000" w:rsidR="00000000" w:rsidRPr="00000000">
      <w:rPr>
        <w:rtl w:val="1"/>
      </w:rPr>
      <w:t xml:space="preserve">השפעה</w:t>
    </w:r>
    <w:r w:rsidDel="00000000" w:rsidR="00000000" w:rsidRPr="00000000">
      <w:rPr>
        <w:rtl w:val="1"/>
      </w:rPr>
      <w:t xml:space="preserve"> 4: </w:t>
    </w:r>
    <w:r w:rsidDel="00000000" w:rsidR="00000000" w:rsidRPr="00000000">
      <w:rPr>
        <w:rtl w:val="1"/>
      </w:rPr>
      <w:t xml:space="preserve">הפרט</w:t>
    </w:r>
    <w:r w:rsidDel="00000000" w:rsidR="00000000" w:rsidRPr="00000000">
      <w:rPr>
        <w:rtl w:val="1"/>
      </w:rPr>
      <w:t xml:space="preserve"> </w:t>
    </w:r>
    <w:r w:rsidDel="00000000" w:rsidR="00000000" w:rsidRPr="00000000">
      <w:rPr>
        <w:sz w:val="28"/>
        <w:szCs w:val="28"/>
        <w:rtl w:val="0"/>
      </w:rPr>
      <w:t xml:space="preserve">|</w:t>
    </w:r>
    <w:r w:rsidDel="00000000" w:rsidR="00000000" w:rsidRPr="00000000">
      <w:rPr>
        <w:rtl w:val="0"/>
      </w:rPr>
      <w:t xml:space="preserve"> </w:t>
    </w: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hdr>
</file>

<file path=word/header1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F6">
    <w:pPr>
      <w:bidi w:val="1"/>
      <w:ind w:left="7920" w:firstLine="720"/>
      <w:rPr/>
    </w:pPr>
    <w:r w:rsidDel="00000000" w:rsidR="00000000" w:rsidRPr="00000000">
      <w:rPr>
        <w:rtl w:val="1"/>
      </w:rPr>
      <w:t xml:space="preserve">נספחים</w:t>
    </w:r>
    <w:r w:rsidDel="00000000" w:rsidR="00000000" w:rsidRPr="00000000">
      <w:rPr>
        <w:rtl w:val="1"/>
      </w:rPr>
      <w:t xml:space="preserve"> </w:t>
    </w:r>
    <w:r w:rsidDel="00000000" w:rsidR="00000000" w:rsidRPr="00000000">
      <w:rPr>
        <w:sz w:val="30"/>
        <w:szCs w:val="30"/>
        <w:rtl w:val="0"/>
      </w:rPr>
      <w:t xml:space="preserve">|</w:t>
    </w:r>
    <w:r w:rsidDel="00000000" w:rsidR="00000000" w:rsidRPr="00000000">
      <w:rPr>
        <w:rtl w:val="0"/>
      </w:rPr>
      <w:t xml:space="preserve"> </w:t>
    </w: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83">
    <w:pPr>
      <w:bidi w:val="1"/>
      <w:ind w:left="6480" w:firstLine="720"/>
      <w:rPr/>
    </w:pPr>
    <w:r w:rsidDel="00000000" w:rsidR="00000000" w:rsidRPr="00000000">
      <w:rPr>
        <w:rtl w:val="0"/>
      </w:rPr>
    </w:r>
    <w:r w:rsidDel="00000000" w:rsidR="00000000" w:rsidRPr="00000000">
      <w:rPr>
        <w:rtl w:val="1"/>
      </w:rPr>
      <w:t xml:space="preserve">    </w:t>
    </w:r>
    <w:r w:rsidDel="00000000" w:rsidR="00000000" w:rsidRPr="00000000">
      <w:rPr>
        <w:rtl w:val="1"/>
      </w:rPr>
      <w:t xml:space="preserve">מעגל</w:t>
    </w:r>
    <w:r w:rsidDel="00000000" w:rsidR="00000000" w:rsidRPr="00000000">
      <w:rPr>
        <w:rtl w:val="1"/>
      </w:rPr>
      <w:t xml:space="preserve"> </w:t>
    </w:r>
    <w:r w:rsidDel="00000000" w:rsidR="00000000" w:rsidRPr="00000000">
      <w:rPr>
        <w:rtl w:val="1"/>
      </w:rPr>
      <w:t xml:space="preserve">השפעה</w:t>
    </w:r>
    <w:r w:rsidDel="00000000" w:rsidR="00000000" w:rsidRPr="00000000">
      <w:rPr>
        <w:rtl w:val="1"/>
      </w:rPr>
      <w:t xml:space="preserve"> 2: </w:t>
    </w:r>
    <w:r w:rsidDel="00000000" w:rsidR="00000000" w:rsidRPr="00000000">
      <w:rPr>
        <w:rtl w:val="1"/>
      </w:rPr>
      <w:t xml:space="preserve">בית</w:t>
    </w:r>
    <w:r w:rsidDel="00000000" w:rsidR="00000000" w:rsidRPr="00000000">
      <w:rPr>
        <w:rtl w:val="1"/>
      </w:rPr>
      <w:t xml:space="preserve"> </w:t>
    </w:r>
    <w:r w:rsidDel="00000000" w:rsidR="00000000" w:rsidRPr="00000000">
      <w:rPr>
        <w:rtl w:val="1"/>
      </w:rPr>
      <w:t xml:space="preserve">הספר</w:t>
    </w:r>
    <w:r w:rsidDel="00000000" w:rsidR="00000000" w:rsidRPr="00000000">
      <w:rPr>
        <w:sz w:val="28"/>
        <w:szCs w:val="28"/>
        <w:rtl w:val="0"/>
      </w:rPr>
      <w:t xml:space="preserve"> |</w:t>
    </w:r>
    <w:r w:rsidDel="00000000" w:rsidR="00000000" w:rsidRPr="00000000">
      <w:rPr>
        <w:rtl w:val="0"/>
      </w:rPr>
      <w:t xml:space="preserve"> </w:t>
    </w: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89">
    <w:pPr>
      <w:bidi w:val="1"/>
      <w:ind w:left="5833.700787401574" w:firstLine="646.299212598426"/>
      <w:rPr/>
    </w:pPr>
    <w:r w:rsidDel="00000000" w:rsidR="00000000" w:rsidRPr="00000000">
      <w:rPr>
        <w:rtl w:val="0"/>
      </w:rPr>
    </w:r>
    <w:r w:rsidDel="00000000" w:rsidR="00000000" w:rsidRPr="00000000">
      <w:rPr>
        <w:rtl w:val="1"/>
      </w:rPr>
      <w:t xml:space="preserve">                    </w:t>
    </w:r>
    <w:r w:rsidDel="00000000" w:rsidR="00000000" w:rsidRPr="00000000">
      <w:rPr>
        <w:rtl w:val="1"/>
      </w:rPr>
      <w:t xml:space="preserve">מעגל</w:t>
    </w:r>
    <w:r w:rsidDel="00000000" w:rsidR="00000000" w:rsidRPr="00000000">
      <w:rPr>
        <w:rtl w:val="1"/>
      </w:rPr>
      <w:t xml:space="preserve"> </w:t>
    </w:r>
    <w:r w:rsidDel="00000000" w:rsidR="00000000" w:rsidRPr="00000000">
      <w:rPr>
        <w:rtl w:val="1"/>
      </w:rPr>
      <w:t xml:space="preserve">השפעה</w:t>
    </w:r>
    <w:r w:rsidDel="00000000" w:rsidR="00000000" w:rsidRPr="00000000">
      <w:rPr>
        <w:rtl w:val="1"/>
      </w:rPr>
      <w:t xml:space="preserve"> 1: </w:t>
    </w:r>
    <w:r w:rsidDel="00000000" w:rsidR="00000000" w:rsidRPr="00000000">
      <w:rPr>
        <w:rtl w:val="1"/>
      </w:rPr>
      <w:t xml:space="preserve">מערכת</w:t>
    </w:r>
    <w:r w:rsidDel="00000000" w:rsidR="00000000" w:rsidRPr="00000000">
      <w:rPr>
        <w:rtl w:val="1"/>
      </w:rPr>
      <w:t xml:space="preserve"> </w:t>
    </w:r>
    <w:r w:rsidDel="00000000" w:rsidR="00000000" w:rsidRPr="00000000">
      <w:rPr>
        <w:sz w:val="30"/>
        <w:szCs w:val="30"/>
        <w:rtl w:val="0"/>
      </w:rPr>
      <w:t xml:space="preserve">|</w:t>
    </w:r>
    <w:r w:rsidDel="00000000" w:rsidR="00000000" w:rsidRPr="00000000">
      <w:rPr>
        <w:rtl w:val="0"/>
      </w:rPr>
      <w:t xml:space="preserve"> </w:t>
    </w: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8D">
    <w:pPr>
      <w:bidi w:val="1"/>
      <w:ind w:left="5760" w:firstLine="0"/>
      <w:rPr/>
    </w:pPr>
    <w:r w:rsidDel="00000000" w:rsidR="00000000" w:rsidRPr="00000000">
      <w:rPr>
        <w:rtl w:val="1"/>
      </w:rPr>
      <w:t xml:space="preserve">המלצות</w:t>
    </w:r>
    <w:r w:rsidDel="00000000" w:rsidR="00000000" w:rsidRPr="00000000">
      <w:rPr>
        <w:rtl w:val="1"/>
      </w:rPr>
      <w:t xml:space="preserve"> </w:t>
    </w:r>
    <w:r w:rsidDel="00000000" w:rsidR="00000000" w:rsidRPr="00000000">
      <w:rPr>
        <w:rtl w:val="1"/>
      </w:rPr>
      <w:t xml:space="preserve">יישומיות</w:t>
    </w:r>
    <w:r w:rsidDel="00000000" w:rsidR="00000000" w:rsidRPr="00000000">
      <w:rPr>
        <w:rtl w:val="1"/>
      </w:rPr>
      <w:t xml:space="preserve"> </w:t>
    </w:r>
    <w:r w:rsidDel="00000000" w:rsidR="00000000" w:rsidRPr="00000000">
      <w:rPr>
        <w:rtl w:val="1"/>
      </w:rPr>
      <w:t xml:space="preserve">בהקשר</w:t>
    </w:r>
    <w:r w:rsidDel="00000000" w:rsidR="00000000" w:rsidRPr="00000000">
      <w:rPr>
        <w:rtl w:val="1"/>
      </w:rPr>
      <w:t xml:space="preserve"> </w:t>
    </w:r>
    <w:r w:rsidDel="00000000" w:rsidR="00000000" w:rsidRPr="00000000">
      <w:rPr>
        <w:rtl w:val="1"/>
      </w:rPr>
      <w:t xml:space="preserve">הישראלי</w:t>
    </w:r>
    <w:r w:rsidDel="00000000" w:rsidR="00000000" w:rsidRPr="00000000">
      <w:rPr>
        <w:rtl w:val="1"/>
      </w:rPr>
      <w:t xml:space="preserve"> </w:t>
    </w:r>
    <w:r w:rsidDel="00000000" w:rsidR="00000000" w:rsidRPr="00000000">
      <w:rPr>
        <w:sz w:val="30"/>
        <w:szCs w:val="30"/>
        <w:rtl w:val="0"/>
      </w:rPr>
      <w:t xml:space="preserve">|</w:t>
    </w:r>
    <w:r w:rsidDel="00000000" w:rsidR="00000000" w:rsidRPr="00000000">
      <w:rPr>
        <w:rtl w:val="0"/>
      </w:rPr>
      <w:t xml:space="preserve"> </w:t>
    </w: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8E">
    <w:pPr>
      <w:bidi w:val="1"/>
      <w:jc w:val="right"/>
      <w:rPr/>
    </w:pPr>
    <w:r w:rsidDel="00000000" w:rsidR="00000000" w:rsidRPr="00000000">
      <w:rPr>
        <w:rtl w:val="0"/>
      </w:rPr>
    </w:r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8F">
    <w:pPr>
      <w:bidi w:val="1"/>
      <w:ind w:left="6094.488188976378" w:firstLine="720"/>
      <w:rPr/>
    </w:pPr>
    <w:r w:rsidDel="00000000" w:rsidR="00000000" w:rsidRPr="00000000">
      <w:rPr>
        <w:rtl w:val="0"/>
      </w:rPr>
    </w:r>
    <w:r w:rsidDel="00000000" w:rsidR="00000000" w:rsidRPr="00000000">
      <w:rPr>
        <w:rtl w:val="1"/>
      </w:rPr>
      <w:t xml:space="preserve">   </w:t>
    </w:r>
    <w:r w:rsidDel="00000000" w:rsidR="00000000" w:rsidRPr="00000000">
      <w:rPr>
        <w:rtl w:val="1"/>
      </w:rPr>
      <w:t xml:space="preserve">מיפוי</w:t>
    </w:r>
    <w:r w:rsidDel="00000000" w:rsidR="00000000" w:rsidRPr="00000000">
      <w:rPr>
        <w:rtl w:val="1"/>
      </w:rPr>
      <w:t xml:space="preserve"> </w:t>
    </w:r>
    <w:r w:rsidDel="00000000" w:rsidR="00000000" w:rsidRPr="00000000">
      <w:rPr>
        <w:rtl w:val="1"/>
      </w:rPr>
      <w:t xml:space="preserve">והשוואת</w:t>
    </w:r>
    <w:r w:rsidDel="00000000" w:rsidR="00000000" w:rsidRPr="00000000">
      <w:rPr>
        <w:rtl w:val="1"/>
      </w:rPr>
      <w:t xml:space="preserve"> </w:t>
    </w:r>
    <w:r w:rsidDel="00000000" w:rsidR="00000000" w:rsidRPr="00000000">
      <w:rPr>
        <w:rtl w:val="1"/>
      </w:rPr>
      <w:t xml:space="preserve">דגמי</w:t>
    </w:r>
    <w:r w:rsidDel="00000000" w:rsidR="00000000" w:rsidRPr="00000000">
      <w:rPr>
        <w:rtl w:val="1"/>
      </w:rPr>
      <w:t xml:space="preserve"> </w:t>
    </w:r>
    <w:r w:rsidDel="00000000" w:rsidR="00000000" w:rsidRPr="00000000">
      <w:rPr>
        <w:rtl w:val="1"/>
      </w:rPr>
      <w:t xml:space="preserve">חינוך</w:t>
    </w:r>
    <w:r w:rsidDel="00000000" w:rsidR="00000000" w:rsidRPr="00000000">
      <w:rPr>
        <w:sz w:val="30"/>
        <w:szCs w:val="30"/>
        <w:rtl w:val="0"/>
      </w:rPr>
      <w:t xml:space="preserve"> | </w:t>
    </w: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9D">
    <w:pPr>
      <w:bidi w:val="1"/>
      <w:ind w:left="7920" w:firstLine="0"/>
      <w:rPr/>
    </w:pPr>
    <w:r w:rsidDel="00000000" w:rsidR="00000000" w:rsidRPr="00000000">
      <w:rPr>
        <w:rtl w:val="0"/>
      </w:rPr>
    </w:r>
    <w:r w:rsidDel="00000000" w:rsidR="00000000" w:rsidRPr="00000000">
      <w:rPr>
        <w:rtl w:val="1"/>
      </w:rPr>
      <w:t xml:space="preserve">      </w:t>
    </w:r>
    <w:r w:rsidDel="00000000" w:rsidR="00000000" w:rsidRPr="00000000">
      <w:rPr>
        <w:rtl w:val="1"/>
      </w:rPr>
      <w:t xml:space="preserve">פרק</w:t>
    </w:r>
    <w:r w:rsidDel="00000000" w:rsidR="00000000" w:rsidRPr="00000000">
      <w:rPr>
        <w:rtl w:val="1"/>
      </w:rPr>
      <w:t xml:space="preserve"> </w:t>
    </w:r>
    <w:r w:rsidDel="00000000" w:rsidR="00000000" w:rsidRPr="00000000">
      <w:rPr>
        <w:rtl w:val="1"/>
      </w:rPr>
      <w:t xml:space="preserve">ג</w:t>
    </w:r>
    <w:r w:rsidDel="00000000" w:rsidR="00000000" w:rsidRPr="00000000">
      <w:rPr>
        <w:rtl w:val="1"/>
      </w:rPr>
      <w:t xml:space="preserve">: </w:t>
    </w:r>
    <w:r w:rsidDel="00000000" w:rsidR="00000000" w:rsidRPr="00000000">
      <w:rPr>
        <w:rtl w:val="1"/>
      </w:rPr>
      <w:t xml:space="preserve">הערכה</w:t>
    </w:r>
    <w:r w:rsidDel="00000000" w:rsidR="00000000" w:rsidRPr="00000000">
      <w:rPr>
        <w:rtl w:val="1"/>
      </w:rPr>
      <w:t xml:space="preserve"> </w:t>
    </w:r>
    <w:r w:rsidDel="00000000" w:rsidR="00000000" w:rsidRPr="00000000">
      <w:rPr>
        <w:sz w:val="28"/>
        <w:szCs w:val="28"/>
        <w:rtl w:val="0"/>
      </w:rPr>
      <w:t xml:space="preserve">|</w:t>
    </w:r>
    <w:r w:rsidDel="00000000" w:rsidR="00000000" w:rsidRPr="00000000">
      <w:rPr>
        <w:rtl w:val="0"/>
      </w:rPr>
      <w:t xml:space="preserve"> </w:t>
    </w: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hdr>
</file>

<file path=word/header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A9">
    <w:pPr>
      <w:bidi w:val="1"/>
      <w:ind w:left="7920" w:firstLine="0"/>
      <w:rPr/>
    </w:pPr>
    <w:r w:rsidDel="00000000" w:rsidR="00000000" w:rsidRPr="00000000">
      <w:rPr>
        <w:rtl w:val="0"/>
      </w:rPr>
    </w:r>
    <w:r w:rsidDel="00000000" w:rsidR="00000000" w:rsidRPr="00000000">
      <w:rPr>
        <w:rtl w:val="1"/>
      </w:rPr>
      <w:t xml:space="preserve">          </w:t>
    </w:r>
    <w:r w:rsidDel="00000000" w:rsidR="00000000" w:rsidRPr="00000000">
      <w:rPr>
        <w:rtl w:val="1"/>
      </w:rPr>
      <w:t xml:space="preserve">תקציר</w:t>
    </w:r>
    <w:r w:rsidDel="00000000" w:rsidR="00000000" w:rsidRPr="00000000">
      <w:rPr>
        <w:rtl w:val="1"/>
      </w:rPr>
      <w:t xml:space="preserve"> </w:t>
    </w:r>
    <w:r w:rsidDel="00000000" w:rsidR="00000000" w:rsidRPr="00000000">
      <w:rPr>
        <w:rtl w:val="1"/>
      </w:rPr>
      <w:t xml:space="preserve">מנהלים</w:t>
    </w:r>
    <w:r w:rsidDel="00000000" w:rsidR="00000000" w:rsidRPr="00000000">
      <w:rPr>
        <w:rtl w:val="1"/>
      </w:rPr>
      <w:t xml:space="preserve"> </w:t>
    </w:r>
    <w:r w:rsidDel="00000000" w:rsidR="00000000" w:rsidRPr="00000000">
      <w:rPr>
        <w:sz w:val="30"/>
        <w:szCs w:val="30"/>
        <w:rtl w:val="0"/>
      </w:rPr>
      <w:t xml:space="preserve">|</w:t>
    </w:r>
    <w:r w:rsidDel="00000000" w:rsidR="00000000" w:rsidRPr="00000000">
      <w:rPr>
        <w:rtl w:val="0"/>
      </w:rPr>
      <w:t xml:space="preserve"> </w:t>
    </w: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hdr>
</file>

<file path=word/header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AA">
    <w:pPr>
      <w:bidi w:val="1"/>
      <w:ind w:left="7920" w:firstLine="720"/>
      <w:rPr/>
    </w:pPr>
    <w:r w:rsidDel="00000000" w:rsidR="00000000" w:rsidRPr="00000000">
      <w:rPr>
        <w:rtl w:val="1"/>
      </w:rPr>
      <w:t xml:space="preserve">מבוא</w:t>
    </w:r>
    <w:r w:rsidDel="00000000" w:rsidR="00000000" w:rsidRPr="00000000">
      <w:rPr>
        <w:rtl w:val="1"/>
      </w:rPr>
      <w:t xml:space="preserve"> </w:t>
    </w:r>
    <w:r w:rsidDel="00000000" w:rsidR="00000000" w:rsidRPr="00000000">
      <w:rPr>
        <w:sz w:val="30"/>
        <w:szCs w:val="30"/>
        <w:rtl w:val="0"/>
      </w:rPr>
      <w:t xml:space="preserve">|</w:t>
    </w:r>
    <w:r w:rsidDel="00000000" w:rsidR="00000000" w:rsidRPr="00000000">
      <w:rPr>
        <w:rtl w:val="0"/>
      </w:rPr>
      <w:t xml:space="preserve"> </w:t>
    </w: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AB">
    <w:pPr>
      <w:bidi w:val="1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425.1968503937013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425.1968503937013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425.1968503937013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425.19685039370097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7">
    <w:lvl w:ilvl="0">
      <w:start w:val="1"/>
      <w:numFmt w:val="bullet"/>
      <w:lvlText w:val="●"/>
      <w:lvlJc w:val="left"/>
      <w:pPr>
        <w:ind w:left="425.1968503937013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8">
    <w:lvl w:ilvl="0">
      <w:start w:val="1"/>
      <w:numFmt w:val="bullet"/>
      <w:lvlText w:val="●"/>
      <w:lvlJc w:val="left"/>
      <w:pPr>
        <w:ind w:left="425.1968503937013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425.1968503937013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425.1968503937013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389" w:hanging="389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4">
    <w:lvl w:ilvl="0">
      <w:start w:val="1"/>
      <w:numFmt w:val="bullet"/>
      <w:lvlText w:val="●"/>
      <w:lvlJc w:val="left"/>
      <w:pPr>
        <w:ind w:left="425.1968503937013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decimal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David" w:cs="David" w:eastAsia="David" w:hAnsi="David"/>
        <w:color w:val="2a2a2a"/>
        <w:sz w:val="24"/>
        <w:szCs w:val="24"/>
        <w:lang w:val="en-IL"/>
      </w:rPr>
    </w:rPrDefault>
    <w:pPrDefault>
      <w:pPr>
        <w:spacing w:after="200" w:line="312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ageBreakBefore w:val="1"/>
      <w:bidi w:val="1"/>
      <w:spacing w:after="0" w:line="360" w:lineRule="auto"/>
      <w:ind w:firstLine="720"/>
      <w:jc w:val="both"/>
    </w:pPr>
    <w:rPr>
      <w:rFonts w:ascii="Tahoma" w:cs="Tahoma" w:eastAsia="Tahoma" w:hAnsi="Tahoma"/>
      <w:b w:val="1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color="2a2a2a" w:space="18" w:sz="24" w:val="single"/>
      </w:pBdr>
      <w:bidi w:val="1"/>
      <w:spacing w:after="80" w:line="360" w:lineRule="auto"/>
      <w:jc w:val="center"/>
    </w:pPr>
    <w:rPr>
      <w:b w:val="1"/>
      <w:color w:val="7a4f13"/>
      <w:sz w:val="34"/>
      <w:szCs w:val="34"/>
    </w:rPr>
  </w:style>
  <w:style w:type="paragraph" w:styleId="Heading3">
    <w:name w:val="heading 3"/>
    <w:basedOn w:val="Normal"/>
    <w:next w:val="Normal"/>
    <w:pPr>
      <w:keepNext w:val="1"/>
      <w:keepLines w:val="1"/>
      <w:bidi w:val="1"/>
      <w:spacing w:after="0" w:line="360" w:lineRule="auto"/>
      <w:jc w:val="both"/>
    </w:pPr>
    <w:rPr>
      <w:b w:val="1"/>
      <w:sz w:val="30"/>
      <w:szCs w:val="30"/>
    </w:rPr>
  </w:style>
  <w:style w:type="paragraph" w:styleId="Heading4">
    <w:name w:val="heading 4"/>
    <w:basedOn w:val="Normal"/>
    <w:next w:val="Normal"/>
    <w:pPr>
      <w:keepNext w:val="1"/>
      <w:keepLines w:val="1"/>
      <w:bidi w:val="1"/>
      <w:spacing w:after="0" w:line="360" w:lineRule="auto"/>
      <w:ind w:firstLine="720"/>
      <w:jc w:val="both"/>
    </w:pPr>
    <w:rPr>
      <w:b w:val="1"/>
      <w:sz w:val="26"/>
      <w:szCs w:val="26"/>
    </w:rPr>
  </w:style>
  <w:style w:type="paragraph" w:styleId="Heading5">
    <w:name w:val="heading 5"/>
    <w:basedOn w:val="Normal"/>
    <w:next w:val="Normal"/>
    <w:pPr>
      <w:keepNext w:val="1"/>
      <w:keepLines w:val="1"/>
      <w:spacing w:after="320" w:line="240" w:lineRule="auto"/>
    </w:pPr>
    <w:rPr>
      <w:rFonts w:ascii="Tahoma" w:cs="Tahoma" w:eastAsia="Tahoma" w:hAnsi="Tahoma"/>
      <w:b w:val="1"/>
      <w:color w:val="5f5f5f"/>
      <w:sz w:val="36"/>
      <w:szCs w:val="36"/>
    </w:rPr>
  </w:style>
  <w:style w:type="paragraph" w:styleId="Heading6">
    <w:name w:val="heading 6"/>
    <w:basedOn w:val="Normal"/>
    <w:next w:val="Normal"/>
    <w:pPr>
      <w:keepNext w:val="1"/>
      <w:keepLines w:val="1"/>
      <w:pBdr>
        <w:top w:color="2a2a2a" w:space="12" w:sz="12" w:val="single"/>
      </w:pBdr>
      <w:spacing w:after="320" w:line="240" w:lineRule="auto"/>
    </w:pPr>
    <w:rPr>
      <w:rFonts w:ascii="Tahoma" w:cs="Tahoma" w:eastAsia="Tahoma" w:hAnsi="Tahoma"/>
      <w:b w:val="1"/>
      <w:color w:val="7a4f13"/>
      <w:sz w:val="36"/>
      <w:szCs w:val="36"/>
    </w:rPr>
  </w:style>
  <w:style w:type="paragraph" w:styleId="Title">
    <w:name w:val="Title"/>
    <w:basedOn w:val="Normal"/>
    <w:next w:val="Normal"/>
    <w:pPr>
      <w:spacing w:after="480" w:line="240" w:lineRule="auto"/>
    </w:pPr>
    <w:rPr>
      <w:rFonts w:ascii="Tahoma" w:cs="Tahoma" w:eastAsia="Tahoma" w:hAnsi="Tahoma"/>
      <w:b w:val="1"/>
      <w:sz w:val="140"/>
      <w:szCs w:val="140"/>
    </w:rPr>
  </w:style>
  <w:style w:type="paragraph" w:styleId="Normal" w:default="1">
    <w:name w:val="Normal"/>
    <w:qFormat w:val="1"/>
    <w:rsid w:val="007A203C"/>
    <w:rPr>
      <w:rFonts w:ascii="David" w:hAnsi="David"/>
      <w:sz w:val="24"/>
    </w:rPr>
  </w:style>
  <w:style w:type="paragraph" w:styleId="Heading1">
    <w:name w:val="heading 1"/>
    <w:basedOn w:val="Normal"/>
    <w:next w:val="Normal"/>
    <w:link w:val="Heading1Char"/>
    <w:uiPriority w:val="9"/>
    <w:qFormat w:val="1"/>
    <w:rsid w:val="00145642"/>
    <w:pPr>
      <w:pageBreakBefore w:val="1"/>
      <w:bidi w:val="1"/>
      <w:spacing w:after="800" w:line="240" w:lineRule="auto"/>
      <w:contextualSpacing w:val="1"/>
      <w:outlineLvl w:val="0"/>
    </w:pPr>
    <w:rPr>
      <w:rFonts w:asciiTheme="majorHAnsi" w:cstheme="majorHAnsi" w:eastAsiaTheme="majorEastAsia" w:hAnsiTheme="majorHAnsi"/>
      <w:b w:val="1"/>
      <w:bCs w:val="1"/>
      <w:sz w:val="52"/>
      <w:szCs w:val="52"/>
    </w:rPr>
  </w:style>
  <w:style w:type="paragraph" w:styleId="Heading2">
    <w:name w:val="heading 2"/>
    <w:basedOn w:val="Normal"/>
    <w:next w:val="Normal"/>
    <w:link w:val="Heading2Char"/>
    <w:uiPriority w:val="9"/>
    <w:unhideWhenUsed w:val="1"/>
    <w:qFormat w:val="1"/>
    <w:rsid w:val="007C364F"/>
    <w:pPr>
      <w:keepNext w:val="1"/>
      <w:keepLines w:val="1"/>
      <w:pBdr>
        <w:top w:color="2a2a2a" w:space="18" w:sz="24" w:themeColor="text2" w:val="single"/>
      </w:pBdr>
      <w:bidi w:val="1"/>
      <w:spacing w:after="80" w:line="360" w:lineRule="auto"/>
      <w:contextualSpacing w:val="1"/>
      <w:outlineLvl w:val="1"/>
    </w:pPr>
    <w:rPr>
      <w:rFonts w:asciiTheme="majorHAnsi" w:cstheme="majorHAnsi" w:eastAsiaTheme="majorEastAsia" w:hAnsiTheme="majorHAnsi"/>
      <w:b w:val="1"/>
      <w:bCs w:val="1"/>
      <w:color w:val="7a4f13" w:themeColor="accent1" w:themeShade="000080"/>
      <w:sz w:val="32"/>
      <w:szCs w:val="32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 w:val="1"/>
    <w:qFormat w:val="1"/>
    <w:rsid w:val="00145642"/>
    <w:pPr>
      <w:keepNext w:val="1"/>
      <w:keepLines w:val="1"/>
      <w:bidi w:val="1"/>
      <w:spacing w:after="320" w:line="240" w:lineRule="auto"/>
      <w:contextualSpacing w:val="1"/>
      <w:outlineLvl w:val="2"/>
    </w:pPr>
    <w:rPr>
      <w:rFonts w:asciiTheme="majorHAnsi" w:cstheme="majorHAnsi" w:eastAsiaTheme="majorEastAsia" w:hAnsiTheme="majorHAnsi"/>
      <w:bCs w:val="1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 w:val="1"/>
    <w:qFormat w:val="1"/>
    <w:rsid w:val="00CC3A7F"/>
    <w:pPr>
      <w:keepNext w:val="1"/>
      <w:keepLines w:val="1"/>
      <w:spacing w:after="320" w:line="240" w:lineRule="auto"/>
      <w:contextualSpacing w:val="1"/>
      <w:outlineLvl w:val="3"/>
    </w:pPr>
    <w:rPr>
      <w:rFonts w:asciiTheme="majorHAnsi" w:cstheme="majorBidi" w:eastAsiaTheme="majorEastAsia" w:hAnsiTheme="majorHAnsi"/>
      <w:b w:val="1"/>
      <w:i w:val="1"/>
      <w:iCs w:val="1"/>
      <w:sz w:val="36"/>
    </w:rPr>
  </w:style>
  <w:style w:type="paragraph" w:styleId="Heading5">
    <w:name w:val="heading 5"/>
    <w:basedOn w:val="Normal"/>
    <w:next w:val="Normal"/>
    <w:link w:val="Heading5Char"/>
    <w:uiPriority w:val="9"/>
    <w:semiHidden w:val="1"/>
    <w:unhideWhenUsed w:val="1"/>
    <w:qFormat w:val="1"/>
    <w:rsid w:val="00CC3A7F"/>
    <w:pPr>
      <w:keepNext w:val="1"/>
      <w:keepLines w:val="1"/>
      <w:spacing w:after="320" w:line="240" w:lineRule="auto"/>
      <w:contextualSpacing w:val="1"/>
      <w:outlineLvl w:val="4"/>
    </w:pPr>
    <w:rPr>
      <w:rFonts w:asciiTheme="majorHAnsi" w:cstheme="majorBidi" w:eastAsiaTheme="majorEastAsia" w:hAnsiTheme="majorHAnsi"/>
      <w:b w:val="1"/>
      <w:color w:val="5f5f5f" w:themeColor="text2" w:themeTint="0000BF"/>
      <w:sz w:val="36"/>
    </w:rPr>
  </w:style>
  <w:style w:type="paragraph" w:styleId="Heading6">
    <w:name w:val="heading 6"/>
    <w:basedOn w:val="Normal"/>
    <w:next w:val="Normal"/>
    <w:link w:val="Heading6Char"/>
    <w:uiPriority w:val="9"/>
    <w:semiHidden w:val="1"/>
    <w:unhideWhenUsed w:val="1"/>
    <w:qFormat w:val="1"/>
    <w:rsid w:val="00CC3A7F"/>
    <w:pPr>
      <w:keepNext w:val="1"/>
      <w:keepLines w:val="1"/>
      <w:pBdr>
        <w:top w:color="2a2a2a" w:space="12" w:sz="12" w:themeColor="text2" w:val="single"/>
      </w:pBdr>
      <w:spacing w:after="320" w:line="240" w:lineRule="auto"/>
      <w:contextualSpacing w:val="1"/>
      <w:outlineLvl w:val="5"/>
    </w:pPr>
    <w:rPr>
      <w:rFonts w:asciiTheme="majorHAnsi" w:cstheme="majorBidi" w:eastAsiaTheme="majorEastAsia" w:hAnsiTheme="majorHAnsi"/>
      <w:b w:val="1"/>
      <w:color w:val="7a4f13" w:themeColor="accent1" w:themeShade="000080"/>
      <w:sz w:val="36"/>
    </w:rPr>
  </w:style>
  <w:style w:type="paragraph" w:styleId="Heading7">
    <w:name w:val="heading 7"/>
    <w:basedOn w:val="Normal"/>
    <w:next w:val="Normal"/>
    <w:link w:val="Heading7Char"/>
    <w:uiPriority w:val="1"/>
    <w:semiHidden w:val="1"/>
    <w:unhideWhenUsed w:val="1"/>
    <w:qFormat w:val="1"/>
    <w:rsid w:val="00CC3A7F"/>
    <w:pPr>
      <w:keepNext w:val="1"/>
      <w:keepLines w:val="1"/>
      <w:spacing w:after="240" w:line="240" w:lineRule="auto"/>
      <w:contextualSpacing w:val="1"/>
      <w:outlineLvl w:val="6"/>
    </w:pPr>
    <w:rPr>
      <w:rFonts w:asciiTheme="majorHAnsi" w:cstheme="majorBidi" w:eastAsiaTheme="majorEastAsia" w:hAnsiTheme="majorHAnsi"/>
      <w:b w:val="1"/>
      <w:iCs w:val="1"/>
      <w:sz w:val="32"/>
    </w:rPr>
  </w:style>
  <w:style w:type="paragraph" w:styleId="Heading8">
    <w:name w:val="heading 8"/>
    <w:basedOn w:val="Normal"/>
    <w:next w:val="Normal"/>
    <w:link w:val="Heading8Char"/>
    <w:uiPriority w:val="1"/>
    <w:semiHidden w:val="1"/>
    <w:unhideWhenUsed w:val="1"/>
    <w:qFormat w:val="1"/>
    <w:rsid w:val="00CC3A7F"/>
    <w:pPr>
      <w:keepNext w:val="1"/>
      <w:keepLines w:val="1"/>
      <w:spacing w:after="240" w:line="240" w:lineRule="auto"/>
      <w:contextualSpacing w:val="1"/>
      <w:outlineLvl w:val="7"/>
    </w:pPr>
    <w:rPr>
      <w:rFonts w:asciiTheme="majorHAnsi" w:cstheme="majorBidi" w:eastAsiaTheme="majorEastAsia" w:hAnsiTheme="majorHAnsi"/>
      <w:b w:val="1"/>
      <w:i w:val="1"/>
      <w:sz w:val="32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 w:val="1"/>
    <w:unhideWhenUsed w:val="1"/>
    <w:qFormat w:val="1"/>
    <w:rsid w:val="00CC3A7F"/>
    <w:pPr>
      <w:keepNext w:val="1"/>
      <w:keepLines w:val="1"/>
      <w:spacing w:after="240" w:line="240" w:lineRule="auto"/>
      <w:contextualSpacing w:val="1"/>
      <w:outlineLvl w:val="8"/>
    </w:pPr>
    <w:rPr>
      <w:rFonts w:asciiTheme="majorHAnsi" w:cstheme="majorBidi" w:eastAsiaTheme="majorEastAsia" w:hAnsiTheme="majorHAnsi"/>
      <w:b w:val="1"/>
      <w:iCs w:val="1"/>
      <w:color w:val="5f5f5f" w:themeColor="text2" w:themeTint="0000BF"/>
      <w:sz w:val="32"/>
      <w:szCs w:val="21"/>
    </w:rPr>
  </w:style>
  <w:style w:type="character" w:styleId="DefaultParagraphFont" w:default="1">
    <w:name w:val="Default Paragraph Font"/>
    <w:uiPriority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link w:val="TitleChar"/>
    <w:uiPriority w:val="10"/>
    <w:qFormat w:val="1"/>
    <w:pPr>
      <w:spacing w:after="480" w:line="240" w:lineRule="auto"/>
      <w:contextualSpacing w:val="1"/>
    </w:pPr>
    <w:rPr>
      <w:rFonts w:asciiTheme="majorHAnsi" w:cstheme="majorBidi" w:eastAsiaTheme="majorEastAsia" w:hAnsiTheme="majorHAnsi"/>
      <w:b w:val="1"/>
      <w:kern w:val="28"/>
      <w:sz w:val="140"/>
      <w:szCs w:val="56"/>
    </w:rPr>
  </w:style>
  <w:style w:type="paragraph" w:styleId="Footer">
    <w:name w:val="footer"/>
    <w:basedOn w:val="Normal"/>
    <w:link w:val="FooterChar"/>
    <w:uiPriority w:val="99"/>
    <w:unhideWhenUsed w:val="1"/>
    <w:qFormat w:val="1"/>
    <w:pPr>
      <w:spacing w:after="0" w:line="240" w:lineRule="auto"/>
    </w:pPr>
    <w:rPr>
      <w:b w:val="1"/>
      <w:sz w:val="46"/>
    </w:rPr>
  </w:style>
  <w:style w:type="character" w:styleId="FooterChar" w:customStyle="1">
    <w:name w:val="Footer Char"/>
    <w:basedOn w:val="DefaultParagraphFont"/>
    <w:link w:val="Footer"/>
    <w:uiPriority w:val="99"/>
    <w:rPr>
      <w:b w:val="1"/>
      <w:sz w:val="46"/>
    </w:rPr>
  </w:style>
  <w:style w:type="character" w:styleId="Heading1Char" w:customStyle="1">
    <w:name w:val="Heading 1 Char"/>
    <w:basedOn w:val="DefaultParagraphFont"/>
    <w:link w:val="Heading1"/>
    <w:uiPriority w:val="1"/>
    <w:rsid w:val="00145642"/>
    <w:rPr>
      <w:rFonts w:asciiTheme="majorHAnsi" w:cstheme="majorHAnsi" w:eastAsiaTheme="majorEastAsia" w:hAnsiTheme="majorHAnsi"/>
      <w:b w:val="1"/>
      <w:bCs w:val="1"/>
      <w:sz w:val="52"/>
      <w:szCs w:val="52"/>
      <w:lang w:bidi="he-IL"/>
    </w:rPr>
  </w:style>
  <w:style w:type="character" w:styleId="Heading2Char" w:customStyle="1">
    <w:name w:val="Heading 2 Char"/>
    <w:basedOn w:val="DefaultParagraphFont"/>
    <w:link w:val="Heading2"/>
    <w:uiPriority w:val="9"/>
    <w:rsid w:val="007C364F"/>
    <w:rPr>
      <w:rFonts w:asciiTheme="majorHAnsi" w:cstheme="majorHAnsi" w:eastAsiaTheme="majorEastAsia" w:hAnsiTheme="majorHAnsi"/>
      <w:b w:val="1"/>
      <w:bCs w:val="1"/>
      <w:color w:val="7a4f13" w:themeColor="accent1" w:themeShade="000080"/>
      <w:sz w:val="32"/>
      <w:szCs w:val="32"/>
      <w:lang w:val="en-US"/>
    </w:rPr>
  </w:style>
  <w:style w:type="paragraph" w:styleId="ListBullet">
    <w:name w:val="List Bullet"/>
    <w:basedOn w:val="Normal"/>
    <w:uiPriority w:val="5"/>
    <w:qFormat w:val="1"/>
    <w:pPr>
      <w:numPr>
        <w:numId w:val="6"/>
      </w:numPr>
      <w:spacing w:after="120"/>
    </w:p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ModernPaper" w:customStyle="1">
    <w:name w:val="Modern Paper"/>
    <w:basedOn w:val="TableNormal"/>
    <w:uiPriority w:val="99"/>
    <w:rsid w:val="00CC3A7F"/>
    <w:pPr>
      <w:spacing w:before="200" w:line="240" w:lineRule="auto"/>
    </w:pPr>
    <w:tblPr>
      <w:tblBorders>
        <w:insideH w:color="2a2a2a" w:space="0" w:sz="8" w:themeColor="text2" w:val="single"/>
      </w:tblBorders>
      <w:tblCellMar>
        <w:left w:w="144.0" w:type="dxa"/>
        <w:right w:w="144.0" w:type="dxa"/>
      </w:tblCellMar>
    </w:tblPr>
    <w:tcPr>
      <w:vAlign w:val="center"/>
    </w:tcPr>
    <w:tblStylePr w:type="firstRow">
      <w:pPr>
        <w:wordWrap w:val="1"/>
        <w:spacing w:after="360" w:afterAutospacing="0" w:afterLines="0" w:before="480" w:beforeAutospacing="0" w:beforeLines="0" w:line="216" w:lineRule="auto"/>
        <w:contextualSpacing w:val="0"/>
      </w:pPr>
      <w:rPr>
        <w:rFonts w:asciiTheme="majorHAnsi" w:hAnsiTheme="majorHAnsi"/>
        <w:b w:val="1"/>
        <w:i w:val="0"/>
        <w:color w:val="7a4f13" w:themeColor="accent1" w:themeShade="000080"/>
        <w:sz w:val="28"/>
      </w:rPr>
      <w:tblPr/>
      <w:trPr>
        <w:tblHeader w:val="1"/>
      </w:trPr>
      <w:tcPr>
        <w:tcBorders>
          <w:top w:space="0" w:sz="0" w:val="nil"/>
          <w:left w:space="0" w:sz="0" w:val="nil"/>
          <w:bottom w:color="2a2a2a" w:space="0" w:sz="24" w:themeColor="text2" w:val="single"/>
          <w:right w:space="0" w:sz="0" w:val="nil"/>
          <w:insideH w:space="0" w:sz="0" w:val="nil"/>
          <w:insideV w:space="0" w:sz="0" w:val="nil"/>
          <w:tl2br w:space="0" w:sz="0" w:val="nil"/>
          <w:tr2bl w:space="0" w:sz="0" w:val="nil"/>
        </w:tcBorders>
      </w:tcPr>
    </w:tblStylePr>
    <w:tblStylePr w:type="firstCol">
      <w:pPr>
        <w:wordWrap w:val="1"/>
        <w:jc w:val="right"/>
      </w:pPr>
      <w:rPr>
        <w:b w:val="1"/>
      </w:rPr>
      <w:tblPr/>
      <w:tcPr>
        <w:tcMar>
          <w:top w:w="0.0" w:type="nil"/>
          <w:left w:w="0.0" w:type="nil"/>
          <w:bottom w:w="0.0" w:type="nil"/>
          <w:right w:w="432.0" w:type="dxa"/>
        </w:tcMar>
      </w:tcPr>
    </w:tblStylePr>
    <w:tblStylePr w:type="nwCell">
      <w:pPr>
        <w:wordWrap w:val="1"/>
        <w:jc w:val="left"/>
      </w:pPr>
    </w:tblStylePr>
  </w:style>
  <w:style w:type="character" w:styleId="Heading3Char" w:customStyle="1">
    <w:name w:val="Heading 3 Char"/>
    <w:basedOn w:val="DefaultParagraphFont"/>
    <w:link w:val="Heading3"/>
    <w:uiPriority w:val="1"/>
    <w:rsid w:val="00145642"/>
    <w:rPr>
      <w:rFonts w:asciiTheme="majorHAnsi" w:cstheme="majorHAnsi" w:eastAsiaTheme="majorEastAsia" w:hAnsiTheme="majorHAnsi"/>
      <w:bCs w:val="1"/>
      <w:sz w:val="32"/>
      <w:szCs w:val="32"/>
    </w:rPr>
  </w:style>
  <w:style w:type="character" w:styleId="Heading4Char" w:customStyle="1">
    <w:name w:val="Heading 4 Char"/>
    <w:basedOn w:val="DefaultParagraphFont"/>
    <w:link w:val="Heading4"/>
    <w:uiPriority w:val="1"/>
    <w:semiHidden w:val="1"/>
    <w:rsid w:val="0029097C"/>
    <w:rPr>
      <w:rFonts w:asciiTheme="majorHAnsi" w:cstheme="majorBidi" w:eastAsiaTheme="majorEastAsia" w:hAnsiTheme="majorHAnsi"/>
      <w:b w:val="1"/>
      <w:i w:val="1"/>
      <w:iCs w:val="1"/>
      <w:sz w:val="36"/>
    </w:rPr>
  </w:style>
  <w:style w:type="character" w:styleId="Heading5Char" w:customStyle="1">
    <w:name w:val="Heading 5 Char"/>
    <w:basedOn w:val="DefaultParagraphFont"/>
    <w:link w:val="Heading5"/>
    <w:uiPriority w:val="1"/>
    <w:semiHidden w:val="1"/>
    <w:rsid w:val="0029097C"/>
    <w:rPr>
      <w:rFonts w:asciiTheme="majorHAnsi" w:cstheme="majorBidi" w:eastAsiaTheme="majorEastAsia" w:hAnsiTheme="majorHAnsi"/>
      <w:b w:val="1"/>
      <w:color w:val="5f5f5f" w:themeColor="text2" w:themeTint="0000BF"/>
      <w:sz w:val="36"/>
    </w:rPr>
  </w:style>
  <w:style w:type="character" w:styleId="Heading6Char" w:customStyle="1">
    <w:name w:val="Heading 6 Char"/>
    <w:basedOn w:val="DefaultParagraphFont"/>
    <w:link w:val="Heading6"/>
    <w:uiPriority w:val="1"/>
    <w:semiHidden w:val="1"/>
    <w:rsid w:val="0029097C"/>
    <w:rPr>
      <w:rFonts w:asciiTheme="majorHAnsi" w:cstheme="majorBidi" w:eastAsiaTheme="majorEastAsia" w:hAnsiTheme="majorHAnsi"/>
      <w:b w:val="1"/>
      <w:color w:val="7a4f13" w:themeColor="accent1" w:themeShade="000080"/>
      <w:sz w:val="36"/>
    </w:rPr>
  </w:style>
  <w:style w:type="character" w:styleId="Heading7Char" w:customStyle="1">
    <w:name w:val="Heading 7 Char"/>
    <w:basedOn w:val="DefaultParagraphFont"/>
    <w:link w:val="Heading7"/>
    <w:uiPriority w:val="1"/>
    <w:semiHidden w:val="1"/>
    <w:rsid w:val="0029097C"/>
    <w:rPr>
      <w:rFonts w:asciiTheme="majorHAnsi" w:cstheme="majorBidi" w:eastAsiaTheme="majorEastAsia" w:hAnsiTheme="majorHAnsi"/>
      <w:b w:val="1"/>
      <w:iCs w:val="1"/>
      <w:sz w:val="32"/>
    </w:rPr>
  </w:style>
  <w:style w:type="character" w:styleId="Heading8Char" w:customStyle="1">
    <w:name w:val="Heading 8 Char"/>
    <w:basedOn w:val="DefaultParagraphFont"/>
    <w:link w:val="Heading8"/>
    <w:uiPriority w:val="1"/>
    <w:semiHidden w:val="1"/>
    <w:rsid w:val="0029097C"/>
    <w:rPr>
      <w:rFonts w:asciiTheme="majorHAnsi" w:cstheme="majorBidi" w:eastAsiaTheme="majorEastAsia" w:hAnsiTheme="majorHAnsi"/>
      <w:b w:val="1"/>
      <w:i w:val="1"/>
      <w:sz w:val="32"/>
      <w:szCs w:val="21"/>
    </w:rPr>
  </w:style>
  <w:style w:type="character" w:styleId="Heading9Char" w:customStyle="1">
    <w:name w:val="Heading 9 Char"/>
    <w:basedOn w:val="DefaultParagraphFont"/>
    <w:link w:val="Heading9"/>
    <w:uiPriority w:val="1"/>
    <w:semiHidden w:val="1"/>
    <w:rsid w:val="0029097C"/>
    <w:rPr>
      <w:rFonts w:asciiTheme="majorHAnsi" w:cstheme="majorBidi" w:eastAsiaTheme="majorEastAsia" w:hAnsiTheme="majorHAnsi"/>
      <w:b w:val="1"/>
      <w:iCs w:val="1"/>
      <w:color w:val="5f5f5f" w:themeColor="text2" w:themeTint="0000BF"/>
      <w:sz w:val="32"/>
      <w:szCs w:val="21"/>
    </w:rPr>
  </w:style>
  <w:style w:type="character" w:styleId="Emphasis">
    <w:name w:val="Emphasis"/>
    <w:basedOn w:val="DefaultParagraphFont"/>
    <w:uiPriority w:val="20"/>
    <w:semiHidden w:val="1"/>
    <w:unhideWhenUsed w:val="1"/>
    <w:qFormat w:val="1"/>
    <w:rsid w:val="00D54F24"/>
    <w:rPr>
      <w:i w:val="0"/>
      <w:iCs w:val="1"/>
      <w:color w:val="7a4f13" w:themeColor="accent1" w:themeShade="000080"/>
    </w:rPr>
  </w:style>
  <w:style w:type="character" w:styleId="IntenseEmphasis">
    <w:name w:val="Intense Emphasis"/>
    <w:basedOn w:val="DefaultParagraphFont"/>
    <w:uiPriority w:val="21"/>
    <w:semiHidden w:val="1"/>
    <w:unhideWhenUsed w:val="1"/>
    <w:qFormat w:val="1"/>
    <w:rsid w:val="00D54F24"/>
    <w:rPr>
      <w:b w:val="1"/>
      <w:i w:val="1"/>
      <w:iCs w:val="1"/>
      <w:color w:val="7a4f13" w:themeColor="accent1" w:themeShade="000080"/>
    </w:rPr>
  </w:style>
  <w:style w:type="character" w:styleId="Strong">
    <w:name w:val="Strong"/>
    <w:basedOn w:val="DefaultParagraphFont"/>
    <w:uiPriority w:val="22"/>
    <w:semiHidden w:val="1"/>
    <w:unhideWhenUsed w:val="1"/>
    <w:qFormat w:val="1"/>
    <w:rPr>
      <w:b w:val="1"/>
      <w:bCs w:val="1"/>
    </w:rPr>
  </w:style>
  <w:style w:type="character" w:styleId="SubtleReference">
    <w:name w:val="Subtle Reference"/>
    <w:basedOn w:val="DefaultParagraphFont"/>
    <w:uiPriority w:val="31"/>
    <w:semiHidden w:val="1"/>
    <w:unhideWhenUsed w:val="1"/>
    <w:qFormat w:val="1"/>
    <w:rPr>
      <w:caps w:val="1"/>
      <w:smallCaps w:val="0"/>
      <w:color w:val="2a2a2a" w:themeColor="text2"/>
    </w:rPr>
  </w:style>
  <w:style w:type="character" w:styleId="IntenseReference">
    <w:name w:val="Intense Reference"/>
    <w:basedOn w:val="DefaultParagraphFont"/>
    <w:uiPriority w:val="32"/>
    <w:semiHidden w:val="1"/>
    <w:unhideWhenUsed w:val="1"/>
    <w:qFormat w:val="1"/>
    <w:rPr>
      <w:b w:val="1"/>
      <w:bCs w:val="1"/>
      <w:caps w:val="1"/>
      <w:smallCaps w:val="0"/>
      <w:color w:val="2a2a2a" w:themeColor="text2"/>
      <w:spacing w:val="0"/>
    </w:rPr>
  </w:style>
  <w:style w:type="character" w:styleId="BookTitle">
    <w:name w:val="Book Title"/>
    <w:basedOn w:val="DefaultParagraphFont"/>
    <w:uiPriority w:val="33"/>
    <w:semiHidden w:val="1"/>
    <w:unhideWhenUsed w:val="1"/>
    <w:qFormat w:val="1"/>
    <w:rPr>
      <w:b w:val="0"/>
      <w:bCs w:val="1"/>
      <w:i w:val="0"/>
      <w:iCs w:val="1"/>
      <w:spacing w:val="0"/>
      <w:u w:val="single"/>
    </w:rPr>
  </w:style>
  <w:style w:type="paragraph" w:styleId="Caption">
    <w:name w:val="caption"/>
    <w:basedOn w:val="Normal"/>
    <w:next w:val="Normal"/>
    <w:uiPriority w:val="35"/>
    <w:semiHidden w:val="1"/>
    <w:unhideWhenUsed w:val="1"/>
    <w:qFormat w:val="1"/>
    <w:pPr>
      <w:contextualSpacing w:val="1"/>
    </w:pPr>
    <w:rPr>
      <w:i w:val="1"/>
      <w:iCs w:val="1"/>
      <w:szCs w:val="18"/>
    </w:rPr>
  </w:style>
  <w:style w:type="paragraph" w:styleId="TOCHeading">
    <w:name w:val="TOC Heading"/>
    <w:basedOn w:val="Heading1"/>
    <w:next w:val="Normal"/>
    <w:uiPriority w:val="39"/>
    <w:semiHidden w:val="1"/>
    <w:unhideWhenUsed w:val="1"/>
    <w:qFormat w:val="1"/>
    <w:pPr>
      <w:keepNext w:val="1"/>
      <w:keepLines w:val="1"/>
      <w:pageBreakBefore w:val="0"/>
      <w:outlineLvl w:val="9"/>
    </w:pPr>
  </w:style>
  <w:style w:type="character" w:styleId="TitleChar" w:customStyle="1">
    <w:name w:val="Title Char"/>
    <w:basedOn w:val="DefaultParagraphFont"/>
    <w:link w:val="Title"/>
    <w:uiPriority w:val="10"/>
    <w:semiHidden w:val="1"/>
    <w:rPr>
      <w:rFonts w:asciiTheme="majorHAnsi" w:cstheme="majorBidi" w:eastAsiaTheme="majorEastAsia" w:hAnsiTheme="majorHAnsi"/>
      <w:b w:val="1"/>
      <w:kern w:val="28"/>
      <w:sz w:val="140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 w:val="1"/>
    <w:pPr>
      <w:spacing w:after="1200" w:line="240" w:lineRule="auto"/>
    </w:pPr>
    <w:rPr>
      <w:b w:val="1"/>
      <w:color w:val="7a4f13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semiHidden w:val="1"/>
    <w:rsid w:val="00D54F24"/>
    <w:rPr>
      <w:rFonts w:eastAsiaTheme="minorEastAsia"/>
      <w:b w:val="1"/>
      <w:color w:val="7a4f13" w:themeColor="accent1" w:themeShade="000080"/>
      <w:sz w:val="56"/>
    </w:rPr>
  </w:style>
  <w:style w:type="character" w:styleId="PlaceholderText">
    <w:name w:val="Placeholder Text"/>
    <w:basedOn w:val="DefaultParagraphFont"/>
    <w:uiPriority w:val="99"/>
    <w:semiHidden w:val="1"/>
    <w:rsid w:val="00666F9E"/>
    <w:rPr>
      <w:color w:val="595959" w:themeColor="text1" w:themeTint="0000A6"/>
    </w:rPr>
  </w:style>
  <w:style w:type="character" w:styleId="SubtleEmphasis">
    <w:name w:val="Subtle Emphasis"/>
    <w:basedOn w:val="DefaultParagraphFont"/>
    <w:uiPriority w:val="19"/>
    <w:semiHidden w:val="1"/>
    <w:unhideWhenUsed w:val="1"/>
    <w:qFormat w:val="1"/>
    <w:rPr>
      <w:i w:val="1"/>
      <w:iCs w:val="1"/>
      <w:color w:val="2a2a2a" w:themeColor="text2"/>
    </w:rPr>
  </w:style>
  <w:style w:type="paragraph" w:styleId="Quote">
    <w:name w:val="Quote"/>
    <w:basedOn w:val="Normal"/>
    <w:next w:val="Normal"/>
    <w:link w:val="QuoteChar"/>
    <w:uiPriority w:val="3"/>
    <w:unhideWhenUsed w:val="1"/>
    <w:qFormat w:val="1"/>
    <w:pPr>
      <w:spacing w:after="360" w:before="360"/>
      <w:contextualSpacing w:val="1"/>
    </w:pPr>
    <w:rPr>
      <w:iCs w:val="1"/>
      <w:sz w:val="60"/>
    </w:rPr>
  </w:style>
  <w:style w:type="character" w:styleId="QuoteChar" w:customStyle="1">
    <w:name w:val="Quote Char"/>
    <w:basedOn w:val="DefaultParagraphFont"/>
    <w:link w:val="Quote"/>
    <w:uiPriority w:val="3"/>
    <w:rsid w:val="0029097C"/>
    <w:rPr>
      <w:iCs w:val="1"/>
      <w:sz w:val="60"/>
    </w:rPr>
  </w:style>
  <w:style w:type="paragraph" w:styleId="Header">
    <w:name w:val="header"/>
    <w:basedOn w:val="Normal"/>
    <w:link w:val="HeaderChar"/>
    <w:uiPriority w:val="99"/>
    <w:unhideWhenUsed w:val="1"/>
    <w:qFormat w:val="1"/>
    <w:pPr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</w:style>
  <w:style w:type="paragraph" w:styleId="ListNumber">
    <w:name w:val="List Number"/>
    <w:basedOn w:val="Normal"/>
    <w:uiPriority w:val="6"/>
    <w:qFormat w:val="1"/>
    <w:pPr>
      <w:tabs>
        <w:tab w:val="num" w:pos="720"/>
      </w:tabs>
      <w:spacing w:after="120"/>
      <w:ind w:left="720" w:hanging="720"/>
    </w:pPr>
  </w:style>
  <w:style w:type="paragraph" w:styleId="BlockText">
    <w:name w:val="Block Text"/>
    <w:basedOn w:val="Normal"/>
    <w:uiPriority w:val="2"/>
    <w:unhideWhenUsed w:val="1"/>
    <w:pPr>
      <w:spacing w:after="360" w:before="360"/>
    </w:pPr>
    <w:rPr>
      <w:rFonts w:eastAsiaTheme="minorEastAsia"/>
      <w:iCs w:val="1"/>
      <w:color w:val="3e3e3e" w:themeColor="text2" w:themeTint="0000E6"/>
      <w:sz w:val="28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CC3A7F"/>
    <w:pPr>
      <w:spacing w:after="0" w:line="240" w:lineRule="auto"/>
    </w:pPr>
    <w:rPr>
      <w:rFonts w:ascii="Segoe UI" w:cs="Segoe UI" w:hAnsi="Segoe UI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CC3A7F"/>
    <w:rPr>
      <w:rFonts w:ascii="Segoe UI" w:cs="Segoe UI" w:hAnsi="Segoe UI"/>
      <w:szCs w:val="18"/>
    </w:rPr>
  </w:style>
  <w:style w:type="paragraph" w:styleId="BodyText3">
    <w:name w:val="Body Text 3"/>
    <w:basedOn w:val="Normal"/>
    <w:link w:val="BodyText3Char"/>
    <w:uiPriority w:val="99"/>
    <w:semiHidden w:val="1"/>
    <w:unhideWhenUsed w:val="1"/>
    <w:rsid w:val="00CC3A7F"/>
    <w:pPr>
      <w:spacing w:after="120"/>
    </w:pPr>
    <w:rPr>
      <w:szCs w:val="16"/>
    </w:rPr>
  </w:style>
  <w:style w:type="character" w:styleId="BodyText3Char" w:customStyle="1">
    <w:name w:val="Body Text 3 Char"/>
    <w:basedOn w:val="DefaultParagraphFont"/>
    <w:link w:val="BodyText3"/>
    <w:uiPriority w:val="99"/>
    <w:semiHidden w:val="1"/>
    <w:rsid w:val="00CC3A7F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 w:val="1"/>
    <w:unhideWhenUsed w:val="1"/>
    <w:rsid w:val="00CC3A7F"/>
    <w:pPr>
      <w:spacing w:after="120"/>
      <w:ind w:left="360"/>
    </w:pPr>
    <w:rPr>
      <w:szCs w:val="16"/>
    </w:rPr>
  </w:style>
  <w:style w:type="character" w:styleId="BodyTextIndent3Char" w:customStyle="1">
    <w:name w:val="Body Text Indent 3 Char"/>
    <w:basedOn w:val="DefaultParagraphFont"/>
    <w:link w:val="BodyTextIndent3"/>
    <w:uiPriority w:val="99"/>
    <w:semiHidden w:val="1"/>
    <w:rsid w:val="00CC3A7F"/>
    <w:rPr>
      <w:szCs w:val="16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CC3A7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unhideWhenUsed w:val="1"/>
    <w:rsid w:val="00CC3A7F"/>
    <w:pPr>
      <w:spacing w:line="240" w:lineRule="auto"/>
    </w:pPr>
    <w:rPr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CC3A7F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CC3A7F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CC3A7F"/>
    <w:rPr>
      <w:b w:val="1"/>
      <w:bCs w:val="1"/>
      <w:szCs w:val="20"/>
    </w:rPr>
  </w:style>
  <w:style w:type="paragraph" w:styleId="DocumentMap">
    <w:name w:val="Document Map"/>
    <w:basedOn w:val="Normal"/>
    <w:link w:val="DocumentMapChar"/>
    <w:uiPriority w:val="99"/>
    <w:semiHidden w:val="1"/>
    <w:unhideWhenUsed w:val="1"/>
    <w:rsid w:val="00CC3A7F"/>
    <w:pPr>
      <w:spacing w:after="0" w:line="240" w:lineRule="auto"/>
    </w:pPr>
    <w:rPr>
      <w:rFonts w:ascii="Segoe UI" w:cs="Segoe UI" w:hAnsi="Segoe UI"/>
      <w:szCs w:val="16"/>
    </w:rPr>
  </w:style>
  <w:style w:type="character" w:styleId="DocumentMapChar" w:customStyle="1">
    <w:name w:val="Document Map Char"/>
    <w:basedOn w:val="DefaultParagraphFont"/>
    <w:link w:val="DocumentMap"/>
    <w:uiPriority w:val="99"/>
    <w:semiHidden w:val="1"/>
    <w:rsid w:val="00CC3A7F"/>
    <w:rPr>
      <w:rFonts w:ascii="Segoe UI" w:cs="Segoe UI" w:hAnsi="Segoe UI"/>
      <w:szCs w:val="16"/>
    </w:rPr>
  </w:style>
  <w:style w:type="paragraph" w:styleId="EndnoteText">
    <w:name w:val="endnote text"/>
    <w:basedOn w:val="Normal"/>
    <w:link w:val="EndnoteTextChar"/>
    <w:uiPriority w:val="99"/>
    <w:semiHidden w:val="1"/>
    <w:unhideWhenUsed w:val="1"/>
    <w:rsid w:val="00CC3A7F"/>
    <w:pPr>
      <w:spacing w:after="0" w:line="240" w:lineRule="auto"/>
    </w:pPr>
    <w:rPr>
      <w:szCs w:val="20"/>
    </w:rPr>
  </w:style>
  <w:style w:type="character" w:styleId="EndnoteTextChar" w:customStyle="1">
    <w:name w:val="Endnote Text Char"/>
    <w:basedOn w:val="DefaultParagraphFont"/>
    <w:link w:val="EndnoteText"/>
    <w:uiPriority w:val="99"/>
    <w:semiHidden w:val="1"/>
    <w:rsid w:val="00CC3A7F"/>
    <w:rPr>
      <w:szCs w:val="20"/>
    </w:rPr>
  </w:style>
  <w:style w:type="paragraph" w:styleId="EnvelopeReturn">
    <w:name w:val="envelope return"/>
    <w:basedOn w:val="Normal"/>
    <w:uiPriority w:val="99"/>
    <w:semiHidden w:val="1"/>
    <w:unhideWhenUsed w:val="1"/>
    <w:rsid w:val="00CC3A7F"/>
    <w:pPr>
      <w:spacing w:after="0" w:line="240" w:lineRule="auto"/>
    </w:pPr>
    <w:rPr>
      <w:rFonts w:asciiTheme="majorHAnsi" w:cstheme="majorBidi" w:eastAsiaTheme="majorEastAsia" w:hAnsiTheme="majorHAnsi"/>
      <w:szCs w:val="20"/>
    </w:rPr>
  </w:style>
  <w:style w:type="paragraph" w:styleId="FootnoteText">
    <w:name w:val="footnote text"/>
    <w:basedOn w:val="Normal"/>
    <w:link w:val="FootnoteTextChar"/>
    <w:uiPriority w:val="99"/>
    <w:semiHidden w:val="1"/>
    <w:unhideWhenUsed w:val="1"/>
    <w:rsid w:val="00CC3A7F"/>
    <w:pPr>
      <w:spacing w:after="0" w:line="240" w:lineRule="auto"/>
    </w:pPr>
    <w:rPr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 w:val="1"/>
    <w:rsid w:val="00CC3A7F"/>
    <w:rPr>
      <w:szCs w:val="20"/>
    </w:rPr>
  </w:style>
  <w:style w:type="character" w:styleId="HTMLCode">
    <w:name w:val="HTML Code"/>
    <w:basedOn w:val="DefaultParagraphFont"/>
    <w:uiPriority w:val="99"/>
    <w:semiHidden w:val="1"/>
    <w:unhideWhenUsed w:val="1"/>
    <w:rsid w:val="00CC3A7F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 w:val="1"/>
    <w:unhideWhenUsed w:val="1"/>
    <w:rsid w:val="00CC3A7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 w:val="1"/>
    <w:unhideWhenUsed w:val="1"/>
    <w:rsid w:val="00CC3A7F"/>
    <w:pPr>
      <w:spacing w:after="0" w:line="240" w:lineRule="auto"/>
    </w:pPr>
    <w:rPr>
      <w:rFonts w:ascii="Consolas" w:hAnsi="Consolas"/>
      <w:szCs w:val="20"/>
    </w:rPr>
  </w:style>
  <w:style w:type="character" w:styleId="HTMLPreformattedChar" w:customStyle="1">
    <w:name w:val="HTML Preformatted Char"/>
    <w:basedOn w:val="DefaultParagraphFont"/>
    <w:link w:val="HTMLPreformatted"/>
    <w:uiPriority w:val="99"/>
    <w:semiHidden w:val="1"/>
    <w:rsid w:val="00CC3A7F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 w:val="1"/>
    <w:unhideWhenUsed w:val="1"/>
    <w:rsid w:val="00CC3A7F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 w:val="1"/>
    <w:unhideWhenUsed w:val="1"/>
    <w:rsid w:val="00CC3A7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semiHidden w:val="1"/>
    <w:rsid w:val="00CC3A7F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 w:val="1"/>
    <w:unhideWhenUsed w:val="1"/>
    <w:rsid w:val="00CC3A7F"/>
    <w:pPr>
      <w:spacing w:after="0" w:line="240" w:lineRule="auto"/>
    </w:pPr>
    <w:rPr>
      <w:rFonts w:ascii="Consolas" w:hAnsi="Consolas"/>
      <w:szCs w:val="21"/>
    </w:rPr>
  </w:style>
  <w:style w:type="character" w:styleId="PlainTextChar" w:customStyle="1">
    <w:name w:val="Plain Text Char"/>
    <w:basedOn w:val="DefaultParagraphFont"/>
    <w:link w:val="PlainText"/>
    <w:uiPriority w:val="99"/>
    <w:semiHidden w:val="1"/>
    <w:rsid w:val="00CC3A7F"/>
    <w:rPr>
      <w:rFonts w:ascii="Consolas" w:hAnsi="Consolas"/>
      <w:szCs w:val="21"/>
    </w:rPr>
  </w:style>
  <w:style w:type="character" w:styleId="Hyperlink">
    <w:name w:val="Hyperlink"/>
    <w:basedOn w:val="DefaultParagraphFont"/>
    <w:uiPriority w:val="99"/>
    <w:semiHidden w:val="1"/>
    <w:unhideWhenUsed w:val="1"/>
    <w:rsid w:val="000B4B27"/>
    <w:rPr>
      <w:color w:val="413c4c" w:themeColor="accent3" w:themeShade="000080"/>
      <w:u w:val="single"/>
    </w:rPr>
  </w:style>
  <w:style w:type="paragraph" w:styleId="NormalWeb">
    <w:name w:val="Normal (Web)"/>
    <w:basedOn w:val="Normal"/>
    <w:uiPriority w:val="99"/>
    <w:semiHidden w:val="1"/>
    <w:unhideWhenUsed w:val="1"/>
    <w:rsid w:val="00786DCF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Cs w:val="24"/>
      <w:lang w:eastAsia="en-IL"/>
    </w:rPr>
  </w:style>
  <w:style w:type="paragraph" w:styleId="NoSpacing">
    <w:name w:val="No Spacing"/>
    <w:link w:val="NoSpacingChar"/>
    <w:uiPriority w:val="1"/>
    <w:qFormat w:val="1"/>
    <w:rsid w:val="00145642"/>
    <w:pPr>
      <w:spacing w:after="0" w:line="240" w:lineRule="auto"/>
    </w:pPr>
    <w:rPr>
      <w:rFonts w:eastAsiaTheme="minorEastAsia"/>
      <w:color w:val="auto"/>
      <w:lang w:eastAsia="en-US"/>
    </w:rPr>
  </w:style>
  <w:style w:type="character" w:styleId="NoSpacingChar" w:customStyle="1">
    <w:name w:val="No Spacing Char"/>
    <w:basedOn w:val="DefaultParagraphFont"/>
    <w:link w:val="NoSpacing"/>
    <w:uiPriority w:val="1"/>
    <w:rsid w:val="00145642"/>
    <w:rPr>
      <w:rFonts w:eastAsiaTheme="minorEastAsia"/>
      <w:color w:val="auto"/>
      <w:lang w:eastAsia="en-US"/>
    </w:rPr>
  </w:style>
  <w:style w:type="table" w:styleId="a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character" w:styleId="apple-tab-span" w:customStyle="1">
    <w:name w:val="apple-tab-span"/>
    <w:basedOn w:val="DefaultParagraphFont"/>
    <w:rsid w:val="007A203C"/>
  </w:style>
  <w:style w:type="character" w:styleId="FootnoteReference">
    <w:name w:val="footnote reference"/>
    <w:basedOn w:val="DefaultParagraphFont"/>
    <w:uiPriority w:val="99"/>
    <w:semiHidden w:val="1"/>
    <w:unhideWhenUsed w:val="1"/>
    <w:rsid w:val="00D0774F"/>
    <w:rPr>
      <w:vertAlign w:val="superscript"/>
    </w:rPr>
  </w:style>
  <w:style w:type="paragraph" w:styleId="ListParagraph">
    <w:name w:val="List Paragraph"/>
    <w:basedOn w:val="Normal"/>
    <w:uiPriority w:val="34"/>
    <w:qFormat w:val="1"/>
    <w:rsid w:val="000D6BF0"/>
    <w:pPr>
      <w:ind w:left="720"/>
      <w:contextualSpacing w:val="1"/>
    </w:pPr>
  </w:style>
  <w:style w:type="paragraph" w:styleId="Subtitle">
    <w:name w:val="Subtitle"/>
    <w:basedOn w:val="Normal"/>
    <w:next w:val="Normal"/>
    <w:pPr>
      <w:spacing w:after="1200" w:line="240" w:lineRule="auto"/>
    </w:pPr>
    <w:rPr>
      <w:b w:val="1"/>
      <w:color w:val="7a4f13"/>
      <w:sz w:val="56"/>
      <w:szCs w:val="56"/>
    </w:rPr>
  </w:style>
  <w:style w:type="table" w:styleId="Table1">
    <w:basedOn w:val="TableNormal"/>
    <w:pPr>
      <w:spacing w:after="0" w:before="20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vAlign w:val="center"/>
    </w:tc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welcomingschools.org/resources/lesson-plans-gender-identity-transgender-non-binary" TargetMode="External"/><Relationship Id="rId190" Type="http://schemas.openxmlformats.org/officeDocument/2006/relationships/hyperlink" Target="https://genderspectrum.org/articles/professional-development-educators" TargetMode="External"/><Relationship Id="rId42" Type="http://schemas.openxmlformats.org/officeDocument/2006/relationships/hyperlink" Target="https://welcomingschools.org/resources/lesson-plans-gender-identity-transgender-non-binary" TargetMode="External"/><Relationship Id="rId41" Type="http://schemas.openxmlformats.org/officeDocument/2006/relationships/hyperlink" Target="https://welcomingschools.org/resources/lesson-plans-gender-identity-transgender-non-binary" TargetMode="External"/><Relationship Id="rId44" Type="http://schemas.openxmlformats.org/officeDocument/2006/relationships/hyperlink" Target="https://welcomingschools.org/resources/lesson-plans-gender-identity-transgender-non-binary" TargetMode="External"/><Relationship Id="rId194" Type="http://schemas.openxmlformats.org/officeDocument/2006/relationships/hyperlink" Target="https://genderspectrum.org/articles/professional-development-educators" TargetMode="External"/><Relationship Id="rId43" Type="http://schemas.openxmlformats.org/officeDocument/2006/relationships/hyperlink" Target="https://welcomingschools.org/resources/lesson-plans-gender-identity-transgender-non-binary" TargetMode="External"/><Relationship Id="rId193" Type="http://schemas.openxmlformats.org/officeDocument/2006/relationships/hyperlink" Target="https://genderspectrum.org/articles/professional-development-educators" TargetMode="External"/><Relationship Id="rId46" Type="http://schemas.openxmlformats.org/officeDocument/2006/relationships/hyperlink" Target="https://welcomingschools.org/resources/lesson-plans-gender-identity-transgender-non-binary" TargetMode="External"/><Relationship Id="rId192" Type="http://schemas.openxmlformats.org/officeDocument/2006/relationships/hyperlink" Target="https://genderspectrum.org/articles/professional-development-educators" TargetMode="External"/><Relationship Id="rId45" Type="http://schemas.openxmlformats.org/officeDocument/2006/relationships/hyperlink" Target="https://welcomingschools.org/resources/lesson-plans-gender-identity-transgender-non-binary" TargetMode="External"/><Relationship Id="rId191" Type="http://schemas.openxmlformats.org/officeDocument/2006/relationships/hyperlink" Target="https://genderspectrum.org/articles/professional-development-educators" TargetMode="External"/><Relationship Id="rId48" Type="http://schemas.openxmlformats.org/officeDocument/2006/relationships/hyperlink" Target="https://welcomingschools.org/resources/lesson-plans-gender-identity-transgender-non-binary" TargetMode="External"/><Relationship Id="rId187" Type="http://schemas.openxmlformats.org/officeDocument/2006/relationships/hyperlink" Target="https://genderspectrum.org/articles/social-service-resources" TargetMode="External"/><Relationship Id="rId47" Type="http://schemas.openxmlformats.org/officeDocument/2006/relationships/hyperlink" Target="https://welcomingschools.org/resources/lesson-plans-gender-identity-transgender-non-binary" TargetMode="External"/><Relationship Id="rId186" Type="http://schemas.openxmlformats.org/officeDocument/2006/relationships/hyperlink" Target="https://genderspectrum.org/articles/social-service-resources" TargetMode="External"/><Relationship Id="rId185" Type="http://schemas.openxmlformats.org/officeDocument/2006/relationships/hyperlink" Target="https://genderspectrum.org/articles/social-service-resources" TargetMode="External"/><Relationship Id="rId49" Type="http://schemas.openxmlformats.org/officeDocument/2006/relationships/hyperlink" Target="https://welcomingschools.org/resources/lesson-plans-gender-identity-transgender-non-binary" TargetMode="External"/><Relationship Id="rId184" Type="http://schemas.openxmlformats.org/officeDocument/2006/relationships/hyperlink" Target="https://genderspectrum.org/articles/social-service-resources" TargetMode="External"/><Relationship Id="rId189" Type="http://schemas.openxmlformats.org/officeDocument/2006/relationships/hyperlink" Target="https://genderspectrum.org/articles/professional-development-educators" TargetMode="External"/><Relationship Id="rId188" Type="http://schemas.openxmlformats.org/officeDocument/2006/relationships/hyperlink" Target="https://genderspectrum.org/articles/professional-development-educators" TargetMode="External"/><Relationship Id="rId31" Type="http://schemas.openxmlformats.org/officeDocument/2006/relationships/header" Target="header3.xml"/><Relationship Id="rId30" Type="http://schemas.openxmlformats.org/officeDocument/2006/relationships/header" Target="header6.xml"/><Relationship Id="rId33" Type="http://schemas.openxmlformats.org/officeDocument/2006/relationships/hyperlink" Target="https://docs.google.com/spreadsheets/d/1xsOlcTwRobCuGY75VO7CWIsVTwUKNyffBiFGHGFlnz4/edit#gid=1936819806" TargetMode="External"/><Relationship Id="rId183" Type="http://schemas.openxmlformats.org/officeDocument/2006/relationships/hyperlink" Target="https://genderspectrum.org/articles/social-service-resources" TargetMode="External"/><Relationship Id="rId32" Type="http://schemas.openxmlformats.org/officeDocument/2006/relationships/hyperlink" Target="https://docs.google.com/spreadsheets/d/1xsOlcTwRobCuGY75VO7CWIsVTwUKNyffBiFGHGFlnz4/edit#gid=1936819806" TargetMode="External"/><Relationship Id="rId182" Type="http://schemas.openxmlformats.org/officeDocument/2006/relationships/hyperlink" Target="https://genderspectrum.org/articles/social-service-resources" TargetMode="External"/><Relationship Id="rId35" Type="http://schemas.openxmlformats.org/officeDocument/2006/relationships/hyperlink" Target="https://docs.google.com/spreadsheets/d/1xsOlcTwRobCuGY75VO7CWIsVTwUKNyffBiFGHGFlnz4/edit#gid=1936819806" TargetMode="External"/><Relationship Id="rId181" Type="http://schemas.openxmlformats.org/officeDocument/2006/relationships/hyperlink" Target="https://genderspectrum.org/articles/social-service-resources" TargetMode="External"/><Relationship Id="rId34" Type="http://schemas.openxmlformats.org/officeDocument/2006/relationships/hyperlink" Target="https://docs.google.com/spreadsheets/d/1xsOlcTwRobCuGY75VO7CWIsVTwUKNyffBiFGHGFlnz4/edit#gid=1936819806" TargetMode="External"/><Relationship Id="rId180" Type="http://schemas.openxmlformats.org/officeDocument/2006/relationships/hyperlink" Target="https://indd.adobe.com/view/a7fa9ef5-d9e4-4f71-8a6d-9b0dc418d37e" TargetMode="External"/><Relationship Id="rId37" Type="http://schemas.openxmlformats.org/officeDocument/2006/relationships/header" Target="header2.xml"/><Relationship Id="rId176" Type="http://schemas.openxmlformats.org/officeDocument/2006/relationships/hyperlink" Target="https://indd.adobe.com/view/a7fa9ef5-d9e4-4f71-8a6d-9b0dc418d37e" TargetMode="External"/><Relationship Id="rId36" Type="http://schemas.openxmlformats.org/officeDocument/2006/relationships/hyperlink" Target="https://docs.google.com/spreadsheets/d/1xsOlcTwRobCuGY75VO7CWIsVTwUKNyffBiFGHGFlnz4/edit#gid=1936819806" TargetMode="External"/><Relationship Id="rId175" Type="http://schemas.openxmlformats.org/officeDocument/2006/relationships/hyperlink" Target="https://indd.adobe.com/view/a7fa9ef5-d9e4-4f71-8a6d-9b0dc418d37e" TargetMode="External"/><Relationship Id="rId39" Type="http://schemas.openxmlformats.org/officeDocument/2006/relationships/hyperlink" Target="https://welcomingschools.org/resources/lesson-plans-gender-identity-transgender-non-binary" TargetMode="External"/><Relationship Id="rId174" Type="http://schemas.openxmlformats.org/officeDocument/2006/relationships/hyperlink" Target="https://genderspectrum.org/articles/sample-policy-and-mission-statements" TargetMode="External"/><Relationship Id="rId38" Type="http://schemas.openxmlformats.org/officeDocument/2006/relationships/hyperlink" Target="https://welcomingschools.org/resources/lesson-plans-gender-identity-transgender-non-binary" TargetMode="External"/><Relationship Id="rId173" Type="http://schemas.openxmlformats.org/officeDocument/2006/relationships/header" Target="header4.xml"/><Relationship Id="rId179" Type="http://schemas.openxmlformats.org/officeDocument/2006/relationships/hyperlink" Target="https://indd.adobe.com/view/a7fa9ef5-d9e4-4f71-8a6d-9b0dc418d37e" TargetMode="External"/><Relationship Id="rId178" Type="http://schemas.openxmlformats.org/officeDocument/2006/relationships/hyperlink" Target="https://indd.adobe.com/view/a7fa9ef5-d9e4-4f71-8a6d-9b0dc418d37e" TargetMode="External"/><Relationship Id="rId177" Type="http://schemas.openxmlformats.org/officeDocument/2006/relationships/hyperlink" Target="https://indd.adobe.com/view/a7fa9ef5-d9e4-4f71-8a6d-9b0dc418d37e" TargetMode="External"/><Relationship Id="rId20" Type="http://schemas.openxmlformats.org/officeDocument/2006/relationships/hyperlink" Target="https://genderspectrum.org/articles/framework-for-gender-inclusive-schools" TargetMode="External"/><Relationship Id="rId22" Type="http://schemas.openxmlformats.org/officeDocument/2006/relationships/hyperlink" Target="https://genderspectrum.org/articles/framework-for-gender-inclusive-schools" TargetMode="External"/><Relationship Id="rId21" Type="http://schemas.openxmlformats.org/officeDocument/2006/relationships/hyperlink" Target="https://genderspectrum.org/articles/framework-for-gender-inclusive-schools" TargetMode="External"/><Relationship Id="rId24" Type="http://schemas.openxmlformats.org/officeDocument/2006/relationships/hyperlink" Target="https://hrc-prod-requests.s3-us-west-2.amazonaws.com/welcoming-schools/documents/WS-Gender-and-Children-Place-to-Begin.pdf?mtime=20210508120622&amp;focal=none" TargetMode="External"/><Relationship Id="rId23" Type="http://schemas.openxmlformats.org/officeDocument/2006/relationships/hyperlink" Target="https://genderspectrum.org/articles/sample-policy-and-mission-statements" TargetMode="External"/><Relationship Id="rId26" Type="http://schemas.openxmlformats.org/officeDocument/2006/relationships/hyperlink" Target="https://welcomingschools.org/about" TargetMode="External"/><Relationship Id="rId25" Type="http://schemas.openxmlformats.org/officeDocument/2006/relationships/hyperlink" Target="https://welcomingschools.org/about" TargetMode="External"/><Relationship Id="rId28" Type="http://schemas.openxmlformats.org/officeDocument/2006/relationships/hyperlink" Target="https://welcomingschools.org/about" TargetMode="External"/><Relationship Id="rId27" Type="http://schemas.openxmlformats.org/officeDocument/2006/relationships/hyperlink" Target="https://welcomingschools.org/about" TargetMode="External"/><Relationship Id="rId29" Type="http://schemas.openxmlformats.org/officeDocument/2006/relationships/hyperlink" Target="https://welcomingschools.org/about" TargetMode="External"/><Relationship Id="rId11" Type="http://schemas.openxmlformats.org/officeDocument/2006/relationships/footer" Target="footer2.xml"/><Relationship Id="rId10" Type="http://schemas.openxmlformats.org/officeDocument/2006/relationships/header" Target="header5.xml"/><Relationship Id="rId13" Type="http://schemas.openxmlformats.org/officeDocument/2006/relationships/header" Target="header8.xml"/><Relationship Id="rId12" Type="http://schemas.openxmlformats.org/officeDocument/2006/relationships/footer" Target="footer1.xml"/><Relationship Id="rId15" Type="http://schemas.openxmlformats.org/officeDocument/2006/relationships/header" Target="header9.xml"/><Relationship Id="rId198" Type="http://schemas.openxmlformats.org/officeDocument/2006/relationships/hyperlink" Target="https://genderspectrum.org/articles/professional-development-educators" TargetMode="External"/><Relationship Id="rId14" Type="http://schemas.openxmlformats.org/officeDocument/2006/relationships/header" Target="header11.xml"/><Relationship Id="rId197" Type="http://schemas.openxmlformats.org/officeDocument/2006/relationships/hyperlink" Target="https://genderspectrum.org/articles/professional-development-educators" TargetMode="External"/><Relationship Id="rId17" Type="http://schemas.openxmlformats.org/officeDocument/2006/relationships/hyperlink" Target="https://genderspectrum.org/articles/framework-for-gender-inclusive-schools" TargetMode="External"/><Relationship Id="rId196" Type="http://schemas.openxmlformats.org/officeDocument/2006/relationships/hyperlink" Target="https://genderspectrum.org/articles/professional-development-educators" TargetMode="External"/><Relationship Id="rId16" Type="http://schemas.openxmlformats.org/officeDocument/2006/relationships/hyperlink" Target="https://genderspectrum.org/articles/framework-for-gender-inclusive-schools" TargetMode="External"/><Relationship Id="rId195" Type="http://schemas.openxmlformats.org/officeDocument/2006/relationships/hyperlink" Target="https://genderspectrum.org/articles/professional-development-educators" TargetMode="External"/><Relationship Id="rId19" Type="http://schemas.openxmlformats.org/officeDocument/2006/relationships/hyperlink" Target="https://genderspectrum.org/articles/framework-for-gender-inclusive-schools" TargetMode="External"/><Relationship Id="rId18" Type="http://schemas.openxmlformats.org/officeDocument/2006/relationships/hyperlink" Target="https://genderspectrum.org/articles/framework-for-gender-inclusive-schools" TargetMode="External"/><Relationship Id="rId199" Type="http://schemas.openxmlformats.org/officeDocument/2006/relationships/hyperlink" Target="https://transstudent.org/" TargetMode="External"/><Relationship Id="rId84" Type="http://schemas.openxmlformats.org/officeDocument/2006/relationships/hyperlink" Target="https://hrc-prod-requests.s3-us-west-2.amazonaws.com/welcoming-schools/documents/WS_Lesson_Chimera_Butterfly_Non-Binary.pdf?mtime=20200713131916&amp;focal=none" TargetMode="External"/><Relationship Id="rId83" Type="http://schemas.openxmlformats.org/officeDocument/2006/relationships/hyperlink" Target="https://hrc-prod-requests.s3-us-west-2.amazonaws.com/welcoming-schools/documents/WS_Lesson_Chimera_Butterfly_Non-Binary.pdf?mtime=20200713131916&amp;focal=none" TargetMode="External"/><Relationship Id="rId86" Type="http://schemas.openxmlformats.org/officeDocument/2006/relationships/hyperlink" Target="https://hrc-prod-requests.s3-us-west-2.amazonaws.com/welcoming-schools/documents/WS_Lesson_Ally_or_Bystander.pdf?mtime=20200713131904&amp;focal=none" TargetMode="External"/><Relationship Id="rId85" Type="http://schemas.openxmlformats.org/officeDocument/2006/relationships/header" Target="header10.xml"/><Relationship Id="rId88" Type="http://schemas.openxmlformats.org/officeDocument/2006/relationships/hyperlink" Target="https://hrc-prod-requests.s3-us-west-2.amazonaws.com/welcoming-schools/documents/WS_Lesson_Ally_or_Bystander.pdf?mtime=20200713131904&amp;focal=none" TargetMode="External"/><Relationship Id="rId150" Type="http://schemas.openxmlformats.org/officeDocument/2006/relationships/hyperlink" Target="http://www.nclrights.org/legal-help-resources/resource/on-the-teamequal-opportunities-for-transgender-student-athletes" TargetMode="External"/><Relationship Id="rId271" Type="http://schemas.openxmlformats.org/officeDocument/2006/relationships/header" Target="header13.xml"/><Relationship Id="rId87" Type="http://schemas.openxmlformats.org/officeDocument/2006/relationships/hyperlink" Target="https://hrc-prod-requests.s3-us-west-2.amazonaws.com/welcoming-schools/documents/WS_Lesson_Ally_or_Bystander.pdf?mtime=20200713131904&amp;focal=none" TargetMode="External"/><Relationship Id="rId270" Type="http://schemas.openxmlformats.org/officeDocument/2006/relationships/image" Target="media/image4.png"/><Relationship Id="rId89" Type="http://schemas.openxmlformats.org/officeDocument/2006/relationships/hyperlink" Target="https://hrc-prod-requests.s3-us-west-2.amazonaws.com/welcoming-schools/documents/WS_Lesson_Ally_or_Bystander.pdf?mtime=20200713131904&amp;focal=none" TargetMode="External"/><Relationship Id="rId80" Type="http://schemas.openxmlformats.org/officeDocument/2006/relationships/hyperlink" Target="https://hrc-prod-requests.s3-us-west-2.amazonaws.com/welcoming-schools/documents/WS_Lesson_Chimera_Butterfly_Non-Binary.pdf?mtime=20200713131916&amp;focal=none" TargetMode="External"/><Relationship Id="rId82" Type="http://schemas.openxmlformats.org/officeDocument/2006/relationships/hyperlink" Target="https://hrc-prod-requests.s3-us-west-2.amazonaws.com/welcoming-schools/documents/WS_Lesson_Chimera_Butterfly_Non-Binary.pdf?mtime=20200713131916&amp;focal=none" TargetMode="External"/><Relationship Id="rId81" Type="http://schemas.openxmlformats.org/officeDocument/2006/relationships/hyperlink" Target="https://hrc-prod-requests.s3-us-west-2.amazonaws.com/welcoming-schools/documents/WS_Lesson_Chimera_Butterfly_Non-Binary.pdf?mtime=20200713131916&amp;focal=none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149" Type="http://schemas.openxmlformats.org/officeDocument/2006/relationships/hyperlink" Target="about:blank" TargetMode="External"/><Relationship Id="rId4" Type="http://schemas.openxmlformats.org/officeDocument/2006/relationships/footnotes" Target="footnotes.xml"/><Relationship Id="rId148" Type="http://schemas.openxmlformats.org/officeDocument/2006/relationships/hyperlink" Target="http://www.ustranssurvey.org.report" TargetMode="External"/><Relationship Id="rId269" Type="http://schemas.openxmlformats.org/officeDocument/2006/relationships/image" Target="media/image12.png"/><Relationship Id="rId9" Type="http://schemas.openxmlformats.org/officeDocument/2006/relationships/header" Target="header1.xml"/><Relationship Id="rId143" Type="http://schemas.openxmlformats.org/officeDocument/2006/relationships/hyperlink" Target="http://www.glsen.org/research" TargetMode="External"/><Relationship Id="rId264" Type="http://schemas.openxmlformats.org/officeDocument/2006/relationships/image" Target="media/image1.png"/><Relationship Id="rId142" Type="http://schemas.openxmlformats.org/officeDocument/2006/relationships/hyperlink" Target="http://www.glsen.org/research" TargetMode="External"/><Relationship Id="rId263" Type="http://schemas.openxmlformats.org/officeDocument/2006/relationships/image" Target="media/image3.png"/><Relationship Id="rId141" Type="http://schemas.openxmlformats.org/officeDocument/2006/relationships/hyperlink" Target="http://www.glsen.org/sports" TargetMode="External"/><Relationship Id="rId262" Type="http://schemas.openxmlformats.org/officeDocument/2006/relationships/image" Target="media/image7.png"/><Relationship Id="rId140" Type="http://schemas.openxmlformats.org/officeDocument/2006/relationships/hyperlink" Target="http://glsen.org/article/state-maps" TargetMode="External"/><Relationship Id="rId261" Type="http://schemas.openxmlformats.org/officeDocument/2006/relationships/image" Target="media/image5.png"/><Relationship Id="rId5" Type="http://schemas.openxmlformats.org/officeDocument/2006/relationships/numbering" Target="numbering.xml"/><Relationship Id="rId147" Type="http://schemas.openxmlformats.org/officeDocument/2006/relationships/hyperlink" Target="http://www.ustranssurvey.org/report" TargetMode="External"/><Relationship Id="rId268" Type="http://schemas.openxmlformats.org/officeDocument/2006/relationships/image" Target="media/image6.png"/><Relationship Id="rId6" Type="http://schemas.openxmlformats.org/officeDocument/2006/relationships/styles" Target="styles.xml"/><Relationship Id="rId146" Type="http://schemas.openxmlformats.org/officeDocument/2006/relationships/hyperlink" Target="http://www.pediatrics.org" TargetMode="External"/><Relationship Id="rId267" Type="http://schemas.openxmlformats.org/officeDocument/2006/relationships/image" Target="media/image11.png"/><Relationship Id="rId7" Type="http://schemas.openxmlformats.org/officeDocument/2006/relationships/customXml" Target="../customXML/item1.xml"/><Relationship Id="rId145" Type="http://schemas.openxmlformats.org/officeDocument/2006/relationships/hyperlink" Target="http://www.pediatrics.org" TargetMode="External"/><Relationship Id="rId266" Type="http://schemas.openxmlformats.org/officeDocument/2006/relationships/image" Target="media/image13.png"/><Relationship Id="rId8" Type="http://schemas.openxmlformats.org/officeDocument/2006/relationships/image" Target="media/image10.jpg"/><Relationship Id="rId144" Type="http://schemas.openxmlformats.org/officeDocument/2006/relationships/hyperlink" Target="http://www.pediatrics.org" TargetMode="External"/><Relationship Id="rId265" Type="http://schemas.openxmlformats.org/officeDocument/2006/relationships/image" Target="media/image8.png"/><Relationship Id="rId73" Type="http://schemas.openxmlformats.org/officeDocument/2006/relationships/hyperlink" Target="https://hrc-prod-requests.s3-us-west-2.amazonaws.com/welcoming-schools/documents/WS_Lesson_Introducing_Teddy_Gender_and_Friendship.pdf?mtime=20200713131935&amp;focal=none" TargetMode="External"/><Relationship Id="rId72" Type="http://schemas.openxmlformats.org/officeDocument/2006/relationships/hyperlink" Target="https://hrc-prod-requests.s3-us-west-2.amazonaws.com/welcoming-schools/documents/WS_Lesson_Introducing_Teddy_Gender_and_Friendship.pdf?mtime=20200713131935&amp;focal=none" TargetMode="External"/><Relationship Id="rId75" Type="http://schemas.openxmlformats.org/officeDocument/2006/relationships/hyperlink" Target="https://hrc-prod-requests.s3-us-west-2.amazonaws.com/welcoming-schools/documents/WS_Lesson_Introducing_Teddy_Gender_and_Friendship.pdf?mtime=20200713131935&amp;focal=none" TargetMode="External"/><Relationship Id="rId74" Type="http://schemas.openxmlformats.org/officeDocument/2006/relationships/hyperlink" Target="https://hrc-prod-requests.s3-us-west-2.amazonaws.com/welcoming-schools/documents/WS_Lesson_Introducing_Teddy_Gender_and_Friendship.pdf?mtime=20200713131935&amp;focal=none" TargetMode="External"/><Relationship Id="rId77" Type="http://schemas.openxmlformats.org/officeDocument/2006/relationships/hyperlink" Target="https://hrc-prod-requests.s3-us-west-2.amazonaws.com/welcoming-schools/documents/WS_Lesson_Chimera_Butterfly_Non-Binary.pdf?mtime=20200713131916&amp;focal=none" TargetMode="External"/><Relationship Id="rId260" Type="http://schemas.openxmlformats.org/officeDocument/2006/relationships/image" Target="media/image9.png"/><Relationship Id="rId76" Type="http://schemas.openxmlformats.org/officeDocument/2006/relationships/hyperlink" Target="https://hrc-prod-requests.s3-us-west-2.amazonaws.com/welcoming-schools/documents/WS_Lesson_Chimera_Butterfly_Non-Binary.pdf?mtime=20200713131916&amp;focal=none" TargetMode="External"/><Relationship Id="rId79" Type="http://schemas.openxmlformats.org/officeDocument/2006/relationships/hyperlink" Target="https://hrc-prod-requests.s3-us-west-2.amazonaws.com/welcoming-schools/documents/WS_Lesson_Chimera_Butterfly_Non-Binary.pdf?mtime=20200713131916&amp;focal=none" TargetMode="External"/><Relationship Id="rId78" Type="http://schemas.openxmlformats.org/officeDocument/2006/relationships/hyperlink" Target="https://hrc-prod-requests.s3-us-west-2.amazonaws.com/welcoming-schools/documents/WS_Lesson_Chimera_Butterfly_Non-Binary.pdf?mtime=20200713131916&amp;focal=none" TargetMode="External"/><Relationship Id="rId71" Type="http://schemas.openxmlformats.org/officeDocument/2006/relationships/hyperlink" Target="https://hrc-prod-requests.s3-us-west-2.amazonaws.com/welcoming-schools/documents/WS_Lesson_Introducing_Teddy_Gender_and_Friendship.pdf?mtime=20200713131935&amp;focal=none" TargetMode="External"/><Relationship Id="rId70" Type="http://schemas.openxmlformats.org/officeDocument/2006/relationships/hyperlink" Target="https://hrc-prod-requests.s3-us-west-2.amazonaws.com/welcoming-schools/documents/WS_Lesson_Introducing_Teddy_Gender_and_Friendship.pdf?mtime=20200713131935&amp;focal=none" TargetMode="External"/><Relationship Id="rId139" Type="http://schemas.openxmlformats.org/officeDocument/2006/relationships/hyperlink" Target="https://www.glsen.org/sites/default/files/GLSEN" TargetMode="External"/><Relationship Id="rId138" Type="http://schemas.openxmlformats.org/officeDocument/2006/relationships/hyperlink" Target="https://www.glsen.org/sites/default/files/GLSEN" TargetMode="External"/><Relationship Id="rId259" Type="http://schemas.openxmlformats.org/officeDocument/2006/relationships/image" Target="media/image2.png"/><Relationship Id="rId137" Type="http://schemas.openxmlformats.org/officeDocument/2006/relationships/hyperlink" Target="https://cdn.doctorsonly.co.il/2019/01/%D7%98%D7%99%D7%A4%D7%95%D7%9C%D7%99-%D7%94%D7%9E%D7%A8%D7%94-1.pdf" TargetMode="External"/><Relationship Id="rId258" Type="http://schemas.openxmlformats.org/officeDocument/2006/relationships/hyperlink" Target="https://genderspectrum.org/articles/framework-for-gender-inclusive-schools" TargetMode="External"/><Relationship Id="rId132" Type="http://schemas.openxmlformats.org/officeDocument/2006/relationships/hyperlink" Target="https://hrc-prod-requests.s3-us-west-2.amazonaws.com/welcoming-schools/documents/WS_Lesson_Ally_or_Bystander.pdf?mtime=20200713131904&amp;focal=none" TargetMode="External"/><Relationship Id="rId253" Type="http://schemas.openxmlformats.org/officeDocument/2006/relationships/hyperlink" Target="https://welcomingschools.org/about" TargetMode="External"/><Relationship Id="rId131" Type="http://schemas.openxmlformats.org/officeDocument/2006/relationships/hyperlink" Target="https://hrc-prod-requests.s3-us-west-2.amazonaws.com/welcoming-schools/documents/WS_Lesson_Ally_or_Bystander.pdf?mtime=20200713131904&amp;focal=none" TargetMode="External"/><Relationship Id="rId252" Type="http://schemas.openxmlformats.org/officeDocument/2006/relationships/hyperlink" Target="https://www.thehrcfoundation.org/" TargetMode="External"/><Relationship Id="rId130" Type="http://schemas.openxmlformats.org/officeDocument/2006/relationships/hyperlink" Target="https://hrc-prod-requests.s3-us-west-2.amazonaws.com/welcoming-schools/documents/WS_Lesson_Ally_or_Bystander.pdf?mtime=20200713131904&amp;focal=none" TargetMode="External"/><Relationship Id="rId251" Type="http://schemas.openxmlformats.org/officeDocument/2006/relationships/hyperlink" Target="https://transstudent.org/" TargetMode="External"/><Relationship Id="rId250" Type="http://schemas.openxmlformats.org/officeDocument/2006/relationships/hyperlink" Target="https://transstudent.org/" TargetMode="External"/><Relationship Id="rId136" Type="http://schemas.openxmlformats.org/officeDocument/2006/relationships/hyperlink" Target="https://www.psychology.org.il/%D7%A0%D7%99%D7%99%D7%A8-%D7%A2%D7%9E%D7%93%D7%94-%D7%91%D7%A0%D7%95%D7%A9%D7%90-%D7%98%D7%99%D7%A4%D7%95%D7%9C%D7%99-%D7%94%D7%9E%D7%A8%D7%94" TargetMode="External"/><Relationship Id="rId257" Type="http://schemas.openxmlformats.org/officeDocument/2006/relationships/hyperlink" Target="https://welcomingschools.org/about" TargetMode="External"/><Relationship Id="rId135" Type="http://schemas.openxmlformats.org/officeDocument/2006/relationships/hyperlink" Target="https://meidaos.socialwork.org.il/96_articles/lgbt-position.pdf" TargetMode="External"/><Relationship Id="rId256" Type="http://schemas.openxmlformats.org/officeDocument/2006/relationships/hyperlink" Target="https://welcomingschools.org/about" TargetMode="External"/><Relationship Id="rId134" Type="http://schemas.openxmlformats.org/officeDocument/2006/relationships/hyperlink" Target="https://hrc-prod-requests.s3-us-west-2.amazonaws.com/welcoming-schools/documents/WS_Lesson_Ally_or_Bystander.pdf?mtime=20200713131904&amp;focal=none" TargetMode="External"/><Relationship Id="rId255" Type="http://schemas.openxmlformats.org/officeDocument/2006/relationships/hyperlink" Target="https://welcomingschools.org/about" TargetMode="External"/><Relationship Id="rId133" Type="http://schemas.openxmlformats.org/officeDocument/2006/relationships/hyperlink" Target="https://hrc-prod-requests.s3-us-west-2.amazonaws.com/welcoming-schools/documents/WS_Lesson_Ally_or_Bystander.pdf?mtime=20200713131904&amp;focal=none" TargetMode="External"/><Relationship Id="rId254" Type="http://schemas.openxmlformats.org/officeDocument/2006/relationships/hyperlink" Target="https://welcomingschools.org/about" TargetMode="External"/><Relationship Id="rId62" Type="http://schemas.openxmlformats.org/officeDocument/2006/relationships/hyperlink" Target="https://hrc-prod-requests.s3-us-west-2.amazonaws.com/welcoming-schools/documents/WS_Lesson_Childrens_Books_Gender_Bias.pdf?mtime=20200713131915&amp;focal=none" TargetMode="External"/><Relationship Id="rId61" Type="http://schemas.openxmlformats.org/officeDocument/2006/relationships/hyperlink" Target="https://hrc-prod-requests.s3-us-west-2.amazonaws.com/welcoming-schools/documents/WS_Lesson_Childrens_Books_Gender_Bias.pdf?mtime=20200713131915&amp;focal=none" TargetMode="External"/><Relationship Id="rId64" Type="http://schemas.openxmlformats.org/officeDocument/2006/relationships/hyperlink" Target="https://hrc-prod-requests.s3-us-west-2.amazonaws.com/welcoming-schools/documents/WS_Lesson_Childrens_Books_Gender_Bias.pdf?mtime=20200713131915&amp;focal=none" TargetMode="External"/><Relationship Id="rId63" Type="http://schemas.openxmlformats.org/officeDocument/2006/relationships/hyperlink" Target="https://hrc-prod-requests.s3-us-west-2.amazonaws.com/welcoming-schools/documents/WS_Lesson_Childrens_Books_Gender_Bias.pdf?mtime=20200713131915&amp;focal=none" TargetMode="External"/><Relationship Id="rId66" Type="http://schemas.openxmlformats.org/officeDocument/2006/relationships/hyperlink" Target="https://hrc-prod-requests.s3-us-west-2.amazonaws.com/welcoming-schools/documents/WS_Lesson_Introducing_Teddy_Gender_and_Friendship.pdf?mtime=20200713131935&amp;focal=none" TargetMode="External"/><Relationship Id="rId172" Type="http://schemas.openxmlformats.org/officeDocument/2006/relationships/hyperlink" Target="http://www.p12.nysed.gov/dignityact/documents/Transg_GNCGuidanceFINAL.pdf" TargetMode="External"/><Relationship Id="rId65" Type="http://schemas.openxmlformats.org/officeDocument/2006/relationships/hyperlink" Target="https://hrc-prod-requests.s3-us-west-2.amazonaws.com/welcoming-schools/documents/WS_Lesson_Introducing_Teddy_Gender_and_Friendship.pdf?mtime=20200713131935&amp;focal=none" TargetMode="External"/><Relationship Id="rId171" Type="http://schemas.openxmlformats.org/officeDocument/2006/relationships/hyperlink" Target="http://www.p12.nysed.gov/dignityact/documents/Transg_GNCGuidanceFINAL.pdf" TargetMode="External"/><Relationship Id="rId68" Type="http://schemas.openxmlformats.org/officeDocument/2006/relationships/hyperlink" Target="https://hrc-prod-requests.s3-us-west-2.amazonaws.com/welcoming-schools/documents/WS_Lesson_Introducing_Teddy_Gender_and_Friendship.pdf?mtime=20200713131935&amp;focal=none" TargetMode="External"/><Relationship Id="rId170" Type="http://schemas.openxmlformats.org/officeDocument/2006/relationships/hyperlink" Target="http://www.idahoednews.org/wp-content/uploads/2016/05/ISBAgender-identity-policy.pdf" TargetMode="External"/><Relationship Id="rId67" Type="http://schemas.openxmlformats.org/officeDocument/2006/relationships/hyperlink" Target="https://hrc-prod-requests.s3-us-west-2.amazonaws.com/welcoming-schools/documents/WS_Lesson_Introducing_Teddy_Gender_and_Friendship.pdf?mtime=20200713131935&amp;focal=none" TargetMode="External"/><Relationship Id="rId60" Type="http://schemas.openxmlformats.org/officeDocument/2006/relationships/hyperlink" Target="https://hrc-prod-requests.s3-us-west-2.amazonaws.com/welcoming-schools/documents/WS_Lesson_Childrens_Books_Gender_Bias.pdf?mtime=20200713131915&amp;focal=none" TargetMode="External"/><Relationship Id="rId165" Type="http://schemas.openxmlformats.org/officeDocument/2006/relationships/hyperlink" Target="https://www.genderspectrum.org/staging/wp-content/uploads/2017/05/Safe-Havens.df" TargetMode="External"/><Relationship Id="rId69" Type="http://schemas.openxmlformats.org/officeDocument/2006/relationships/hyperlink" Target="https://hrc-prod-requests.s3-us-west-2.amazonaws.com/welcoming-schools/documents/WS_Lesson_Introducing_Teddy_Gender_and_Friendship.pdf?mtime=20200713131935&amp;focal=none" TargetMode="External"/><Relationship Id="rId164" Type="http://schemas.openxmlformats.org/officeDocument/2006/relationships/hyperlink" Target="https://static1.squarespace.com/static/59a7b83937c5812192f961d7/t/5af7ea82aa4a99c18ca3d478/1526196891974/Stand+Out.pdf" TargetMode="External"/><Relationship Id="rId163" Type="http://schemas.openxmlformats.org/officeDocument/2006/relationships/hyperlink" Target="https://static1.squarespace.com/static/59a7b83937c5812192f961d7/t/5af7ea82aa4a99c18ca3d478/1526196891974/Stand+Out.pdf" TargetMode="External"/><Relationship Id="rId162" Type="http://schemas.openxmlformats.org/officeDocument/2006/relationships/hyperlink" Target="https://en.unesco.org/sites/default/files/call_for_action_2016_08_05-en.pdf" TargetMode="External"/><Relationship Id="rId169" Type="http://schemas.openxmlformats.org/officeDocument/2006/relationships/hyperlink" Target="http://www.transequality.org/schoolaction#State" TargetMode="External"/><Relationship Id="rId168" Type="http://schemas.openxmlformats.org/officeDocument/2006/relationships/hyperlink" Target="https://www.glsen.org/sites/default/files/2020-06/Erasure-and-Resilience-Latinx-2020.pdf" TargetMode="External"/><Relationship Id="rId167" Type="http://schemas.openxmlformats.org/officeDocument/2006/relationships/hyperlink" Target="https://www.glsen.org/sites/default/files/2020-06/Erasure-and-Resilience-Latinx-2020.pdf" TargetMode="External"/><Relationship Id="rId166" Type="http://schemas.openxmlformats.org/officeDocument/2006/relationships/hyperlink" Target="https://www.genderspectrum.org/staging/wp-content/uploads/2017/05/Safe-Havens.df" TargetMode="External"/><Relationship Id="rId51" Type="http://schemas.openxmlformats.org/officeDocument/2006/relationships/hyperlink" Target="https://cms.education.gov.il/EducationCMS/Units/Zchuyot/LomdimZchuyot/ZehutMigdarit/HartzaotZehutMigdarit.htm" TargetMode="External"/><Relationship Id="rId50" Type="http://schemas.openxmlformats.org/officeDocument/2006/relationships/hyperlink" Target="https://welcomingschools.org/resources/lesson-plans-gender-identity-transgender-non-binary" TargetMode="External"/><Relationship Id="rId53" Type="http://schemas.openxmlformats.org/officeDocument/2006/relationships/hyperlink" Target="https://cms.education.gov.il/EducationCMS/Units/Zchuyot/LomdimZchuyot/ZehutMigdarit/GivunMigdari.htm" TargetMode="External"/><Relationship Id="rId52" Type="http://schemas.openxmlformats.org/officeDocument/2006/relationships/hyperlink" Target="https://cms.education.gov.il/EducationCMS/Units/Zchuyot/LomdimZchuyot/ZehutMigdarit/ZehutMigdaritBisratim.htm" TargetMode="External"/><Relationship Id="rId55" Type="http://schemas.openxmlformats.org/officeDocument/2006/relationships/hyperlink" Target="https://hrc-prod-requests.s3-us-west-2.amazonaws.com/welcoming-schools/documents/WS_Lesson_Childrens_Books_Gender_Bias.pdf?mtime=20200713131915&amp;focal=none" TargetMode="External"/><Relationship Id="rId161" Type="http://schemas.openxmlformats.org/officeDocument/2006/relationships/hyperlink" Target="https://www.glsen.org/sites/default/files/2020-03/Erasure-andResilience-AAPI-2020.pdf" TargetMode="External"/><Relationship Id="rId54" Type="http://schemas.openxmlformats.org/officeDocument/2006/relationships/hyperlink" Target="https://hrc-prod-requests.s3-us-west-2.amazonaws.com/welcoming-schools/documents/WS_Lesson_Childrens_Books_Gender_Bias.pdf?mtime=20200713131915&amp;focal=none" TargetMode="External"/><Relationship Id="rId160" Type="http://schemas.openxmlformats.org/officeDocument/2006/relationships/hyperlink" Target="https://store.samhsa.gov/shin/content//PEP14-LGBTKIDS/PEP14-LGBTKIDS.pdf" TargetMode="External"/><Relationship Id="rId57" Type="http://schemas.openxmlformats.org/officeDocument/2006/relationships/hyperlink" Target="https://hrc-prod-requests.s3-us-west-2.amazonaws.com/welcoming-schools/documents/WS_Lesson_Childrens_Books_Gender_Bias.pdf?mtime=20200713131915&amp;focal=none" TargetMode="External"/><Relationship Id="rId56" Type="http://schemas.openxmlformats.org/officeDocument/2006/relationships/hyperlink" Target="https://hrc-prod-requests.s3-us-west-2.amazonaws.com/welcoming-schools/documents/WS_Lesson_Childrens_Books_Gender_Bias.pdf?mtime=20200713131915&amp;focal=none" TargetMode="External"/><Relationship Id="rId159" Type="http://schemas.openxmlformats.org/officeDocument/2006/relationships/hyperlink" Target="https://store.samhsa.gov/shin/content/PEP14-LGBTKIDS/PEP14-LGBTKIDS.pdf" TargetMode="External"/><Relationship Id="rId59" Type="http://schemas.openxmlformats.org/officeDocument/2006/relationships/hyperlink" Target="https://hrc-prod-requests.s3-us-west-2.amazonaws.com/welcoming-schools/documents/WS_Lesson_Childrens_Books_Gender_Bias.pdf?mtime=20200713131915&amp;focal=none" TargetMode="External"/><Relationship Id="rId154" Type="http://schemas.openxmlformats.org/officeDocument/2006/relationships/hyperlink" Target="https://www.transstudent.org/gender" TargetMode="External"/><Relationship Id="rId58" Type="http://schemas.openxmlformats.org/officeDocument/2006/relationships/hyperlink" Target="https://hrc-prod-requests.s3-us-west-2.amazonaws.com/welcoming-schools/documents/WS_Lesson_Childrens_Books_Gender_Bias.pdf?mtime=20200713131915&amp;focal=none" TargetMode="External"/><Relationship Id="rId153" Type="http://schemas.openxmlformats.org/officeDocument/2006/relationships/hyperlink" Target="http://www.p12.nysed.gov/dignityact/documents/Transg_GNCGuidanceFINAL.pdf" TargetMode="External"/><Relationship Id="rId152" Type="http://schemas.openxmlformats.org/officeDocument/2006/relationships/hyperlink" Target="http://avp.org/wp-content/uploads/2017/08/NCAVP-A-Crisis-of-Hate-Final.pdf" TargetMode="External"/><Relationship Id="rId151" Type="http://schemas.openxmlformats.org/officeDocument/2006/relationships/hyperlink" Target="https://transequality.org/press/releases/trump-agencies-begin-systematic-rollback-of-lgbt-protections-and-research" TargetMode="External"/><Relationship Id="rId158" Type="http://schemas.openxmlformats.org/officeDocument/2006/relationships/hyperlink" Target="http://www.shorewood.k12.wi.us/uploaded/Board_Documents/Policies/411_Guidelines_and_Exhibit.pdf?1393865642372" TargetMode="External"/><Relationship Id="rId157" Type="http://schemas.openxmlformats.org/officeDocument/2006/relationships/hyperlink" Target="http://www.shorewood.k12.wi.us/uploaded/Board_Documents/Policies/411_Guidelines_and_Exhibit.pdf?1393865642372" TargetMode="External"/><Relationship Id="rId156" Type="http://schemas.openxmlformats.org/officeDocument/2006/relationships/hyperlink" Target="http://www.nclrights.org/schoolsintransition" TargetMode="External"/><Relationship Id="rId155" Type="http://schemas.openxmlformats.org/officeDocument/2006/relationships/hyperlink" Target="http://www.nclrights.org/schoolsintransition" TargetMode="External"/><Relationship Id="rId107" Type="http://schemas.openxmlformats.org/officeDocument/2006/relationships/hyperlink" Target="https://docs.google.com/spreadsheets/d/1xsOlcTwRobCuGY75VO7CWIsVTwUKNyffBiFGHGFlnz4/edit#gid=1936819806" TargetMode="External"/><Relationship Id="rId228" Type="http://schemas.openxmlformats.org/officeDocument/2006/relationships/hyperlink" Target="https://transstudent.org/graphics/youthsupport/" TargetMode="External"/><Relationship Id="rId106" Type="http://schemas.openxmlformats.org/officeDocument/2006/relationships/hyperlink" Target="https://docs.google.com/spreadsheets/d/1xsOlcTwRobCuGY75VO7CWIsVTwUKNyffBiFGHGFlnz4/edit#gid=1936819806" TargetMode="External"/><Relationship Id="rId227" Type="http://schemas.openxmlformats.org/officeDocument/2006/relationships/hyperlink" Target="https://transstudent.org/graphics/be-an-ally/" TargetMode="External"/><Relationship Id="rId105" Type="http://schemas.openxmlformats.org/officeDocument/2006/relationships/header" Target="header7.xml"/><Relationship Id="rId226" Type="http://schemas.openxmlformats.org/officeDocument/2006/relationships/hyperlink" Target="https://transstudent.org/graphics/be-an-ally/" TargetMode="External"/><Relationship Id="rId104" Type="http://schemas.openxmlformats.org/officeDocument/2006/relationships/hyperlink" Target="https://static1.squarespace.com/static/599e3a20be659497eb249098/t/5e9bfb22aae6d36c0e03c15a/1587280762871/__Gender+Audit+Footprint+TOOL.pdf" TargetMode="External"/><Relationship Id="rId225" Type="http://schemas.openxmlformats.org/officeDocument/2006/relationships/hyperlink" Target="https://transstudent.org/graphics/be-an-ally/" TargetMode="External"/><Relationship Id="rId109" Type="http://schemas.openxmlformats.org/officeDocument/2006/relationships/hyperlink" Target="https://docs.google.com/spreadsheets/d/1xsOlcTwRobCuGY75VO7CWIsVTwUKNyffBiFGHGFlnz4/edit#gid=1936819806" TargetMode="External"/><Relationship Id="rId108" Type="http://schemas.openxmlformats.org/officeDocument/2006/relationships/hyperlink" Target="https://docs.google.com/spreadsheets/d/1xsOlcTwRobCuGY75VO7CWIsVTwUKNyffBiFGHGFlnz4/edit#gid=1936819806" TargetMode="External"/><Relationship Id="rId229" Type="http://schemas.openxmlformats.org/officeDocument/2006/relationships/hyperlink" Target="https://transstudent.org/graphics/youthsupport/" TargetMode="External"/><Relationship Id="rId220" Type="http://schemas.openxmlformats.org/officeDocument/2006/relationships/hyperlink" Target="https://transstudent.org/graphics/be-an-ally/" TargetMode="External"/><Relationship Id="rId103" Type="http://schemas.openxmlformats.org/officeDocument/2006/relationships/hyperlink" Target="https://static1.squarespace.com/static/599e3a20be659497eb249098/t/5e9bfb22aae6d36c0e03c15a/1587280762871/__Gender+Audit+Footprint+TOOL.pdf" TargetMode="External"/><Relationship Id="rId224" Type="http://schemas.openxmlformats.org/officeDocument/2006/relationships/hyperlink" Target="https://transstudent.org/graphics/be-an-ally/" TargetMode="External"/><Relationship Id="rId102" Type="http://schemas.openxmlformats.org/officeDocument/2006/relationships/hyperlink" Target="https://static1.squarespace.com/static/599e3a20be659497eb249098/t/5e9bfb22aae6d36c0e03c15a/1587280762871/__Gender+Audit+Footprint+TOOL.pdf" TargetMode="External"/><Relationship Id="rId223" Type="http://schemas.openxmlformats.org/officeDocument/2006/relationships/hyperlink" Target="https://transstudent.org/graphics/be-an-ally/" TargetMode="External"/><Relationship Id="rId101" Type="http://schemas.openxmlformats.org/officeDocument/2006/relationships/header" Target="header12.xml"/><Relationship Id="rId222" Type="http://schemas.openxmlformats.org/officeDocument/2006/relationships/hyperlink" Target="https://transstudent.org/graphics/be-an-ally/" TargetMode="External"/><Relationship Id="rId100" Type="http://schemas.openxmlformats.org/officeDocument/2006/relationships/hyperlink" Target="https://hrc-prod-requests.s3-us-west-2.amazonaws.com/welcoming-schools/documents/WS_Lesson_Ally_or_Bystander.pdf?mtime=20200713131904&amp;focal=none" TargetMode="External"/><Relationship Id="rId221" Type="http://schemas.openxmlformats.org/officeDocument/2006/relationships/hyperlink" Target="https://transstudent.org/graphics/be-an-ally/" TargetMode="External"/><Relationship Id="rId217" Type="http://schemas.openxmlformats.org/officeDocument/2006/relationships/hyperlink" Target="https://transstudent.org/graphics/5-ways-to-make-schools-safer/" TargetMode="External"/><Relationship Id="rId216" Type="http://schemas.openxmlformats.org/officeDocument/2006/relationships/hyperlink" Target="https://transstudent.org/graphics/5-ways-to-make-schools-safer/" TargetMode="External"/><Relationship Id="rId215" Type="http://schemas.openxmlformats.org/officeDocument/2006/relationships/hyperlink" Target="https://transstudent.org/graphics/5-ways-to-make-schools-safer/" TargetMode="External"/><Relationship Id="rId214" Type="http://schemas.openxmlformats.org/officeDocument/2006/relationships/hyperlink" Target="https://transstudent.org/graphics/5-ways-to-make-schools-safer/" TargetMode="External"/><Relationship Id="rId219" Type="http://schemas.openxmlformats.org/officeDocument/2006/relationships/hyperlink" Target="https://transstudent.org/graphics/5-ways-to-make-schools-safer/" TargetMode="External"/><Relationship Id="rId218" Type="http://schemas.openxmlformats.org/officeDocument/2006/relationships/hyperlink" Target="https://transstudent.org/graphics/5-ways-to-make-schools-safer/" TargetMode="External"/><Relationship Id="rId213" Type="http://schemas.openxmlformats.org/officeDocument/2006/relationships/hyperlink" Target="https://transstudent.org/graphics/5-ways-to-make-schools-safer/" TargetMode="External"/><Relationship Id="rId212" Type="http://schemas.openxmlformats.org/officeDocument/2006/relationships/hyperlink" Target="https://transstudent.org/graphics/5-ways-to-make-schools-safer/" TargetMode="External"/><Relationship Id="rId211" Type="http://schemas.openxmlformats.org/officeDocument/2006/relationships/hyperlink" Target="https://transstudent.org/graphics/5-ways-to-make-schools-safer/" TargetMode="External"/><Relationship Id="rId210" Type="http://schemas.openxmlformats.org/officeDocument/2006/relationships/hyperlink" Target="https://transstudent.org/graphics/5-ways-to-make-schools-safer/" TargetMode="External"/><Relationship Id="rId129" Type="http://schemas.openxmlformats.org/officeDocument/2006/relationships/hyperlink" Target="https://hrc-prod-requests.s3-us-west-2.amazonaws.com/welcoming-schools/documents/WS_Lesson_Ally_or_Bystander.pdf?mtime=20200713131904&amp;focal=none" TargetMode="External"/><Relationship Id="rId128" Type="http://schemas.openxmlformats.org/officeDocument/2006/relationships/hyperlink" Target="https://hrc-prod-requests.s3-us-west-2.amazonaws.com/welcoming-schools/documents/WS_Lesson_Ally_or_Bystander.pdf?mtime=20200713131904&amp;focal=none" TargetMode="External"/><Relationship Id="rId249" Type="http://schemas.openxmlformats.org/officeDocument/2006/relationships/hyperlink" Target="https://transstudent.org/" TargetMode="External"/><Relationship Id="rId127" Type="http://schemas.openxmlformats.org/officeDocument/2006/relationships/hyperlink" Target="https://hrc-prod-requests.s3-us-west-2.amazonaws.com/welcoming-schools/documents/WS_Lesson_Ally_or_Bystander.pdf?mtime=20200713131904&amp;focal=none" TargetMode="External"/><Relationship Id="rId248" Type="http://schemas.openxmlformats.org/officeDocument/2006/relationships/hyperlink" Target="https://transstudent.org/" TargetMode="External"/><Relationship Id="rId126" Type="http://schemas.openxmlformats.org/officeDocument/2006/relationships/hyperlink" Target="https://hrc-prod-requests.s3-us-west-2.amazonaws.com/welcoming-schools/documents/WS_Lesson_Ally_or_Bystander.pdf?mtime=20200713131904&amp;focal=none" TargetMode="External"/><Relationship Id="rId247" Type="http://schemas.openxmlformats.org/officeDocument/2006/relationships/hyperlink" Target="https://transstudent.org/" TargetMode="External"/><Relationship Id="rId121" Type="http://schemas.openxmlformats.org/officeDocument/2006/relationships/hyperlink" Target="https://hrc-prod-requests.s3-us-west-2.amazonaws.com/welcoming-schools/documents/WS_Lesson_Ally_or_Bystander.pdf?mtime=20200713131904&amp;focal=none" TargetMode="External"/><Relationship Id="rId242" Type="http://schemas.openxmlformats.org/officeDocument/2006/relationships/hyperlink" Target="https://www.thehrcfoundation.org/" TargetMode="External"/><Relationship Id="rId120" Type="http://schemas.openxmlformats.org/officeDocument/2006/relationships/hyperlink" Target="https://hrc-prod-requests.s3-us-west-2.amazonaws.com/welcoming-schools/documents/WS_Lesson_Ally_or_Bystander.pdf?mtime=20200713131904&amp;focal=none" TargetMode="External"/><Relationship Id="rId241" Type="http://schemas.openxmlformats.org/officeDocument/2006/relationships/hyperlink" Target="https://www.thehrcfoundation.org/" TargetMode="External"/><Relationship Id="rId240" Type="http://schemas.openxmlformats.org/officeDocument/2006/relationships/hyperlink" Target="https://www.thehrcfoundation.org/" TargetMode="External"/><Relationship Id="rId125" Type="http://schemas.openxmlformats.org/officeDocument/2006/relationships/hyperlink" Target="https://hrc-prod-requests.s3-us-west-2.amazonaws.com/welcoming-schools/documents/WS_Lesson_Ally_or_Bystander.pdf?mtime=20200713131904&amp;focal=none" TargetMode="External"/><Relationship Id="rId246" Type="http://schemas.openxmlformats.org/officeDocument/2006/relationships/hyperlink" Target="https://transstudent.org/" TargetMode="External"/><Relationship Id="rId124" Type="http://schemas.openxmlformats.org/officeDocument/2006/relationships/hyperlink" Target="https://hrc-prod-requests.s3-us-west-2.amazonaws.com/welcoming-schools/documents/WS_Lesson_Ally_or_Bystander.pdf?mtime=20200713131904&amp;focal=none" TargetMode="External"/><Relationship Id="rId245" Type="http://schemas.openxmlformats.org/officeDocument/2006/relationships/hyperlink" Target="https://transstudent.org/" TargetMode="External"/><Relationship Id="rId123" Type="http://schemas.openxmlformats.org/officeDocument/2006/relationships/hyperlink" Target="https://hrc-prod-requests.s3-us-west-2.amazonaws.com/welcoming-schools/documents/WS_Lesson_Ally_or_Bystander.pdf?mtime=20200713131904&amp;focal=none" TargetMode="External"/><Relationship Id="rId244" Type="http://schemas.openxmlformats.org/officeDocument/2006/relationships/hyperlink" Target="https://transstudent.org/" TargetMode="External"/><Relationship Id="rId122" Type="http://schemas.openxmlformats.org/officeDocument/2006/relationships/hyperlink" Target="https://hrc-prod-requests.s3-us-west-2.amazonaws.com/welcoming-schools/documents/WS_Lesson_Ally_or_Bystander.pdf?mtime=20200713131904&amp;focal=none" TargetMode="External"/><Relationship Id="rId243" Type="http://schemas.openxmlformats.org/officeDocument/2006/relationships/hyperlink" Target="https://transstudent.org/" TargetMode="External"/><Relationship Id="rId95" Type="http://schemas.openxmlformats.org/officeDocument/2006/relationships/hyperlink" Target="https://hrc-prod-requests.s3-us-west-2.amazonaws.com/welcoming-schools/documents/WS_Lesson_Ally_or_Bystander.pdf?mtime=20200713131904&amp;focal=none" TargetMode="External"/><Relationship Id="rId94" Type="http://schemas.openxmlformats.org/officeDocument/2006/relationships/hyperlink" Target="https://hrc-prod-requests.s3-us-west-2.amazonaws.com/welcoming-schools/documents/WS_Lesson_Ally_or_Bystander.pdf?mtime=20200713131904&amp;focal=none" TargetMode="External"/><Relationship Id="rId97" Type="http://schemas.openxmlformats.org/officeDocument/2006/relationships/hyperlink" Target="https://hrc-prod-requests.s3-us-west-2.amazonaws.com/welcoming-schools/documents/WS_Lesson_Ally_or_Bystander.pdf?mtime=20200713131904&amp;focal=none" TargetMode="External"/><Relationship Id="rId96" Type="http://schemas.openxmlformats.org/officeDocument/2006/relationships/hyperlink" Target="https://hrc-prod-requests.s3-us-west-2.amazonaws.com/welcoming-schools/documents/WS_Lesson_Ally_or_Bystander.pdf?mtime=20200713131904&amp;focal=none" TargetMode="External"/><Relationship Id="rId99" Type="http://schemas.openxmlformats.org/officeDocument/2006/relationships/hyperlink" Target="https://hrc-prod-requests.s3-us-west-2.amazonaws.com/welcoming-schools/documents/WS_Lesson_Ally_or_Bystander.pdf?mtime=20200713131904&amp;focal=none" TargetMode="External"/><Relationship Id="rId98" Type="http://schemas.openxmlformats.org/officeDocument/2006/relationships/hyperlink" Target="https://hrc-prod-requests.s3-us-west-2.amazonaws.com/welcoming-schools/documents/WS_Lesson_Ally_or_Bystander.pdf?mtime=20200713131904&amp;focal=none" TargetMode="External"/><Relationship Id="rId91" Type="http://schemas.openxmlformats.org/officeDocument/2006/relationships/hyperlink" Target="https://hrc-prod-requests.s3-us-west-2.amazonaws.com/welcoming-schools/documents/WS_Lesson_Ally_or_Bystander.pdf?mtime=20200713131904&amp;focal=none" TargetMode="External"/><Relationship Id="rId90" Type="http://schemas.openxmlformats.org/officeDocument/2006/relationships/hyperlink" Target="https://hrc-prod-requests.s3-us-west-2.amazonaws.com/welcoming-schools/documents/WS_Lesson_Ally_or_Bystander.pdf?mtime=20200713131904&amp;focal=none" TargetMode="External"/><Relationship Id="rId93" Type="http://schemas.openxmlformats.org/officeDocument/2006/relationships/hyperlink" Target="https://hrc-prod-requests.s3-us-west-2.amazonaws.com/welcoming-schools/documents/WS_Lesson_Ally_or_Bystander.pdf?mtime=20200713131904&amp;focal=none" TargetMode="External"/><Relationship Id="rId92" Type="http://schemas.openxmlformats.org/officeDocument/2006/relationships/hyperlink" Target="https://hrc-prod-requests.s3-us-west-2.amazonaws.com/welcoming-schools/documents/WS_Lesson_Ally_or_Bystander.pdf?mtime=20200713131904&amp;focal=none" TargetMode="External"/><Relationship Id="rId118" Type="http://schemas.openxmlformats.org/officeDocument/2006/relationships/hyperlink" Target="https://cms.education.gov.il/EducationCMS/Units/Zchuyot/LomdimZchuyot/ZehutMigdarit/ZehutMigdaritBisratim.htm" TargetMode="External"/><Relationship Id="rId239" Type="http://schemas.openxmlformats.org/officeDocument/2006/relationships/hyperlink" Target="https://www.thehrcfoundation.org/" TargetMode="External"/><Relationship Id="rId117" Type="http://schemas.openxmlformats.org/officeDocument/2006/relationships/hyperlink" Target="https://cms.education.gov.il/EducationCMS/Units/Zchuyot/LomdimZchuyot/ZehutMigdarit/HartzaotZehutMigdarit.htm" TargetMode="External"/><Relationship Id="rId238" Type="http://schemas.openxmlformats.org/officeDocument/2006/relationships/hyperlink" Target="https://www.thehrcfoundation.org/" TargetMode="External"/><Relationship Id="rId116" Type="http://schemas.openxmlformats.org/officeDocument/2006/relationships/hyperlink" Target="https://www.tehila.org.il/index.php?dir=site&amp;page=content&amp;cs=5014" TargetMode="External"/><Relationship Id="rId237" Type="http://schemas.openxmlformats.org/officeDocument/2006/relationships/hyperlink" Target="https://genderspectrum.org/articles/sample-policy-and-mission-statements" TargetMode="External"/><Relationship Id="rId115" Type="http://schemas.openxmlformats.org/officeDocument/2006/relationships/hyperlink" Target="https://www.tehila.org.il/index.php?dir=site&amp;page=content&amp;cs=5014" TargetMode="External"/><Relationship Id="rId236" Type="http://schemas.openxmlformats.org/officeDocument/2006/relationships/hyperlink" Target="https://genderspectrum.org/articles/sample-policy-and-mission-statements" TargetMode="External"/><Relationship Id="rId119" Type="http://schemas.openxmlformats.org/officeDocument/2006/relationships/hyperlink" Target="https://cms.education.gov.il/EducationCMS/Units/Zchuyot/LomdimZchuyot/ZehutMigdarit/GivunMigdari.htm" TargetMode="External"/><Relationship Id="rId110" Type="http://schemas.openxmlformats.org/officeDocument/2006/relationships/hyperlink" Target="https://docs.google.com/spreadsheets/d/1xsOlcTwRobCuGY75VO7CWIsVTwUKNyffBiFGHGFlnz4/edit#gid=1936819806" TargetMode="External"/><Relationship Id="rId231" Type="http://schemas.openxmlformats.org/officeDocument/2006/relationships/hyperlink" Target="https://transstudent.org/graphics/youthsupport/" TargetMode="External"/><Relationship Id="rId230" Type="http://schemas.openxmlformats.org/officeDocument/2006/relationships/hyperlink" Target="https://transstudent.org/graphics/youthsupport/" TargetMode="External"/><Relationship Id="rId114" Type="http://schemas.openxmlformats.org/officeDocument/2006/relationships/hyperlink" Target="https://www.tehila.org.il/index.php?dir=site&amp;page=content&amp;cs=5014" TargetMode="External"/><Relationship Id="rId235" Type="http://schemas.openxmlformats.org/officeDocument/2006/relationships/hyperlink" Target="https://genderspectrum.org/articles/sample-policy-and-mission-statements" TargetMode="External"/><Relationship Id="rId113" Type="http://schemas.openxmlformats.org/officeDocument/2006/relationships/hyperlink" Target="https://leviot.org.il/%D7%A2%D7%9C%D7%99%D7%A0%D7%95/" TargetMode="External"/><Relationship Id="rId234" Type="http://schemas.openxmlformats.org/officeDocument/2006/relationships/hyperlink" Target="https://www.thehrcfoundation.org/" TargetMode="External"/><Relationship Id="rId112" Type="http://schemas.openxmlformats.org/officeDocument/2006/relationships/hyperlink" Target="https://leviot.org.il/%D7%A2%D7%9C%D7%99%D7%A0%D7%95/" TargetMode="External"/><Relationship Id="rId233" Type="http://schemas.openxmlformats.org/officeDocument/2006/relationships/hyperlink" Target="https://transstudent.org/graphics/" TargetMode="External"/><Relationship Id="rId111" Type="http://schemas.openxmlformats.org/officeDocument/2006/relationships/hyperlink" Target="https://leviot.org.il/%D7%A2%D7%9C%D7%99%D7%A0%D7%95/" TargetMode="External"/><Relationship Id="rId232" Type="http://schemas.openxmlformats.org/officeDocument/2006/relationships/hyperlink" Target="https://transstudent.org/graphics/youthsupport/" TargetMode="External"/><Relationship Id="rId206" Type="http://schemas.openxmlformats.org/officeDocument/2006/relationships/hyperlink" Target="https://transstudent.org/graphics/5-ways-to-make-schools-safer/" TargetMode="External"/><Relationship Id="rId205" Type="http://schemas.openxmlformats.org/officeDocument/2006/relationships/hyperlink" Target="https://transstudent.org/graphics/5-ways-to-make-schools-safer/" TargetMode="External"/><Relationship Id="rId204" Type="http://schemas.openxmlformats.org/officeDocument/2006/relationships/hyperlink" Target="https://transstudent.org/workshops/" TargetMode="External"/><Relationship Id="rId203" Type="http://schemas.openxmlformats.org/officeDocument/2006/relationships/hyperlink" Target="https://transstudent.org/workshops/" TargetMode="External"/><Relationship Id="rId209" Type="http://schemas.openxmlformats.org/officeDocument/2006/relationships/hyperlink" Target="https://transstudent.org/graphics/5-ways-to-make-schools-safer/" TargetMode="External"/><Relationship Id="rId208" Type="http://schemas.openxmlformats.org/officeDocument/2006/relationships/hyperlink" Target="https://transstudent.org/graphics/5-ways-to-make-schools-safer/" TargetMode="External"/><Relationship Id="rId207" Type="http://schemas.openxmlformats.org/officeDocument/2006/relationships/hyperlink" Target="https://transstudent.org/graphics/5-ways-to-make-schools-safer/" TargetMode="External"/><Relationship Id="rId202" Type="http://schemas.openxmlformats.org/officeDocument/2006/relationships/hyperlink" Target="https://transstudent.org/workshops/" TargetMode="External"/><Relationship Id="rId201" Type="http://schemas.openxmlformats.org/officeDocument/2006/relationships/hyperlink" Target="https://transstudent.org/workshops/" TargetMode="External"/><Relationship Id="rId200" Type="http://schemas.openxmlformats.org/officeDocument/2006/relationships/hyperlink" Target="https://transstudent.org/workshops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DavidLibre-regular.ttf"/><Relationship Id="rId4" Type="http://schemas.openxmlformats.org/officeDocument/2006/relationships/font" Target="fonts/DavidLibre-bold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_rels/footnotes.xml.rels><?xml version="1.0" encoding="UTF-8" standalone="yes"?><Relationships xmlns="http://schemas.openxmlformats.org/package/2006/relationships"><Relationship Id="rId40" Type="http://schemas.openxmlformats.org/officeDocument/2006/relationships/hyperlink" Target="https://www.glsen.org/activity/LGBTQ-inclusive-school-assessment" TargetMode="External"/><Relationship Id="rId42" Type="http://schemas.openxmlformats.org/officeDocument/2006/relationships/hyperlink" Target="https://www.glsen.org/activity/LGBTQ-inclusive-school-assessment" TargetMode="External"/><Relationship Id="rId41" Type="http://schemas.openxmlformats.org/officeDocument/2006/relationships/hyperlink" Target="https://www.glsen.org/activity/LGBTQ-inclusive-school-assessment" TargetMode="External"/><Relationship Id="rId44" Type="http://schemas.openxmlformats.org/officeDocument/2006/relationships/hyperlink" Target="https://www.glsen.org/activity/LGBTQ-inclusive-school-assessment" TargetMode="External"/><Relationship Id="rId43" Type="http://schemas.openxmlformats.org/officeDocument/2006/relationships/hyperlink" Target="https://www.glsen.org/activity/LGBTQ-inclusive-school-assessment" TargetMode="External"/><Relationship Id="rId46" Type="http://schemas.openxmlformats.org/officeDocument/2006/relationships/hyperlink" Target="https://www.glsen.org/activity/LGBTQ-inclusive-school-assessment" TargetMode="External"/><Relationship Id="rId45" Type="http://schemas.openxmlformats.org/officeDocument/2006/relationships/hyperlink" Target="https://www.glsen.org/activity/LGBTQ-inclusive-school-assessment" TargetMode="External"/><Relationship Id="rId107" Type="http://schemas.openxmlformats.org/officeDocument/2006/relationships/hyperlink" Target="https://wiki.democratic.co.il/wp-content/uploads/attachments/%D7%9E%D7%A2%D7%A9%D7%94-%D7%97%D7%95%D7%A9%D7%91---PBL---%D7%9E%D7%93%D7%A8%D7%99%D7%9A-%D7%9C%D7%9E%D7%95%D7%A8%D7%94.pdf" TargetMode="External"/><Relationship Id="rId106" Type="http://schemas.openxmlformats.org/officeDocument/2006/relationships/hyperlink" Target="https://wiki.democratic.co.il/wp-content/uploads/attachments/%D7%9E%D7%A2%D7%A9%D7%94-%D7%97%D7%95%D7%A9%D7%91---PBL---%D7%9E%D7%93%D7%A8%D7%99%D7%9A-%D7%9C%D7%9E%D7%95%D7%A8%D7%94.pdf" TargetMode="External"/><Relationship Id="rId105" Type="http://schemas.openxmlformats.org/officeDocument/2006/relationships/hyperlink" Target="https://wiki.democratic.co.il/wp-content/uploads/attachments/%D7%9E%D7%A2%D7%A9%D7%94-%D7%97%D7%95%D7%A9%D7%91---PBL---%D7%9E%D7%93%D7%A8%D7%99%D7%9A-%D7%9C%D7%9E%D7%95%D7%A8%D7%94.pdf" TargetMode="External"/><Relationship Id="rId104" Type="http://schemas.openxmlformats.org/officeDocument/2006/relationships/hyperlink" Target="https://wiki.democratic.co.il/wp-content/uploads/attachments/%D7%9E%D7%A2%D7%A9%D7%94-%D7%97%D7%95%D7%A9%D7%91---PBL---%D7%9E%D7%93%D7%A8%D7%99%D7%9A-%D7%9C%D7%9E%D7%95%D7%A8%D7%94.pdf" TargetMode="External"/><Relationship Id="rId109" Type="http://schemas.openxmlformats.org/officeDocument/2006/relationships/hyperlink" Target="https://wiki.democratic.co.il/wp-content/uploads/attachments/%D7%9E%D7%A2%D7%A9%D7%94-%D7%97%D7%95%D7%A9%D7%91---PBL---%D7%9E%D7%93%D7%A8%D7%99%D7%9A-%D7%9C%D7%9E%D7%95%D7%A8%D7%94.pdf" TargetMode="External"/><Relationship Id="rId108" Type="http://schemas.openxmlformats.org/officeDocument/2006/relationships/hyperlink" Target="https://wiki.democratic.co.il/wp-content/uploads/attachments/%D7%9E%D7%A2%D7%A9%D7%94-%D7%97%D7%95%D7%A9%D7%91---PBL---%D7%9E%D7%93%D7%A8%D7%99%D7%9A-%D7%9C%D7%9E%D7%95%D7%A8%D7%94.pdf" TargetMode="External"/><Relationship Id="rId48" Type="http://schemas.openxmlformats.org/officeDocument/2006/relationships/hyperlink" Target="https://assets2.hrc.org/welcoming-schools/documents/WS_Lesson_Namecalling_and_Feeling_Safe.pdf" TargetMode="External"/><Relationship Id="rId47" Type="http://schemas.openxmlformats.org/officeDocument/2006/relationships/hyperlink" Target="https://www.glsen.org/activity/LGBTQ-inclusive-school-assessment" TargetMode="External"/><Relationship Id="rId49" Type="http://schemas.openxmlformats.org/officeDocument/2006/relationships/hyperlink" Target="https://assets2.hrc.org/welcoming-schools/documents/WS_Lesson_Namecalling_and_Feeling_Safe.pdf" TargetMode="External"/><Relationship Id="rId103" Type="http://schemas.openxmlformats.org/officeDocument/2006/relationships/hyperlink" Target="https://wiki.democratic.co.il/wp-content/uploads/attachments/%D7%9E%D7%A2%D7%A9%D7%94-%D7%97%D7%95%D7%A9%D7%91---PBL---%D7%9E%D7%93%D7%A8%D7%99%D7%9A-%D7%9C%D7%9E%D7%95%D7%A8%D7%94.pdf" TargetMode="External"/><Relationship Id="rId102" Type="http://schemas.openxmlformats.org/officeDocument/2006/relationships/hyperlink" Target="https://wiki.democratic.co.il/wp-content/uploads/attachments/%D7%9E%D7%A2%D7%A9%D7%94-%D7%97%D7%95%D7%A9%D7%91---PBL---%D7%9E%D7%93%D7%A8%D7%99%D7%9A-%D7%9C%D7%9E%D7%95%D7%A8%D7%94.pdf" TargetMode="External"/><Relationship Id="rId101" Type="http://schemas.openxmlformats.org/officeDocument/2006/relationships/hyperlink" Target="https://wiki.democratic.co.il/wp-content/uploads/attachments/%D7%9E%D7%A2%D7%A9%D7%94-%D7%97%D7%95%D7%A9%D7%91---PBL---%D7%9E%D7%93%D7%A8%D7%99%D7%9A-%D7%9C%D7%9E%D7%95%D7%A8%D7%94.pdf" TargetMode="External"/><Relationship Id="rId100" Type="http://schemas.openxmlformats.org/officeDocument/2006/relationships/hyperlink" Target="https://wiki.democratic.co.il/wp-content/uploads/attachments/%D7%9E%D7%A2%D7%A9%D7%94-%D7%97%D7%95%D7%A9%D7%91---PBL---%D7%9E%D7%93%D7%A8%D7%99%D7%9A-%D7%9C%D7%9E%D7%95%D7%A8%D7%94.pdf" TargetMode="External"/><Relationship Id="rId31" Type="http://schemas.openxmlformats.org/officeDocument/2006/relationships/hyperlink" Target="https://cms.education.gov.il/EducationCMS/Units/Zchuyot/ChukimVeamanot/Chukim/ch_zchyt_talmid.htm" TargetMode="External"/><Relationship Id="rId30" Type="http://schemas.openxmlformats.org/officeDocument/2006/relationships/hyperlink" Target="https://cms.education.gov.il/EducationCMS/Units/Zchuyot/ChukimVeamanot/Chukim/ch_zchyt_talmid.htm" TargetMode="External"/><Relationship Id="rId33" Type="http://schemas.openxmlformats.org/officeDocument/2006/relationships/hyperlink" Target="https://en.unesco.org/sites/default/files/call_for_action_2016_08_05-en.pdf" TargetMode="External"/><Relationship Id="rId32" Type="http://schemas.openxmlformats.org/officeDocument/2006/relationships/hyperlink" Target="https://cms.education.gov.il/EducationCMS/Units/Zchuyot/ChukimVeamanot/Chukim/ch_zchyt_talmid.htm" TargetMode="External"/><Relationship Id="rId35" Type="http://schemas.openxmlformats.org/officeDocument/2006/relationships/hyperlink" Target="https://www.glsen.org/activity/LGBTQ-inclusive-school-assessment" TargetMode="External"/><Relationship Id="rId34" Type="http://schemas.openxmlformats.org/officeDocument/2006/relationships/hyperlink" Target="https://www.glsen.org/activity/LGBTQ-inclusive-school-assessment" TargetMode="External"/><Relationship Id="rId37" Type="http://schemas.openxmlformats.org/officeDocument/2006/relationships/hyperlink" Target="https://www.glsen.org/activity/LGBTQ-inclusive-school-assessment" TargetMode="External"/><Relationship Id="rId36" Type="http://schemas.openxmlformats.org/officeDocument/2006/relationships/hyperlink" Target="https://www.glsen.org/activity/LGBTQ-inclusive-school-assessment" TargetMode="External"/><Relationship Id="rId39" Type="http://schemas.openxmlformats.org/officeDocument/2006/relationships/hyperlink" Target="https://www.glsen.org/activity/LGBTQ-inclusive-school-assessment" TargetMode="External"/><Relationship Id="rId38" Type="http://schemas.openxmlformats.org/officeDocument/2006/relationships/hyperlink" Target="https://www.glsen.org/activity/LGBTQ-inclusive-school-assessment" TargetMode="External"/><Relationship Id="rId20" Type="http://schemas.openxmlformats.org/officeDocument/2006/relationships/hyperlink" Target="https://www.health.gov.il/hozer/mtl_90-01.pdf" TargetMode="External"/><Relationship Id="rId22" Type="http://schemas.openxmlformats.org/officeDocument/2006/relationships/hyperlink" Target="https://www.health.gov.il/hozer/mtl_90-01.pdf" TargetMode="External"/><Relationship Id="rId21" Type="http://schemas.openxmlformats.org/officeDocument/2006/relationships/hyperlink" Target="https://www.health.gov.il/hozer/mtl_90-01.pdf" TargetMode="External"/><Relationship Id="rId24" Type="http://schemas.openxmlformats.org/officeDocument/2006/relationships/hyperlink" Target="https://cms.education.gov.il/EducationCMS/Units/Zchuyot/ChukimVeamanot/Chukim/ch_zchyt_talmid.htm" TargetMode="External"/><Relationship Id="rId23" Type="http://schemas.openxmlformats.org/officeDocument/2006/relationships/hyperlink" Target="https://www.health.gov.il/hozer/mtl_90-01.pdf" TargetMode="External"/><Relationship Id="rId26" Type="http://schemas.openxmlformats.org/officeDocument/2006/relationships/hyperlink" Target="https://cms.education.gov.il/EducationCMS/Units/Zchuyot/ChukimVeamanot/Chukim/ch_zchyt_talmid.htm" TargetMode="External"/><Relationship Id="rId121" Type="http://schemas.openxmlformats.org/officeDocument/2006/relationships/hyperlink" Target="https://meyda.education.gov.il/files/Pop/0files/praktikot-horaa/setting-goals-tool.pdf" TargetMode="External"/><Relationship Id="rId25" Type="http://schemas.openxmlformats.org/officeDocument/2006/relationships/hyperlink" Target="https://cms.education.gov.il/EducationCMS/Units/Zchuyot/ChukimVeamanot/Chukim/ch_zchyt_talmid.htm" TargetMode="External"/><Relationship Id="rId120" Type="http://schemas.openxmlformats.org/officeDocument/2006/relationships/hyperlink" Target="https://meyda.education.gov.il/files/Pop/0files/praktikot-horaa/setting-goals-tool.pdf" TargetMode="External"/><Relationship Id="rId28" Type="http://schemas.openxmlformats.org/officeDocument/2006/relationships/hyperlink" Target="https://cms.education.gov.il/EducationCMS/Units/Zchuyot/ChukimVeamanot/Chukim/ch_zchyt_talmid.htm" TargetMode="External"/><Relationship Id="rId27" Type="http://schemas.openxmlformats.org/officeDocument/2006/relationships/hyperlink" Target="https://cms.education.gov.il/EducationCMS/Units/Zchuyot/ChukimVeamanot/Chukim/ch_zchyt_talmid.htm" TargetMode="External"/><Relationship Id="rId29" Type="http://schemas.openxmlformats.org/officeDocument/2006/relationships/hyperlink" Target="https://cms.education.gov.il/EducationCMS/Units/Zchuyot/ChukimVeamanot/Chukim/ch_zchyt_talmid.htm" TargetMode="External"/><Relationship Id="rId95" Type="http://schemas.openxmlformats.org/officeDocument/2006/relationships/hyperlink" Target="http://www.education.gov.il.zchuyot" TargetMode="External"/><Relationship Id="rId94" Type="http://schemas.openxmlformats.org/officeDocument/2006/relationships/hyperlink" Target="https://welcomingschools.org/resources/six-key-points-on-bullying-bias-and-schools" TargetMode="External"/><Relationship Id="rId97" Type="http://schemas.openxmlformats.org/officeDocument/2006/relationships/hyperlink" Target="https://hrc-prod-requests.s3-us-west-2.amazonaws.com/welcoming-schools/documents/WS-Gender-and-Children-Place-to-Begin.pdf?mtime=20210508120622&amp;focal=none" TargetMode="External"/><Relationship Id="rId96" Type="http://schemas.openxmlformats.org/officeDocument/2006/relationships/hyperlink" Target="https://www.nyu.edu/life/global-inclusion-and-diversity/learning-and-development/toolkits/trans-inclusive-classrooms.html" TargetMode="External"/><Relationship Id="rId11" Type="http://schemas.openxmlformats.org/officeDocument/2006/relationships/hyperlink" Target="https://www.tehila.org.il/files/search/articles/ktivashivyonit.pdf" TargetMode="External"/><Relationship Id="rId99" Type="http://schemas.openxmlformats.org/officeDocument/2006/relationships/hyperlink" Target="https://www.oecd.org/education/ceri/50300814.pdf" TargetMode="External"/><Relationship Id="rId10" Type="http://schemas.openxmlformats.org/officeDocument/2006/relationships/hyperlink" Target="https://transstudent.org/" TargetMode="External"/><Relationship Id="rId98" Type="http://schemas.openxmlformats.org/officeDocument/2006/relationships/hyperlink" Target="https://hrc-prod-requests.s3-us-west-2.amazonaws.com/welcoming-schools/documents/WS-Gender-and-Children-Place-to-Begin.pdf?mtime=20210508120622&amp;focal=none" TargetMode="External"/><Relationship Id="rId13" Type="http://schemas.openxmlformats.org/officeDocument/2006/relationships/hyperlink" Target="https://www.tehila.org.il/files/search/articles/ktivashivyonit.pdf" TargetMode="External"/><Relationship Id="rId12" Type="http://schemas.openxmlformats.org/officeDocument/2006/relationships/hyperlink" Target="https://www.tehila.org.il/files/search/articles/ktivashivyonit.pdf" TargetMode="External"/><Relationship Id="rId91" Type="http://schemas.openxmlformats.org/officeDocument/2006/relationships/hyperlink" Target="https://welcomingschools.org/resources/six-key-points-on-bullying-bias-and-schools" TargetMode="External"/><Relationship Id="rId90" Type="http://schemas.openxmlformats.org/officeDocument/2006/relationships/hyperlink" Target="https://welcomingschools.org/resources/six-key-points-on-bullying-bias-and-schools" TargetMode="External"/><Relationship Id="rId93" Type="http://schemas.openxmlformats.org/officeDocument/2006/relationships/hyperlink" Target="https://welcomingschools.org/resources/six-key-points-on-bullying-bias-and-schools" TargetMode="External"/><Relationship Id="rId92" Type="http://schemas.openxmlformats.org/officeDocument/2006/relationships/hyperlink" Target="https://welcomingschools.org/resources/six-key-points-on-bullying-bias-and-schools" TargetMode="External"/><Relationship Id="rId118" Type="http://schemas.openxmlformats.org/officeDocument/2006/relationships/hyperlink" Target="https://meyda.education.gov.il/files/Pop/0files/praktikot-horaa/setting-goals-tool.pdf" TargetMode="External"/><Relationship Id="rId117" Type="http://schemas.openxmlformats.org/officeDocument/2006/relationships/hyperlink" Target="https://meyda.education.gov.il/files/Pop/0files/praktikot-horaa/setting-goals-tool.pdf" TargetMode="External"/><Relationship Id="rId116" Type="http://schemas.openxmlformats.org/officeDocument/2006/relationships/hyperlink" Target="https://meyda.education.gov.il/files/Pop/0files/praktikot-horaa/setting-goals-tool.pdf" TargetMode="External"/><Relationship Id="rId115" Type="http://schemas.openxmlformats.org/officeDocument/2006/relationships/hyperlink" Target="https://meyda.education.gov.il/files/Pop/0files/praktikot-horaa/setting-goals-tool.pdf" TargetMode="External"/><Relationship Id="rId119" Type="http://schemas.openxmlformats.org/officeDocument/2006/relationships/hyperlink" Target="https://meyda.education.gov.il/files/Pop/0files/praktikot-horaa/setting-goals-tool.pdf" TargetMode="External"/><Relationship Id="rId15" Type="http://schemas.openxmlformats.org/officeDocument/2006/relationships/hyperlink" Target="https://www.tehila.org.il/files/search/articles/ktivashivyonit.pdf" TargetMode="External"/><Relationship Id="rId110" Type="http://schemas.openxmlformats.org/officeDocument/2006/relationships/hyperlink" Target="https://wiki.democratic.co.il/wp-content/uploads/attachments/%D7%9E%D7%A2%D7%A9%D7%94-%D7%97%D7%95%D7%A9%D7%91---PBL---%D7%9E%D7%93%D7%A8%D7%99%D7%9A-%D7%9C%D7%9E%D7%95%D7%A8%D7%94.pdf" TargetMode="External"/><Relationship Id="rId14" Type="http://schemas.openxmlformats.org/officeDocument/2006/relationships/hyperlink" Target="https://www.tehila.org.il/files/search/articles/ktivashivyonit.pdf" TargetMode="External"/><Relationship Id="rId17" Type="http://schemas.openxmlformats.org/officeDocument/2006/relationships/hyperlink" Target="https://www.health.gov.il/hozer/mtl_90-01.pdf" TargetMode="External"/><Relationship Id="rId16" Type="http://schemas.openxmlformats.org/officeDocument/2006/relationships/hyperlink" Target="https://www.tehila.org.il/files/search/articles/ktivashivyonit.pdf" TargetMode="External"/><Relationship Id="rId19" Type="http://schemas.openxmlformats.org/officeDocument/2006/relationships/hyperlink" Target="https://www.health.gov.il/hozer/mtl_90-01.pdf" TargetMode="External"/><Relationship Id="rId114" Type="http://schemas.openxmlformats.org/officeDocument/2006/relationships/hyperlink" Target="https://meyda.education.gov.il/files/Pop/0files/praktikot-horaa/setting-goals-tool.pdf" TargetMode="External"/><Relationship Id="rId18" Type="http://schemas.openxmlformats.org/officeDocument/2006/relationships/hyperlink" Target="https://www.health.gov.il/hozer/mtl_90-01.pdf" TargetMode="External"/><Relationship Id="rId113" Type="http://schemas.openxmlformats.org/officeDocument/2006/relationships/hyperlink" Target="https://meyda.education.gov.il/files/Pop/0files/praktikot-horaa/setting-goals-tool.pdf" TargetMode="External"/><Relationship Id="rId112" Type="http://schemas.openxmlformats.org/officeDocument/2006/relationships/hyperlink" Target="https://wiki.democratic.co.il/wp-content/uploads/attachments/%D7%9E%D7%A2%D7%A9%D7%94-%D7%97%D7%95%D7%A9%D7%91---PBL---%D7%9E%D7%93%D7%A8%D7%99%D7%9A-%D7%9C%D7%9E%D7%95%D7%A8%D7%94.pdf" TargetMode="External"/><Relationship Id="rId111" Type="http://schemas.openxmlformats.org/officeDocument/2006/relationships/hyperlink" Target="https://wiki.democratic.co.il/wp-content/uploads/attachments/%D7%9E%D7%A2%D7%A9%D7%94-%D7%97%D7%95%D7%A9%D7%91---PBL---%D7%9E%D7%93%D7%A8%D7%99%D7%9A-%D7%9C%D7%9E%D7%95%D7%A8%D7%94.pdf" TargetMode="External"/><Relationship Id="rId84" Type="http://schemas.openxmlformats.org/officeDocument/2006/relationships/hyperlink" Target="https://kehilotmorim.macam.ac.il/opening-a-community/" TargetMode="External"/><Relationship Id="rId83" Type="http://schemas.openxmlformats.org/officeDocument/2006/relationships/hyperlink" Target="https://kehilotmorim.macam.ac.il/opening-a-community/" TargetMode="External"/><Relationship Id="rId86" Type="http://schemas.openxmlformats.org/officeDocument/2006/relationships/hyperlink" Target="https://kehilotmorim.macam.ac.il/opening-a-community/" TargetMode="External"/><Relationship Id="rId85" Type="http://schemas.openxmlformats.org/officeDocument/2006/relationships/hyperlink" Target="https://kehilotmorim.macam.ac.il/opening-a-community/" TargetMode="External"/><Relationship Id="rId88" Type="http://schemas.openxmlformats.org/officeDocument/2006/relationships/hyperlink" Target="https://kehilotmorim.macam.ac.il/opening-a-community/" TargetMode="External"/><Relationship Id="rId87" Type="http://schemas.openxmlformats.org/officeDocument/2006/relationships/hyperlink" Target="https://kehilotmorim.macam.ac.il/opening-a-community/" TargetMode="External"/><Relationship Id="rId89" Type="http://schemas.openxmlformats.org/officeDocument/2006/relationships/hyperlink" Target="https://kehilotmorim.macam.ac.il/opening-a-community/" TargetMode="External"/><Relationship Id="rId80" Type="http://schemas.openxmlformats.org/officeDocument/2006/relationships/hyperlink" Target="https://kehilotmorim.macam.ac.il/opening-a-community/" TargetMode="External"/><Relationship Id="rId82" Type="http://schemas.openxmlformats.org/officeDocument/2006/relationships/hyperlink" Target="https://kehilotmorim.macam.ac.il/opening-a-community/" TargetMode="External"/><Relationship Id="rId81" Type="http://schemas.openxmlformats.org/officeDocument/2006/relationships/hyperlink" Target="https://kehilotmorim.macam.ac.il/opening-a-community/" TargetMode="External"/><Relationship Id="rId1" Type="http://schemas.openxmlformats.org/officeDocument/2006/relationships/hyperlink" Target="https://www.twenty10.org.au/" TargetMode="External"/><Relationship Id="rId2" Type="http://schemas.openxmlformats.org/officeDocument/2006/relationships/hyperlink" Target="https://transstudent.org/" TargetMode="External"/><Relationship Id="rId3" Type="http://schemas.openxmlformats.org/officeDocument/2006/relationships/hyperlink" Target="https://transstudent.org/" TargetMode="External"/><Relationship Id="rId4" Type="http://schemas.openxmlformats.org/officeDocument/2006/relationships/hyperlink" Target="https://transstudent.org/" TargetMode="External"/><Relationship Id="rId9" Type="http://schemas.openxmlformats.org/officeDocument/2006/relationships/hyperlink" Target="https://transstudent.org/" TargetMode="External"/><Relationship Id="rId5" Type="http://schemas.openxmlformats.org/officeDocument/2006/relationships/hyperlink" Target="https://transstudent.org/" TargetMode="External"/><Relationship Id="rId6" Type="http://schemas.openxmlformats.org/officeDocument/2006/relationships/hyperlink" Target="https://transstudent.org/" TargetMode="External"/><Relationship Id="rId7" Type="http://schemas.openxmlformats.org/officeDocument/2006/relationships/hyperlink" Target="https://transstudent.org/" TargetMode="External"/><Relationship Id="rId8" Type="http://schemas.openxmlformats.org/officeDocument/2006/relationships/hyperlink" Target="https://transstudent.org/" TargetMode="External"/><Relationship Id="rId73" Type="http://schemas.openxmlformats.org/officeDocument/2006/relationships/hyperlink" Target="https://www.truechild.org/" TargetMode="External"/><Relationship Id="rId72" Type="http://schemas.openxmlformats.org/officeDocument/2006/relationships/hyperlink" Target="https://www.truechild.org/" TargetMode="External"/><Relationship Id="rId75" Type="http://schemas.openxmlformats.org/officeDocument/2006/relationships/hyperlink" Target="https://www.truechild.org/" TargetMode="External"/><Relationship Id="rId74" Type="http://schemas.openxmlformats.org/officeDocument/2006/relationships/hyperlink" Target="https://www.truechild.org/" TargetMode="External"/><Relationship Id="rId77" Type="http://schemas.openxmlformats.org/officeDocument/2006/relationships/hyperlink" Target="http://www.beem.org.uk" TargetMode="External"/><Relationship Id="rId76" Type="http://schemas.openxmlformats.org/officeDocument/2006/relationships/hyperlink" Target="http://minus18.org.au" TargetMode="External"/><Relationship Id="rId79" Type="http://schemas.openxmlformats.org/officeDocument/2006/relationships/hyperlink" Target="https://kehilotmorim.macam.ac.il/opening-a-community/" TargetMode="External"/><Relationship Id="rId78" Type="http://schemas.openxmlformats.org/officeDocument/2006/relationships/hyperlink" Target="https://www.twenty10.org.au/trans-students/" TargetMode="External"/><Relationship Id="rId71" Type="http://schemas.openxmlformats.org/officeDocument/2006/relationships/hyperlink" Target="https://www.twenty10.org.au/trans-students/" TargetMode="External"/><Relationship Id="rId70" Type="http://schemas.openxmlformats.org/officeDocument/2006/relationships/hyperlink" Target="https://www.twenty10.org.au/trans-students/" TargetMode="External"/><Relationship Id="rId62" Type="http://schemas.openxmlformats.org/officeDocument/2006/relationships/hyperlink" Target="https://studentwellbeinghub.edu.au/school-wellbeing-check-support-resources/" TargetMode="External"/><Relationship Id="rId61" Type="http://schemas.openxmlformats.org/officeDocument/2006/relationships/hyperlink" Target="https://studentwellbeinghub.edu.au/media/10192/the-school-wellbeing-check-survey.pdf" TargetMode="External"/><Relationship Id="rId64" Type="http://schemas.openxmlformats.org/officeDocument/2006/relationships/hyperlink" Target="https://www.lgbt.org.il/safe-space" TargetMode="External"/><Relationship Id="rId63" Type="http://schemas.openxmlformats.org/officeDocument/2006/relationships/hyperlink" Target="https://www.lgbt.org.il/safe-space" TargetMode="External"/><Relationship Id="rId66" Type="http://schemas.openxmlformats.org/officeDocument/2006/relationships/hyperlink" Target="https://www.lgbt.org.il/safe-space" TargetMode="External"/><Relationship Id="rId65" Type="http://schemas.openxmlformats.org/officeDocument/2006/relationships/hyperlink" Target="https://www.lgbt.org.il/safe-space" TargetMode="External"/><Relationship Id="rId68" Type="http://schemas.openxmlformats.org/officeDocument/2006/relationships/hyperlink" Target="https://www.lgbt.org.il/safe-space" TargetMode="External"/><Relationship Id="rId67" Type="http://schemas.openxmlformats.org/officeDocument/2006/relationships/hyperlink" Target="https://www.lgbt.org.il/safe-space" TargetMode="External"/><Relationship Id="rId60" Type="http://schemas.openxmlformats.org/officeDocument/2006/relationships/hyperlink" Target="https://assets2.hrc.org/welcoming-schools/documents/WS_Lesson_Namecalling_and_Feeling_Safe.pdf" TargetMode="External"/><Relationship Id="rId69" Type="http://schemas.openxmlformats.org/officeDocument/2006/relationships/hyperlink" Target="https://www.lgbt.org.il/safe-space" TargetMode="External"/><Relationship Id="rId51" Type="http://schemas.openxmlformats.org/officeDocument/2006/relationships/hyperlink" Target="https://assets2.hrc.org/welcoming-schools/documents/WS_Lesson_Namecalling_and_Feeling_Safe.pdf" TargetMode="External"/><Relationship Id="rId50" Type="http://schemas.openxmlformats.org/officeDocument/2006/relationships/hyperlink" Target="https://assets2.hrc.org/welcoming-schools/documents/WS_Lesson_Namecalling_and_Feeling_Safe.pdf" TargetMode="External"/><Relationship Id="rId53" Type="http://schemas.openxmlformats.org/officeDocument/2006/relationships/hyperlink" Target="https://assets2.hrc.org/welcoming-schools/documents/WS_Lesson_Namecalling_and_Feeling_Safe.pdf" TargetMode="External"/><Relationship Id="rId52" Type="http://schemas.openxmlformats.org/officeDocument/2006/relationships/hyperlink" Target="https://assets2.hrc.org/welcoming-schools/documents/WS_Lesson_Namecalling_and_Feeling_Safe.pdf" TargetMode="External"/><Relationship Id="rId55" Type="http://schemas.openxmlformats.org/officeDocument/2006/relationships/hyperlink" Target="https://assets2.hrc.org/welcoming-schools/documents/WS_Lesson_Namecalling_and_Feeling_Safe.pdf" TargetMode="External"/><Relationship Id="rId54" Type="http://schemas.openxmlformats.org/officeDocument/2006/relationships/hyperlink" Target="https://assets2.hrc.org/welcoming-schools/documents/WS_Lesson_Namecalling_and_Feeling_Safe.pdf" TargetMode="External"/><Relationship Id="rId57" Type="http://schemas.openxmlformats.org/officeDocument/2006/relationships/hyperlink" Target="https://assets2.hrc.org/welcoming-schools/documents/WS_Lesson_Namecalling_and_Feeling_Safe.pdf" TargetMode="External"/><Relationship Id="rId56" Type="http://schemas.openxmlformats.org/officeDocument/2006/relationships/hyperlink" Target="https://assets2.hrc.org/welcoming-schools/documents/WS_Lesson_Namecalling_and_Feeling_Safe.pdf" TargetMode="External"/><Relationship Id="rId59" Type="http://schemas.openxmlformats.org/officeDocument/2006/relationships/hyperlink" Target="https://assets2.hrc.org/welcoming-schools/documents/WS_Lesson_Namecalling_and_Feeling_Safe.pdf" TargetMode="External"/><Relationship Id="rId58" Type="http://schemas.openxmlformats.org/officeDocument/2006/relationships/hyperlink" Target="https://assets2.hrc.org/welcoming-schools/documents/WS_Lesson_Namecalling_and_Feeling_Safe.pdf" TargetMode="External"/></Relationships>
</file>

<file path=word/theme/theme1.xml><?xml version="1.0" encoding="utf-8"?>
<a:theme xmlns:a="http://schemas.openxmlformats.org/drawingml/2006/main" name="Office Theme">
  <a:themeElements>
    <a:clrScheme name="Paper">
      <a:dk1>
        <a:sysClr val="windowText" lastClr="000000"/>
      </a:dk1>
      <a:lt1>
        <a:sysClr val="window" lastClr="FFFFFF"/>
      </a:lt1>
      <a:dk2>
        <a:srgbClr val="2A2A2A"/>
      </a:dk2>
      <a:lt2>
        <a:srgbClr val="F9F4EE"/>
      </a:lt2>
      <a:accent1>
        <a:srgbClr val="E09B3B"/>
      </a:accent1>
      <a:accent2>
        <a:srgbClr val="487B97"/>
      </a:accent2>
      <a:accent3>
        <a:srgbClr val="847B97"/>
      </a:accent3>
      <a:accent4>
        <a:srgbClr val="D96362"/>
      </a:accent4>
      <a:accent5>
        <a:srgbClr val="2B8073"/>
      </a:accent5>
      <a:accent6>
        <a:srgbClr val="B09C7D"/>
      </a:accent6>
      <a:hlink>
        <a:srgbClr val="847B97"/>
      </a:hlink>
      <a:folHlink>
        <a:srgbClr val="487B97"/>
      </a:folHlink>
    </a:clrScheme>
    <a:fontScheme name="Custom 9">
      <a:majorFont>
        <a:latin typeface="Tahoma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S3yRfFY+67ddiNzZ0VJfHhcOUmg==">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2022-07-12T10:10:00Z</dcterms:created>
  <dc:creator>Orphee Senouf Pilpoul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TF10002028</vt:lpwstr>
  </property>
</Properties>
</file>